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6B" w:rsidRPr="00F7306B" w:rsidRDefault="00F7306B" w:rsidP="00F7306B">
      <w:pPr>
        <w:shd w:val="clear" w:color="auto" w:fill="FFFFFF"/>
        <w:spacing w:line="480" w:lineRule="atLeast"/>
        <w:jc w:val="center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proofErr w:type="gramStart"/>
      <w:r w:rsidRPr="00F7306B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АВИА тур</w:t>
      </w:r>
      <w:proofErr w:type="gramEnd"/>
      <w:r w:rsidRPr="00F7306B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в Португалию</w:t>
      </w:r>
      <w:r w:rsidR="00021D48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!</w:t>
      </w:r>
    </w:p>
    <w:p w:rsidR="00F7306B" w:rsidRPr="00F7306B" w:rsidRDefault="00F7306B" w:rsidP="00F7306B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306B">
        <w:rPr>
          <w:rFonts w:ascii="Arial" w:eastAsia="Times New Roman" w:hAnsi="Arial" w:cs="Arial"/>
          <w:noProof/>
          <w:sz w:val="21"/>
          <w:szCs w:val="21"/>
          <w:shd w:val="clear" w:color="auto" w:fill="FFFFFF"/>
          <w:lang w:eastAsia="ru-RU"/>
        </w:rPr>
        <w:drawing>
          <wp:inline distT="0" distB="0" distL="0" distR="0" wp14:anchorId="322096B7" wp14:editId="2742AB85">
            <wp:extent cx="5981700" cy="2854902"/>
            <wp:effectExtent l="0" t="0" r="0" b="3175"/>
            <wp:docPr id="1" name="Рисунок 1" descr="АВИА тур в Португалию">
              <a:hlinkClick xmlns:a="http://schemas.openxmlformats.org/drawingml/2006/main" r:id="rId5" tooltip="&quot;Click to preview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ИА тур в Португалию">
                      <a:hlinkClick r:id="rId5" tooltip="&quot;Click to preview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876" cy="28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6B" w:rsidRPr="00F7306B" w:rsidRDefault="00F7306B" w:rsidP="00F7306B">
      <w:pPr>
        <w:shd w:val="clear" w:color="auto" w:fill="FFFFFF"/>
        <w:spacing w:line="330" w:lineRule="atLeast"/>
        <w:outlineLvl w:val="3"/>
        <w:rPr>
          <w:rFonts w:ascii="Arial" w:eastAsia="Times New Roman" w:hAnsi="Arial" w:cs="Arial"/>
          <w:sz w:val="27"/>
          <w:szCs w:val="27"/>
          <w:lang w:eastAsia="ru-RU"/>
        </w:rPr>
      </w:pPr>
      <w:r w:rsidRPr="00F7306B">
        <w:rPr>
          <w:rFonts w:ascii="Arial" w:eastAsia="Times New Roman" w:hAnsi="Arial" w:cs="Arial"/>
          <w:sz w:val="27"/>
          <w:szCs w:val="27"/>
          <w:lang w:eastAsia="ru-RU"/>
        </w:rPr>
        <w:t>8 дней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Даты и цены:</w:t>
      </w:r>
    </w:p>
    <w:p w:rsidR="00F7306B" w:rsidRPr="00F7306B" w:rsidRDefault="00F7306B" w:rsidP="00F7306B">
      <w:pPr>
        <w:shd w:val="clear" w:color="auto" w:fill="FFFFFF"/>
        <w:spacing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17.04, 01.05, 22.05, 05.06, 19.06, 17.07, 21.08, 11.09, 25.09, 09.10, </w:t>
      </w:r>
      <w:r w:rsidRPr="00F7306B">
        <w:rPr>
          <w:rFonts w:ascii="Arial" w:eastAsia="Times New Roman" w:hAnsi="Arial" w:cs="Arial"/>
          <w:sz w:val="21"/>
          <w:szCs w:val="21"/>
          <w:lang w:eastAsia="ru-RU"/>
        </w:rPr>
        <w:br/>
        <w:t>Стоимость тура:</w:t>
      </w: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389 €*</w:t>
      </w:r>
      <w:r w:rsidRPr="00F7306B">
        <w:rPr>
          <w:rFonts w:ascii="Arial" w:eastAsia="Times New Roman" w:hAnsi="Arial" w:cs="Arial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+ </w:t>
      </w:r>
      <w:proofErr w:type="spellStart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туруслуга</w:t>
      </w:r>
      <w:proofErr w:type="spellEnd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300 000</w:t>
      </w:r>
      <w:r w:rsidRPr="00F7306B">
        <w:rPr>
          <w:rFonts w:ascii="Arial" w:eastAsia="Times New Roman" w:hAnsi="Arial" w:cs="Arial"/>
          <w:sz w:val="21"/>
          <w:szCs w:val="21"/>
          <w:lang w:eastAsia="ru-RU"/>
        </w:rPr>
        <w:t>+ пакет экскурсий</w:t>
      </w: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179 €**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*расчет производится в рублях по курсу НБРБ на день выставления счета +3%</w:t>
      </w:r>
      <w:r w:rsidRPr="00F7306B">
        <w:rPr>
          <w:rFonts w:ascii="Arial" w:eastAsia="Times New Roman" w:hAnsi="Arial" w:cs="Arial"/>
          <w:sz w:val="21"/>
          <w:szCs w:val="21"/>
          <w:lang w:eastAsia="ru-RU"/>
        </w:rPr>
        <w:br/>
        <w:t>**оплачивается на маршруте</w:t>
      </w:r>
    </w:p>
    <w:p w:rsidR="00F7306B" w:rsidRPr="00F7306B" w:rsidRDefault="00F7306B" w:rsidP="00F7306B">
      <w:pPr>
        <w:shd w:val="clear" w:color="auto" w:fill="FFFFFF"/>
        <w:spacing w:line="300" w:lineRule="atLeast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F7306B">
        <w:rPr>
          <w:rFonts w:ascii="Arial" w:eastAsia="Times New Roman" w:hAnsi="Arial" w:cs="Arial"/>
          <w:sz w:val="36"/>
          <w:szCs w:val="36"/>
          <w:lang w:eastAsia="ru-RU"/>
        </w:rPr>
        <w:t>1 день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Трансфер Минск-Вильнюс.  Прибытие в аэропорт в Вильнюсе.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 В ~12:40* перелёт в Мадрид.  В ~15:40* прилёт в Мадрид.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Обзорная экскурсия по городу. Мадрид - столица Испании и один из самых красивых городов мира, обладающий колоссальным культурным и художественным наследием.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Размещение в отеле. Свободное время. Ночь в отеле.</w:t>
      </w:r>
    </w:p>
    <w:p w:rsidR="00F7306B" w:rsidRPr="00F7306B" w:rsidRDefault="00F7306B" w:rsidP="00F7306B">
      <w:pPr>
        <w:shd w:val="clear" w:color="auto" w:fill="FFFFFF"/>
        <w:spacing w:line="300" w:lineRule="atLeast"/>
        <w:jc w:val="both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F7306B">
        <w:rPr>
          <w:rFonts w:ascii="Arial" w:eastAsia="Times New Roman" w:hAnsi="Arial" w:cs="Arial"/>
          <w:sz w:val="36"/>
          <w:szCs w:val="36"/>
          <w:lang w:eastAsia="ru-RU"/>
        </w:rPr>
        <w:t>2 день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Завтрак. Свободное время в Мадриде или по желанию предлагаем экскурсионную поездку „Толедо и Эскориал” (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доп.плата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45 евро + входные билеты)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Толедо - Город в центральной части </w:t>
      </w:r>
      <w:proofErr w:type="gram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Испании,   </w:t>
      </w:r>
      <w:proofErr w:type="gram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Первыми постоянными поселениями на территории города были крепости, до наших дней сохранились - Кафедральный собор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Santa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Iglesia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, интерьер которого украшают бесценные полотна Рафаэля, Гойи, Веласкеса и Рубенса, монастырь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Santo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Domingo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El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Antiguo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, хранящий мощи знаменитого живописца Эль Греко, треугольная площадь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Zocodover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, где когда-то жил "отец" славного Дон-Кихота Мигель Сервантес.  В Толедо так же много монастырей, мечетей, синагог и музеев, есть римские развалины, камеры в древних стенах, пещеры. Еще в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Толледо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делают очень вкусный марципан и знаменитые стальные клинки "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дамаскене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>", покрытые черной эмалью и украшенные золотом и серебром.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Далее мы отправимся в </w:t>
      </w: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Эскориал</w:t>
      </w:r>
      <w:r w:rsidRPr="00F7306B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43BADA45" wp14:editId="72545172">
            <wp:extent cx="6457950" cy="3085710"/>
            <wp:effectExtent l="0" t="0" r="0" b="635"/>
            <wp:docPr id="2" name="Рисунок 2" descr="Эскори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скори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796" cy="308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Эскориал — испанский монастырь, дворец и королевская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резеденция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.  Эскориал находится ~ в часе езды от Мадрида, возле подножия гор Сьерра-де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Гвадаррама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Внешне дворец больше напоминает настоящую крепость. </w:t>
      </w:r>
      <w:proofErr w:type="gram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Удивительная  архитектура</w:t>
      </w:r>
      <w:proofErr w:type="gram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дворца  производит неизгладимое впечатление на посетителей. Фасады дворца украшены только </w:t>
      </w:r>
      <w:proofErr w:type="gram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традиционными  угловыми</w:t>
      </w:r>
      <w:proofErr w:type="gram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башнями.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В музее при дворце хранятся работы Босха, Веласкеса, Рубенса, Тициана, Эль Греко.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Возвращение в отель. Ночь в отеле. </w:t>
      </w:r>
    </w:p>
    <w:p w:rsidR="00F7306B" w:rsidRPr="00F7306B" w:rsidRDefault="00F7306B" w:rsidP="00F7306B">
      <w:pPr>
        <w:shd w:val="clear" w:color="auto" w:fill="FFFFFF"/>
        <w:spacing w:line="300" w:lineRule="atLeast"/>
        <w:jc w:val="both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F7306B">
        <w:rPr>
          <w:rFonts w:ascii="Arial" w:eastAsia="Times New Roman" w:hAnsi="Arial" w:cs="Arial"/>
          <w:sz w:val="36"/>
          <w:szCs w:val="36"/>
          <w:lang w:eastAsia="ru-RU"/>
        </w:rPr>
        <w:t>3 день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Завтрак. Освобождение номеров.  Отправление в Португалию. По дороге остановка в одном из древнейших городов Испании Саламанке - столице одноименной провинции. Это старейшее поселение располагается в автономной области Кастилия-Леон и имеет население около 170 тысяч человек. Вплоть до 220 г. до н. э. Саламанка носила название 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Гелмантика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Переименована она была уже после завоевания региона Ганнибалом. При римлянах Саламанка стала одним из ключевых пунктов знаменитого «Серебряного пути» — дороги, которая связывала южную и северную части страны. Во время прогулки по городу Вы увидите знаменитый «Дом с ракушками», знаменитую церковь Св. Мартина, площадь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Plaza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Maior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>, оформление библиотеки университета Саламанки в стиле «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платареско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>». Также у Вас будет возможность осмотреть Новый и Старый кафедральные соборы. В Старом соборе работает музей.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Переезд в Португалию. Прибытие в Порто. Размещение в отеле.  Ночь в отеле.</w:t>
      </w:r>
    </w:p>
    <w:p w:rsidR="00F7306B" w:rsidRPr="00F7306B" w:rsidRDefault="00F7306B" w:rsidP="00F7306B">
      <w:pPr>
        <w:shd w:val="clear" w:color="auto" w:fill="FFFFFF"/>
        <w:spacing w:line="300" w:lineRule="atLeast"/>
        <w:jc w:val="both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F7306B">
        <w:rPr>
          <w:rFonts w:ascii="Arial" w:eastAsia="Times New Roman" w:hAnsi="Arial" w:cs="Arial"/>
          <w:sz w:val="36"/>
          <w:szCs w:val="36"/>
          <w:lang w:eastAsia="ru-RU"/>
        </w:rPr>
        <w:t>4 день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Завтрак.  Экскурсия в Порто.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Во время экскурсии осмотрим Башню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Клериков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, являющейся одним из символов города и </w:t>
      </w:r>
      <w:proofErr w:type="gram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поражающей своей высотой</w:t>
      </w:r>
      <w:proofErr w:type="gram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и красотой, а также посетим площадь Свободы, которая является сердцем исторического центра.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Посетим железнодорожный вокзал Святого Бенедикта, вошедшего в список четырнадцати самых красивых вокзалов мира. От него рукой подать до Кафедрального Собора XI века – символа могущества религии. Вы познакомитесь с великолепными церквями эпохи барокко, посетите старый пиратский квартал и увидите со смотровой площадки Верхнего Старого города уникальную панораму окрестностей.  После ознакомления с городом Вы посетите винные погреба, где выдерживается, «стареет» самое известное португальское вино - портвейн. После ознакомления с историей и традициями производства этого вина Вас ожидает дегустация разных категорий портвейна. В винном погребе Вы научитесь разбираться в портвейнах и сможете по достоинству оценить вкус разных категорий этого вина. Вы научитесь правильно дегустировать портвейн и узнаете его основные характеристики. Также, по желанию, сможете купить этот напиток. Свободное время или по желанию (доплата 12,50 €) прогулка на традиционных корабликах по реке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Доуру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, с которой открывается завораживающий вид на город. Во время этой прогулки Вы сможете полюбоваться великолепными мостами города Порту, среди которых творение Густава Эйфеля, и продолжить знакомство с историей города. В завершение экскурсии на торговой улице Святой Катерины, по желанию, Вас ожидает вкусный национальный обед в знаменитом, колоритном ресторанчике Порту (дополнительная плата).  Далее по желанию (за доплату 20 €, минимальное количество желающих - 30 человек) мы отправимся на фамильную усадьбу XVII века старейших производителей самого знаменитого зеленого португальского вина –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VinhoVerde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>. Дегустация напитка будет сопровождаться подачей двух видов сыров, производимых в этом поместье. Вас также ожидает посещение винодельческого музея, а затем прогулка по живописному старинному саду в тени вековых буков и кедров.  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Возвращение в отель. Ночь в отеле.</w:t>
      </w:r>
    </w:p>
    <w:p w:rsidR="00F7306B" w:rsidRPr="00F7306B" w:rsidRDefault="00F7306B" w:rsidP="00F7306B">
      <w:pPr>
        <w:shd w:val="clear" w:color="auto" w:fill="FFFFFF"/>
        <w:spacing w:line="300" w:lineRule="atLeast"/>
        <w:jc w:val="both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F7306B">
        <w:rPr>
          <w:rFonts w:ascii="Arial" w:eastAsia="Times New Roman" w:hAnsi="Arial" w:cs="Arial"/>
          <w:sz w:val="36"/>
          <w:szCs w:val="36"/>
          <w:lang w:eastAsia="ru-RU"/>
        </w:rPr>
        <w:t>5 день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Завтрак. Освобождение номеров. Экскурсионная поездка Коимбра – Фатима – 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Баталья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>. 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27C56E16" wp14:editId="5C1D1C94">
            <wp:extent cx="5747657" cy="2743200"/>
            <wp:effectExtent l="0" t="0" r="5715" b="0"/>
            <wp:docPr id="3" name="Рисунок 3" descr="Коимб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имб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71" cy="274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Коимбра – старинный студенческий город, считающийся национальной культурной столицей и колыбелью образования. Именно здесь находится первый университет страны, основанный в 1290 году. Жемчужина университета – украшенная золотой лепниной библиотека «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Joanina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», выполненная в стиле барокко, которую можно посетить за дополнительную плату (вход в музейную часть </w:t>
      </w:r>
      <w:r w:rsidR="00B25883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F7306B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9 €/чел.)  Фатима – интернациональный паломнический центр страны. В 1917 г. в маленьком провинциальном городке под названием Фатима произошло чудо - явление Девы Марии. Это святое место каждый год принимает миллионы паломников и стоит на ровне с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Лурдом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во Франции и Сантьяго-да-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Кампостела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в Испании.  Монастырь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Баталья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- жемчужина португальской готики. Символ победы в битве при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Алжубаррота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и независимости Португалии. Монастырь является усыпальницей португальских королей, здесь же похоронен человек, вдохновивший географические открытия - принц Дон Энрике, вошедший в историю под именем Генрих Мореплаватель.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Отправление в отель. Ночь в отеле.</w:t>
      </w:r>
    </w:p>
    <w:p w:rsidR="00F7306B" w:rsidRPr="00F7306B" w:rsidRDefault="00F7306B" w:rsidP="00F7306B">
      <w:pPr>
        <w:shd w:val="clear" w:color="auto" w:fill="FFFFFF"/>
        <w:spacing w:line="300" w:lineRule="atLeast"/>
        <w:jc w:val="both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F7306B">
        <w:rPr>
          <w:rFonts w:ascii="Arial" w:eastAsia="Times New Roman" w:hAnsi="Arial" w:cs="Arial"/>
          <w:sz w:val="36"/>
          <w:szCs w:val="36"/>
          <w:lang w:eastAsia="ru-RU"/>
        </w:rPr>
        <w:t>6 день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Завтрак.  Отправление на мыс Рока - «место, где заканчивается земля и начинается море» (Луис Камоэнс). 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63DE4AC1" wp14:editId="61E6CB04">
            <wp:extent cx="6336297" cy="3009741"/>
            <wp:effectExtent l="0" t="0" r="7620" b="635"/>
            <wp:docPr id="4" name="Рисунок 4" descr="Мыс Р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ыс Ро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702" cy="301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Лиссабонская </w:t>
      </w:r>
      <w:proofErr w:type="gram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Ривьера  —</w:t>
      </w:r>
      <w:proofErr w:type="gram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это сеть бывших маленьких рыбацких деревень, сейчас превращенных в курорты к западу от Лиссабона. Место, любимое аристократами всего мира. Роскошные виллы, пляжи, великолепные отели, изысканные рестораны, гольф-поля мирового класса, одно из самых известных казино Европы. Живописный утес «Пасть Дьявола», окутанный ореолом мистических тайн и загадочных смертей.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Далее Вас ждёт экскурсия в 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Синтру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. «Синтра — тот край, где каждый может найти частичку своей родины». Посещение усадьбы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Регалейра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увлечет философией, поведает историю создания одного из самых загадочных мест в Португалии. Вас ждет множество загадок, решение которых поразит даже самого заядлого мистификатора. Синтра и ее старинные узенькие улочки, многочисленные кафе и ресторанчики, маленькие магазинчики, где Вы сможете насладиться профессионализмом местных мастеров, а также, купить сувенир на память о городе. И только здесь в любом кафе попробовать фирменную местную выпечку «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кейжадаш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>». 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Свободное время на обед.  После обеда переезд в </w:t>
      </w:r>
      <w:bookmarkStart w:id="0" w:name="_GoBack"/>
      <w:r w:rsidRPr="00F7306B">
        <w:rPr>
          <w:rFonts w:ascii="Arial" w:eastAsia="Times New Roman" w:hAnsi="Arial" w:cs="Arial"/>
          <w:sz w:val="21"/>
          <w:szCs w:val="21"/>
          <w:lang w:eastAsia="ru-RU"/>
        </w:rPr>
        <w:t>Лиссабон</w:t>
      </w:r>
      <w:bookmarkEnd w:id="0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. Экскурсия по Лиссабону. Лиссабон - один из старейших городов Европы. Его заложили еще древние финикийцы. С течением времени лицо города изменилось до неузнаваемости, на нем оставили шрамы все трагедии, которые пронеслись над Португалией, особенно землетрясение 1755 года. Только небольшой район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Белень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F7306B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напоминает о былом величии прекраснейшей столицы Европы.  Мы увидим монастырь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Жеронимуш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и Башню </w:t>
      </w:r>
      <w:proofErr w:type="spellStart"/>
      <w:proofErr w:type="gram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Белень,памятники</w:t>
      </w:r>
      <w:proofErr w:type="spellEnd"/>
      <w:proofErr w:type="gram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, которые внесены в список ЮНЕСКО. Площадь Империи и Монумент Первооткрывателям – как прекрасное дополнение к ансамблю района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Белень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>. Монастырь Иеронимов (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Жерониуш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) и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Беленьская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башня - яркий пример необычного стиля «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мануэлино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», который встречается только в Португалии. В нем похоронен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Васко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де Гама и поэт Камоэнс, а также многие короли второй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Авизской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династии. Рядом находится Дворец Президента, Музей карет, великолепная площадь Империи и памятник Первооткрывателям, довершающим великолепный ансамбль района. Рядом </w:t>
      </w:r>
      <w:proofErr w:type="gram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находится  старейшая</w:t>
      </w:r>
      <w:proofErr w:type="gram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фабрика по изготовлению знаменитых «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паштейш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де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Белень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»- сладких пирожных, которые обязательно надо попробовать. В продолжение мы проедем </w:t>
      </w:r>
      <w:proofErr w:type="gram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по набережной реки</w:t>
      </w:r>
      <w:proofErr w:type="gram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Тежу до главной площади города – Площади Коммерции, увидим памятник королю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Жозе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Первому и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великолепныю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триумфальную арку. Пройдем по улицам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Байши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– нижнего города, наиболее пострадавшего при землетрясении 1755 года и отстроенном по плану Маркиза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Помбала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. Увидим знаменитые площади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Россиу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Фигейра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и пройдем по улице </w:t>
      </w:r>
      <w:proofErr w:type="spellStart"/>
      <w:proofErr w:type="gram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Аугуста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,</w:t>
      </w:r>
      <w:proofErr w:type="gram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где на одном из перекрестков открывается неповторимый вид на лифт Санта –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Жушта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>. Возвращение в отель.  Ночь в отеле.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7 день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Завтрак.  Продолжение экскурсии по Лиссабону. Город стоит на берегу самой большой реки Пиренейского полуострова – Тежу. В 1998 году именно в Лиссабоне была проведен всемирный конгресс по проблемам океанов. Для этого даже построили отдельный микрорайон, названный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Oriente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. Теперь он считается образцом Футуристического Лиссабона. Здесь находиться самый большой в Европе мост –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Васко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де Гама, длинной в 17км. Оригинальное творение Сантьяго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Калатравы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– вокзал Ориент, представляет собой пальмовую рощу в металле. А один из самых больших океанариумов рассказывает о всех четырех океанах. В дополнение здесь был спроектирован весьма необычный по своей архитектуре торговый центр – он сделан в виде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батискафа.Свободное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время.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В ~11:30 отправление в Испанию (Мадрид), прибытие поздно вечером. </w:t>
      </w:r>
      <w:r w:rsidRPr="00F7306B">
        <w:rPr>
          <w:rFonts w:ascii="Arial" w:eastAsia="Times New Roman" w:hAnsi="Arial" w:cs="Arial"/>
          <w:sz w:val="21"/>
          <w:szCs w:val="21"/>
          <w:lang w:eastAsia="ru-RU"/>
        </w:rPr>
        <w:br/>
        <w:t>Размещение в отеле. Ночь в отеле.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8 день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Освобождение номеров. Трансфер в аэропорт.  Перелет в Вильнюс в ~7.15*. Прибытие в Вильнюс в ~12.15*.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Трансфер Вильнюс- Минск.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7306B" w:rsidRPr="00F7306B" w:rsidRDefault="00F7306B" w:rsidP="00F7306B">
      <w:pPr>
        <w:shd w:val="clear" w:color="auto" w:fill="FFFFFF"/>
        <w:spacing w:line="300" w:lineRule="atLeast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F7306B">
        <w:rPr>
          <w:rFonts w:ascii="Arial" w:eastAsia="Times New Roman" w:hAnsi="Arial" w:cs="Arial"/>
          <w:sz w:val="36"/>
          <w:szCs w:val="36"/>
          <w:lang w:eastAsia="ru-RU"/>
        </w:rPr>
        <w:t>В стоимость поездки входит:</w:t>
      </w:r>
    </w:p>
    <w:p w:rsidR="00F7306B" w:rsidRPr="00F7306B" w:rsidRDefault="00F7306B" w:rsidP="00F73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Трансфер Минск - Вильнюс- Минск</w:t>
      </w:r>
    </w:p>
    <w:p w:rsidR="00F7306B" w:rsidRPr="00F7306B" w:rsidRDefault="00F7306B" w:rsidP="00F73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Перелет Вильнюс-Мадрид-Вильнюс</w:t>
      </w:r>
    </w:p>
    <w:p w:rsidR="00F7306B" w:rsidRPr="00F7306B" w:rsidRDefault="00F7306B" w:rsidP="00F73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Ручной багаж до 10 кг (55 x 40 x 20 см) + 1 сумка (35 x 20 x 20 см)</w:t>
      </w:r>
    </w:p>
    <w:p w:rsidR="00F7306B" w:rsidRPr="00F7306B" w:rsidRDefault="00F7306B" w:rsidP="00F73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Проживание в отелях **</w:t>
      </w:r>
      <w:proofErr w:type="gram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*  -</w:t>
      </w:r>
      <w:proofErr w:type="gram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 7 ночей</w:t>
      </w:r>
    </w:p>
    <w:p w:rsidR="00F7306B" w:rsidRPr="00F7306B" w:rsidRDefault="00F7306B" w:rsidP="00F73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6 завтраков в отелях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Если Вы путешествуете один - обязательная доплата за одноместное размещение в отелях</w:t>
      </w:r>
      <w:r w:rsidRPr="00F7306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-170</w:t>
      </w:r>
      <w:r w:rsidRPr="00F7306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евро</w:t>
      </w:r>
    </w:p>
    <w:p w:rsidR="00F7306B" w:rsidRPr="00F7306B" w:rsidRDefault="00F7306B" w:rsidP="00F7306B">
      <w:pPr>
        <w:shd w:val="clear" w:color="auto" w:fill="FFFFFF"/>
        <w:spacing w:line="300" w:lineRule="atLeast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F7306B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По желанию дополнительно оплачивается </w:t>
      </w:r>
      <w:r w:rsidRPr="00F7306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экскурсионно-транспортный пакет </w:t>
      </w:r>
      <w:proofErr w:type="gramStart"/>
      <w:r w:rsidRPr="00F7306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за  179</w:t>
      </w:r>
      <w:proofErr w:type="gramEnd"/>
      <w:r w:rsidRPr="00F7306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€. В пакет входит</w:t>
      </w:r>
      <w:r w:rsidRPr="00F7306B">
        <w:rPr>
          <w:rFonts w:ascii="Arial" w:eastAsia="Times New Roman" w:hAnsi="Arial" w:cs="Arial"/>
          <w:sz w:val="36"/>
          <w:szCs w:val="36"/>
          <w:lang w:eastAsia="ru-RU"/>
        </w:rPr>
        <w:t>:</w:t>
      </w:r>
    </w:p>
    <w:p w:rsidR="00F7306B" w:rsidRPr="00F7306B" w:rsidRDefault="00F7306B" w:rsidP="00F730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Обзорные экскурсии по Мадриду, Порто, 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Коимбре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, Фатиме,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Баталье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 xml:space="preserve">, Район </w:t>
      </w:r>
      <w:proofErr w:type="spellStart"/>
      <w:r w:rsidRPr="00F7306B">
        <w:rPr>
          <w:rFonts w:ascii="Arial" w:eastAsia="Times New Roman" w:hAnsi="Arial" w:cs="Arial"/>
          <w:sz w:val="21"/>
          <w:szCs w:val="21"/>
          <w:lang w:eastAsia="ru-RU"/>
        </w:rPr>
        <w:t>Белень</w:t>
      </w:r>
      <w:proofErr w:type="spellEnd"/>
      <w:r w:rsidRPr="00F7306B">
        <w:rPr>
          <w:rFonts w:ascii="Arial" w:eastAsia="Times New Roman" w:hAnsi="Arial" w:cs="Arial"/>
          <w:sz w:val="21"/>
          <w:szCs w:val="21"/>
          <w:lang w:eastAsia="ru-RU"/>
        </w:rPr>
        <w:t>, Лиссабону</w:t>
      </w:r>
    </w:p>
    <w:p w:rsidR="00F7306B" w:rsidRPr="00F7306B" w:rsidRDefault="00F7306B" w:rsidP="00F730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Сопровождение руководителя группы</w:t>
      </w:r>
    </w:p>
    <w:p w:rsidR="00F7306B" w:rsidRPr="00F7306B" w:rsidRDefault="00F7306B" w:rsidP="00F730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Поездка на мыс Рока (все экскурсии на русском языке)</w:t>
      </w:r>
    </w:p>
    <w:p w:rsidR="00F7306B" w:rsidRPr="00F7306B" w:rsidRDefault="00F7306B" w:rsidP="00F730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Транспортное обслуживание на экскурсионные поездки</w:t>
      </w:r>
    </w:p>
    <w:p w:rsidR="00F7306B" w:rsidRPr="00F7306B" w:rsidRDefault="00F7306B" w:rsidP="00F730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Трансфер аэропорт — отель — аэропорт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Дополнительно оплачивается:</w:t>
      </w:r>
    </w:p>
    <w:p w:rsidR="00F7306B" w:rsidRPr="00F7306B" w:rsidRDefault="00F7306B" w:rsidP="00F730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Входные билеты в места осмотра и на развлекательные мероприятия</w:t>
      </w:r>
    </w:p>
    <w:p w:rsidR="00F7306B" w:rsidRPr="00F7306B" w:rsidRDefault="00F7306B" w:rsidP="00F730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Расходы на питание</w:t>
      </w:r>
    </w:p>
    <w:p w:rsidR="00F7306B" w:rsidRPr="00F7306B" w:rsidRDefault="00F7306B" w:rsidP="00F730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Страхование здоровья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 желанию дополнительно оплачивается:</w:t>
      </w:r>
      <w:r w:rsidRPr="00F7306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7306B" w:rsidRPr="00F7306B" w:rsidRDefault="00F7306B" w:rsidP="00F7306B">
      <w:pPr>
        <w:numPr>
          <w:ilvl w:val="0"/>
          <w:numId w:val="4"/>
        </w:numPr>
        <w:shd w:val="clear" w:color="auto" w:fill="FFFFFF"/>
        <w:spacing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Толедо и Эскориал - 45 евро + входные билеты</w:t>
      </w:r>
    </w:p>
    <w:p w:rsidR="00F7306B" w:rsidRPr="00F7306B" w:rsidRDefault="00F7306B" w:rsidP="00F7306B">
      <w:pPr>
        <w:numPr>
          <w:ilvl w:val="0"/>
          <w:numId w:val="4"/>
        </w:numPr>
        <w:shd w:val="clear" w:color="auto" w:fill="FFFFFF"/>
        <w:spacing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Прогулка на кораблике в Порто – ~12.50 €</w:t>
      </w:r>
    </w:p>
    <w:p w:rsidR="00F7306B" w:rsidRPr="00F7306B" w:rsidRDefault="00F7306B" w:rsidP="00F7306B">
      <w:pPr>
        <w:numPr>
          <w:ilvl w:val="0"/>
          <w:numId w:val="4"/>
        </w:numPr>
        <w:shd w:val="clear" w:color="auto" w:fill="FFFFFF"/>
        <w:spacing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Поездка на старинную усадьбу - 20 €</w:t>
      </w:r>
    </w:p>
    <w:p w:rsidR="00F7306B" w:rsidRPr="00F7306B" w:rsidRDefault="00F7306B" w:rsidP="00F7306B">
      <w:pPr>
        <w:numPr>
          <w:ilvl w:val="0"/>
          <w:numId w:val="4"/>
        </w:numPr>
        <w:shd w:val="clear" w:color="auto" w:fill="FFFFFF"/>
        <w:spacing w:line="300" w:lineRule="atLeast"/>
        <w:ind w:left="675" w:right="675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sz w:val="21"/>
          <w:szCs w:val="21"/>
          <w:lang w:eastAsia="ru-RU"/>
        </w:rPr>
        <w:t>Сдаваемый багаж: 15 кг -  от 30 € в одну сторону, 20 кг - от 40 € в одну сторону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*Время вылетов может меняться, так же руководитель группы имеет право менять дни проведения экскурсий без нарушения программы тура.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*Все экскурсии на русском языке</w:t>
      </w:r>
    </w:p>
    <w:p w:rsidR="00F7306B" w:rsidRPr="00F7306B" w:rsidRDefault="00F7306B" w:rsidP="00F7306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*Гид имеет право изменять пункты посещения в пользу более значимых объектов при возникновении форс-мажора или препятствий непреодолимой </w:t>
      </w:r>
      <w:proofErr w:type="gramStart"/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силы(</w:t>
      </w:r>
      <w:proofErr w:type="gramEnd"/>
      <w:r w:rsidRPr="00F7306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трафик, аварии, погодные условия и др.).</w:t>
      </w:r>
    </w:p>
    <w:p w:rsidR="00021D48" w:rsidRPr="00021D48" w:rsidRDefault="00021D48" w:rsidP="00021D48">
      <w:pPr>
        <w:pStyle w:val="a3"/>
        <w:spacing w:line="276" w:lineRule="auto"/>
        <w:ind w:left="284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021D48">
        <w:rPr>
          <w:rFonts w:ascii="Arial" w:eastAsia="Times New Roman" w:hAnsi="Arial" w:cs="Arial"/>
          <w:b/>
          <w:sz w:val="24"/>
          <w:szCs w:val="21"/>
          <w:u w:val="single"/>
          <w:lang w:eastAsia="ru-RU"/>
        </w:rPr>
        <w:t xml:space="preserve">Для данного тура необходимо наличие многократной </w:t>
      </w:r>
      <w:proofErr w:type="spellStart"/>
      <w:r w:rsidRPr="00021D48">
        <w:rPr>
          <w:rFonts w:ascii="Arial" w:eastAsia="Times New Roman" w:hAnsi="Arial" w:cs="Arial"/>
          <w:b/>
          <w:sz w:val="24"/>
          <w:szCs w:val="21"/>
          <w:u w:val="single"/>
          <w:lang w:eastAsia="ru-RU"/>
        </w:rPr>
        <w:t>шенген</w:t>
      </w:r>
      <w:proofErr w:type="spellEnd"/>
      <w:r w:rsidRPr="00021D48">
        <w:rPr>
          <w:rFonts w:ascii="Arial" w:eastAsia="Times New Roman" w:hAnsi="Arial" w:cs="Arial"/>
          <w:b/>
          <w:sz w:val="24"/>
          <w:szCs w:val="21"/>
          <w:u w:val="single"/>
          <w:lang w:eastAsia="ru-RU"/>
        </w:rPr>
        <w:t>-визы.</w:t>
      </w:r>
      <w:r w:rsidRPr="00021D48">
        <w:rPr>
          <w:rFonts w:ascii="Arial" w:eastAsia="Times New Roman" w:hAnsi="Arial" w:cs="Arial"/>
          <w:b/>
          <w:sz w:val="24"/>
          <w:szCs w:val="21"/>
          <w:u w:val="single"/>
          <w:lang w:val="be-BY" w:eastAsia="ru-RU"/>
        </w:rPr>
        <w:t xml:space="preserve"> </w:t>
      </w:r>
      <w:r w:rsidRPr="00021D48">
        <w:rPr>
          <w:rFonts w:ascii="Arial" w:eastAsia="Times New Roman" w:hAnsi="Arial" w:cs="Arial"/>
          <w:b/>
          <w:sz w:val="24"/>
          <w:szCs w:val="21"/>
          <w:u w:val="single"/>
          <w:lang w:val="be-BY" w:eastAsia="ru-RU"/>
        </w:rPr>
        <w:br/>
      </w:r>
      <w:r w:rsidRPr="00021D48">
        <w:rPr>
          <w:rFonts w:ascii="Arial" w:eastAsia="Times New Roman" w:hAnsi="Arial" w:cs="Arial"/>
          <w:b/>
          <w:sz w:val="24"/>
          <w:szCs w:val="21"/>
          <w:u w:val="single"/>
          <w:lang w:eastAsia="ru-RU"/>
        </w:rPr>
        <w:t xml:space="preserve">Консульский и сервисный сбор составляет 80-90 евро. </w:t>
      </w:r>
      <w:r w:rsidRPr="00021D48">
        <w:rPr>
          <w:rFonts w:ascii="Arial" w:eastAsia="Times New Roman" w:hAnsi="Arial" w:cs="Arial"/>
          <w:b/>
          <w:sz w:val="24"/>
          <w:szCs w:val="21"/>
          <w:u w:val="single"/>
          <w:lang w:eastAsia="ru-RU"/>
        </w:rPr>
        <w:br/>
        <w:t>Возможна подача через литовский визовый центр с оплатой 20 евро</w:t>
      </w:r>
      <w:r w:rsidRPr="00021D48">
        <w:rPr>
          <w:rFonts w:ascii="Arial" w:eastAsia="Times New Roman" w:hAnsi="Arial" w:cs="Arial"/>
          <w:sz w:val="21"/>
          <w:szCs w:val="21"/>
          <w:u w:val="single"/>
          <w:lang w:eastAsia="ru-RU"/>
        </w:rPr>
        <w:t>.</w:t>
      </w:r>
    </w:p>
    <w:p w:rsidR="00FB74AA" w:rsidRDefault="00FB74AA"/>
    <w:sectPr w:rsidR="00FB74AA" w:rsidSect="00F7306B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26500"/>
    <w:multiLevelType w:val="multilevel"/>
    <w:tmpl w:val="12EA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5041B"/>
    <w:multiLevelType w:val="multilevel"/>
    <w:tmpl w:val="756C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722FD"/>
    <w:multiLevelType w:val="multilevel"/>
    <w:tmpl w:val="FE22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2482B"/>
    <w:multiLevelType w:val="multilevel"/>
    <w:tmpl w:val="DEB0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6B"/>
    <w:rsid w:val="00021D48"/>
    <w:rsid w:val="00305B38"/>
    <w:rsid w:val="00A766DF"/>
    <w:rsid w:val="00B25883"/>
    <w:rsid w:val="00D46F38"/>
    <w:rsid w:val="00F7306B"/>
    <w:rsid w:val="00F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BAF7A-9C69-4C06-9F2C-EDD4D740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nterlux.by/media/k2/items/cache/f75f45065e491a3adc61e72a384867bb_XL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2016-04-19T15:14:00Z</dcterms:created>
  <dcterms:modified xsi:type="dcterms:W3CDTF">2016-04-19T21:00:00Z</dcterms:modified>
</cp:coreProperties>
</file>