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79" w:rsidRPr="002C72B2" w:rsidRDefault="00323799" w:rsidP="00942179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>G</w:t>
      </w:r>
      <w:r w:rsidR="002706CD">
        <w:rPr>
          <w:b/>
          <w:sz w:val="20"/>
          <w:szCs w:val="20"/>
          <w:lang w:val="en-US"/>
        </w:rPr>
        <w:t>R</w:t>
      </w:r>
      <w:r w:rsidR="00D7311E">
        <w:rPr>
          <w:b/>
          <w:sz w:val="20"/>
          <w:szCs w:val="20"/>
        </w:rPr>
        <w:t xml:space="preserve"> </w:t>
      </w:r>
      <w:r w:rsidR="00D7311E" w:rsidRPr="002C72B2">
        <w:rPr>
          <w:b/>
          <w:sz w:val="20"/>
          <w:szCs w:val="20"/>
        </w:rPr>
        <w:t>2</w:t>
      </w:r>
    </w:p>
    <w:p w:rsidR="00323799" w:rsidRPr="00E63644" w:rsidRDefault="003215FF" w:rsidP="00323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«МИФЫ ДРЕВНЕЙ </w:t>
      </w:r>
      <w:r w:rsidR="007B33B3">
        <w:rPr>
          <w:b/>
          <w:sz w:val="28"/>
          <w:szCs w:val="28"/>
        </w:rPr>
        <w:t>ГРЕЦИ</w:t>
      </w:r>
      <w:r>
        <w:rPr>
          <w:b/>
          <w:sz w:val="28"/>
          <w:szCs w:val="28"/>
        </w:rPr>
        <w:t xml:space="preserve">И» </w:t>
      </w:r>
      <w:r w:rsidR="00D543BE">
        <w:rPr>
          <w:b/>
          <w:sz w:val="28"/>
          <w:szCs w:val="28"/>
        </w:rPr>
        <w:t xml:space="preserve">и отдых на </w:t>
      </w:r>
      <w:r w:rsidR="00E63644">
        <w:rPr>
          <w:b/>
          <w:sz w:val="28"/>
          <w:szCs w:val="28"/>
        </w:rPr>
        <w:t xml:space="preserve">ПИЕРИИ </w:t>
      </w:r>
    </w:p>
    <w:p w:rsidR="00942179" w:rsidRPr="009C0BED" w:rsidRDefault="00942179" w:rsidP="00942179">
      <w:pPr>
        <w:jc w:val="center"/>
        <w:rPr>
          <w:b/>
          <w:sz w:val="10"/>
          <w:szCs w:val="10"/>
        </w:rPr>
      </w:pPr>
    </w:p>
    <w:p w:rsidR="00FA385B" w:rsidRPr="00894A5E" w:rsidRDefault="00323799" w:rsidP="00FA385B">
      <w:pPr>
        <w:jc w:val="center"/>
        <w:rPr>
          <w:b/>
          <w:sz w:val="20"/>
          <w:szCs w:val="20"/>
        </w:rPr>
      </w:pPr>
      <w:r w:rsidRPr="003D24EC">
        <w:rPr>
          <w:b/>
          <w:sz w:val="20"/>
          <w:szCs w:val="20"/>
        </w:rPr>
        <w:t>БУД</w:t>
      </w:r>
      <w:r w:rsidRPr="00894A5E">
        <w:rPr>
          <w:b/>
          <w:sz w:val="20"/>
          <w:szCs w:val="20"/>
        </w:rPr>
        <w:t xml:space="preserve">АПЕШТ – БЕЛГРАД </w:t>
      </w:r>
      <w:r w:rsidR="008F6B77" w:rsidRPr="00894A5E">
        <w:rPr>
          <w:b/>
          <w:sz w:val="20"/>
          <w:szCs w:val="20"/>
        </w:rPr>
        <w:t>–</w:t>
      </w:r>
      <w:r w:rsidR="00E63644">
        <w:rPr>
          <w:b/>
          <w:sz w:val="20"/>
          <w:szCs w:val="20"/>
        </w:rPr>
        <w:t xml:space="preserve"> </w:t>
      </w:r>
      <w:r w:rsidRPr="00894A5E">
        <w:rPr>
          <w:b/>
          <w:sz w:val="20"/>
          <w:szCs w:val="20"/>
        </w:rPr>
        <w:t xml:space="preserve"> </w:t>
      </w:r>
      <w:r w:rsidR="00D12EE6" w:rsidRPr="00894A5E">
        <w:rPr>
          <w:b/>
          <w:sz w:val="20"/>
          <w:szCs w:val="20"/>
        </w:rPr>
        <w:t xml:space="preserve">ОТДЫХ НА </w:t>
      </w:r>
      <w:r w:rsidR="00E63644">
        <w:rPr>
          <w:b/>
          <w:sz w:val="20"/>
          <w:szCs w:val="20"/>
        </w:rPr>
        <w:t xml:space="preserve">ПИЕРИИ </w:t>
      </w:r>
      <w:r w:rsidR="00D12EE6" w:rsidRPr="00894A5E">
        <w:rPr>
          <w:b/>
          <w:sz w:val="20"/>
          <w:szCs w:val="20"/>
        </w:rPr>
        <w:t xml:space="preserve">– </w:t>
      </w:r>
      <w:r w:rsidR="00654E12">
        <w:rPr>
          <w:b/>
          <w:sz w:val="20"/>
          <w:szCs w:val="20"/>
        </w:rPr>
        <w:t>САЛОНИКИ</w:t>
      </w:r>
      <w:r w:rsidR="00D12EE6">
        <w:rPr>
          <w:b/>
          <w:sz w:val="20"/>
          <w:szCs w:val="20"/>
        </w:rPr>
        <w:t xml:space="preserve"> – СЕГЕД</w:t>
      </w:r>
    </w:p>
    <w:p w:rsidR="00FA385B" w:rsidRPr="009C0BED" w:rsidRDefault="00FA385B" w:rsidP="00FA385B">
      <w:pPr>
        <w:jc w:val="center"/>
        <w:rPr>
          <w:b/>
          <w:sz w:val="10"/>
          <w:szCs w:val="10"/>
        </w:rPr>
      </w:pPr>
    </w:p>
    <w:p w:rsidR="00FA385B" w:rsidRPr="00793664" w:rsidRDefault="0005097C" w:rsidP="00793664">
      <w:pPr>
        <w:jc w:val="center"/>
        <w:rPr>
          <w:sz w:val="20"/>
          <w:szCs w:val="20"/>
          <w:highlight w:val="yellow"/>
          <w:u w:val="single"/>
        </w:rPr>
      </w:pPr>
      <w:r w:rsidRPr="00B50F5C">
        <w:rPr>
          <w:sz w:val="20"/>
          <w:szCs w:val="20"/>
          <w:u w:val="single"/>
        </w:rPr>
        <w:t>14</w:t>
      </w:r>
      <w:r w:rsidR="00D7311E" w:rsidRPr="00D7311E">
        <w:rPr>
          <w:sz w:val="20"/>
          <w:szCs w:val="20"/>
          <w:u w:val="single"/>
        </w:rPr>
        <w:t>/16</w:t>
      </w:r>
      <w:r w:rsidR="00793664" w:rsidRPr="00B50F5C">
        <w:rPr>
          <w:sz w:val="20"/>
          <w:szCs w:val="20"/>
          <w:u w:val="single"/>
        </w:rPr>
        <w:t xml:space="preserve"> </w:t>
      </w:r>
      <w:r w:rsidRPr="00B50F5C">
        <w:rPr>
          <w:sz w:val="20"/>
          <w:szCs w:val="20"/>
          <w:u w:val="single"/>
        </w:rPr>
        <w:t xml:space="preserve">дней, </w:t>
      </w:r>
      <w:r w:rsidR="00E63644">
        <w:rPr>
          <w:sz w:val="20"/>
          <w:szCs w:val="20"/>
          <w:u w:val="single"/>
        </w:rPr>
        <w:t>9</w:t>
      </w:r>
      <w:r w:rsidR="00D7311E" w:rsidRPr="00D7311E">
        <w:rPr>
          <w:sz w:val="20"/>
          <w:szCs w:val="20"/>
          <w:u w:val="single"/>
        </w:rPr>
        <w:t>/11</w:t>
      </w:r>
      <w:r w:rsidR="00793664" w:rsidRPr="00B50F5C">
        <w:rPr>
          <w:sz w:val="20"/>
          <w:szCs w:val="20"/>
          <w:u w:val="single"/>
        </w:rPr>
        <w:t xml:space="preserve"> </w:t>
      </w:r>
      <w:r w:rsidRPr="0043756C">
        <w:rPr>
          <w:sz w:val="20"/>
          <w:szCs w:val="20"/>
          <w:u w:val="single"/>
        </w:rPr>
        <w:t>ночей на</w:t>
      </w:r>
      <w:r w:rsidR="00E72F3E" w:rsidRPr="0043756C">
        <w:rPr>
          <w:sz w:val="20"/>
          <w:szCs w:val="20"/>
          <w:u w:val="single"/>
        </w:rPr>
        <w:t xml:space="preserve"> курорте </w:t>
      </w:r>
      <w:proofErr w:type="spellStart"/>
      <w:r w:rsidR="00E63644">
        <w:rPr>
          <w:sz w:val="20"/>
          <w:szCs w:val="20"/>
          <w:u w:val="single"/>
        </w:rPr>
        <w:t>Паралия</w:t>
      </w:r>
      <w:proofErr w:type="spellEnd"/>
      <w:r w:rsidR="00E63644">
        <w:rPr>
          <w:sz w:val="20"/>
          <w:szCs w:val="20"/>
          <w:u w:val="single"/>
        </w:rPr>
        <w:t xml:space="preserve"> </w:t>
      </w:r>
      <w:proofErr w:type="spellStart"/>
      <w:r w:rsidR="00E63644">
        <w:rPr>
          <w:sz w:val="20"/>
          <w:szCs w:val="20"/>
          <w:u w:val="single"/>
        </w:rPr>
        <w:t>Катерини</w:t>
      </w:r>
      <w:proofErr w:type="spellEnd"/>
      <w:r w:rsidR="00FA385B" w:rsidRPr="0043756C">
        <w:rPr>
          <w:sz w:val="20"/>
          <w:szCs w:val="20"/>
          <w:u w:val="single"/>
        </w:rPr>
        <w:t>, без ночных переездов</w:t>
      </w:r>
    </w:p>
    <w:p w:rsidR="009E2089" w:rsidRPr="009C0BED" w:rsidRDefault="009E2089" w:rsidP="00323799">
      <w:pPr>
        <w:jc w:val="center"/>
        <w:rPr>
          <w:sz w:val="10"/>
          <w:szCs w:val="10"/>
          <w:u w:val="single"/>
        </w:rPr>
      </w:pPr>
    </w:p>
    <w:p w:rsidR="00942179" w:rsidRPr="00E76B98" w:rsidRDefault="003304A8" w:rsidP="00942179">
      <w:pPr>
        <w:jc w:val="both"/>
        <w:rPr>
          <w:b/>
          <w:spacing w:val="-12"/>
          <w:sz w:val="20"/>
          <w:szCs w:val="20"/>
        </w:rPr>
      </w:pPr>
      <w:r w:rsidRPr="00E76B98">
        <w:rPr>
          <w:b/>
          <w:spacing w:val="-12"/>
          <w:sz w:val="20"/>
          <w:szCs w:val="20"/>
        </w:rPr>
        <w:t>ПРОГРАММА ТУРА</w:t>
      </w:r>
    </w:p>
    <w:p w:rsidR="00F136F5" w:rsidRPr="00E76B98" w:rsidRDefault="00F136F5" w:rsidP="000F2CF6">
      <w:pPr>
        <w:pStyle w:val="a3"/>
        <w:ind w:left="748" w:hanging="748"/>
        <w:jc w:val="both"/>
        <w:rPr>
          <w:b w:val="0"/>
          <w:spacing w:val="-12"/>
          <w:sz w:val="20"/>
          <w:szCs w:val="20"/>
          <w:lang w:val="ru-RU"/>
        </w:rPr>
      </w:pPr>
      <w:r w:rsidRPr="00E76B98">
        <w:rPr>
          <w:spacing w:val="-12"/>
          <w:sz w:val="20"/>
          <w:szCs w:val="20"/>
        </w:rPr>
        <w:t>1 день</w:t>
      </w:r>
      <w:r w:rsidRPr="00E76B98">
        <w:rPr>
          <w:b w:val="0"/>
          <w:spacing w:val="-12"/>
          <w:sz w:val="20"/>
          <w:szCs w:val="20"/>
        </w:rPr>
        <w:tab/>
        <w:t>Выезд из Минска (в 0</w:t>
      </w:r>
      <w:r w:rsidR="00903A07" w:rsidRPr="00E76B98">
        <w:rPr>
          <w:b w:val="0"/>
          <w:spacing w:val="-12"/>
          <w:sz w:val="20"/>
          <w:szCs w:val="20"/>
          <w:lang w:val="ru-RU"/>
        </w:rPr>
        <w:t>5</w:t>
      </w:r>
      <w:r w:rsidRPr="00E76B98">
        <w:rPr>
          <w:b w:val="0"/>
          <w:spacing w:val="-12"/>
          <w:sz w:val="20"/>
          <w:szCs w:val="20"/>
        </w:rPr>
        <w:t xml:space="preserve">.00**) / Бреста (ориентировочно в </w:t>
      </w:r>
      <w:r w:rsidR="005B0380" w:rsidRPr="00E76B98">
        <w:rPr>
          <w:b w:val="0"/>
          <w:spacing w:val="-12"/>
          <w:sz w:val="20"/>
          <w:szCs w:val="20"/>
          <w:lang w:val="ru-RU"/>
        </w:rPr>
        <w:t>1</w:t>
      </w:r>
      <w:r w:rsidR="00903A07" w:rsidRPr="00E76B98">
        <w:rPr>
          <w:b w:val="0"/>
          <w:spacing w:val="-12"/>
          <w:sz w:val="20"/>
          <w:szCs w:val="20"/>
          <w:lang w:val="ru-RU"/>
        </w:rPr>
        <w:t>0</w:t>
      </w:r>
      <w:r w:rsidR="005B0380" w:rsidRPr="00E76B98">
        <w:rPr>
          <w:b w:val="0"/>
          <w:spacing w:val="-12"/>
          <w:sz w:val="20"/>
          <w:szCs w:val="20"/>
          <w:lang w:val="ru-RU"/>
        </w:rPr>
        <w:t>.3</w:t>
      </w:r>
      <w:r w:rsidRPr="00E76B98">
        <w:rPr>
          <w:b w:val="0"/>
          <w:spacing w:val="-12"/>
          <w:sz w:val="20"/>
          <w:szCs w:val="20"/>
        </w:rPr>
        <w:t>0).</w:t>
      </w:r>
      <w:r w:rsidRPr="00E76B98">
        <w:rPr>
          <w:b w:val="0"/>
          <w:spacing w:val="-12"/>
          <w:sz w:val="20"/>
          <w:szCs w:val="20"/>
          <w:lang w:val="ru-RU"/>
        </w:rPr>
        <w:t xml:space="preserve"> </w:t>
      </w:r>
      <w:r w:rsidRPr="00E76B98">
        <w:rPr>
          <w:b w:val="0"/>
          <w:spacing w:val="-12"/>
          <w:sz w:val="20"/>
          <w:szCs w:val="20"/>
        </w:rPr>
        <w:t>Прохождение белорусско-польской границы. Транзит по территории Польши</w:t>
      </w:r>
      <w:r w:rsidR="00536531" w:rsidRPr="00E76B98">
        <w:rPr>
          <w:b w:val="0"/>
          <w:spacing w:val="-12"/>
          <w:sz w:val="20"/>
          <w:szCs w:val="20"/>
          <w:lang w:val="ru-RU"/>
        </w:rPr>
        <w:t>, Словакии</w:t>
      </w:r>
      <w:r w:rsidRPr="00E76B98">
        <w:rPr>
          <w:b w:val="0"/>
          <w:spacing w:val="-12"/>
          <w:sz w:val="20"/>
          <w:szCs w:val="20"/>
        </w:rPr>
        <w:t xml:space="preserve"> (~590 км). </w:t>
      </w:r>
      <w:r w:rsidR="00C67C9D" w:rsidRPr="00E76B98">
        <w:rPr>
          <w:b w:val="0"/>
          <w:spacing w:val="-12"/>
          <w:sz w:val="20"/>
          <w:szCs w:val="20"/>
          <w:lang w:val="ru-RU"/>
        </w:rPr>
        <w:t>Ночлег в транзитном отеле.</w:t>
      </w:r>
    </w:p>
    <w:p w:rsidR="00F136F5" w:rsidRPr="00E76B98" w:rsidRDefault="00F136F5" w:rsidP="000F2CF6">
      <w:pPr>
        <w:ind w:left="748" w:hanging="748"/>
        <w:jc w:val="both"/>
        <w:rPr>
          <w:spacing w:val="-12"/>
          <w:sz w:val="20"/>
          <w:szCs w:val="20"/>
        </w:rPr>
      </w:pPr>
      <w:r w:rsidRPr="00E76B98">
        <w:rPr>
          <w:b/>
          <w:spacing w:val="-12"/>
          <w:sz w:val="20"/>
          <w:szCs w:val="20"/>
        </w:rPr>
        <w:t>2 день</w:t>
      </w:r>
      <w:r w:rsidRPr="00E76B98">
        <w:rPr>
          <w:b/>
          <w:spacing w:val="-12"/>
          <w:sz w:val="20"/>
          <w:szCs w:val="20"/>
        </w:rPr>
        <w:tab/>
      </w:r>
      <w:r w:rsidRPr="00E76B98">
        <w:rPr>
          <w:spacing w:val="-12"/>
          <w:sz w:val="20"/>
          <w:szCs w:val="20"/>
        </w:rPr>
        <w:t xml:space="preserve">Переезд в </w:t>
      </w:r>
      <w:r w:rsidRPr="00E76B98">
        <w:rPr>
          <w:b/>
          <w:spacing w:val="-12"/>
          <w:sz w:val="20"/>
          <w:szCs w:val="20"/>
        </w:rPr>
        <w:t>БУДАПЕШТ</w:t>
      </w:r>
      <w:r w:rsidRPr="00E76B98">
        <w:rPr>
          <w:spacing w:val="-12"/>
          <w:sz w:val="20"/>
          <w:szCs w:val="20"/>
        </w:rPr>
        <w:t xml:space="preserve"> (~180 км). Обзорная экскурсия: Крепостной район, Королевский дворец, храм </w:t>
      </w:r>
      <w:proofErr w:type="spellStart"/>
      <w:r w:rsidRPr="00E76B98">
        <w:rPr>
          <w:spacing w:val="-12"/>
          <w:sz w:val="20"/>
          <w:szCs w:val="20"/>
        </w:rPr>
        <w:t>Матиаша</w:t>
      </w:r>
      <w:proofErr w:type="spellEnd"/>
      <w:r w:rsidRPr="00E76B98">
        <w:rPr>
          <w:spacing w:val="-12"/>
          <w:sz w:val="20"/>
          <w:szCs w:val="20"/>
        </w:rPr>
        <w:t xml:space="preserve">, Рыбацкий бастион, площадь Героев и памятник Тысячелетию, замок </w:t>
      </w:r>
      <w:proofErr w:type="spellStart"/>
      <w:r w:rsidRPr="00E76B98">
        <w:rPr>
          <w:spacing w:val="-12"/>
          <w:sz w:val="20"/>
          <w:szCs w:val="20"/>
        </w:rPr>
        <w:t>Вайдахуняд</w:t>
      </w:r>
      <w:proofErr w:type="spellEnd"/>
      <w:r w:rsidRPr="00E76B98">
        <w:rPr>
          <w:spacing w:val="-12"/>
          <w:sz w:val="20"/>
          <w:szCs w:val="20"/>
        </w:rPr>
        <w:t xml:space="preserve">, проспект </w:t>
      </w:r>
      <w:proofErr w:type="spellStart"/>
      <w:r w:rsidRPr="00E76B98">
        <w:rPr>
          <w:spacing w:val="-12"/>
          <w:sz w:val="20"/>
          <w:szCs w:val="20"/>
        </w:rPr>
        <w:t>Андраши</w:t>
      </w:r>
      <w:proofErr w:type="spellEnd"/>
      <w:r w:rsidRPr="00E76B98">
        <w:rPr>
          <w:spacing w:val="-12"/>
          <w:sz w:val="20"/>
          <w:szCs w:val="20"/>
        </w:rPr>
        <w:t>, Парламент</w:t>
      </w:r>
      <w:r w:rsidR="00875965" w:rsidRPr="00E76B98">
        <w:rPr>
          <w:spacing w:val="-12"/>
          <w:sz w:val="20"/>
          <w:szCs w:val="20"/>
        </w:rPr>
        <w:t>..</w:t>
      </w:r>
      <w:r w:rsidRPr="00E76B98">
        <w:rPr>
          <w:spacing w:val="-12"/>
          <w:sz w:val="20"/>
          <w:szCs w:val="20"/>
        </w:rPr>
        <w:t xml:space="preserve">. Свободное время. Транзит по территории Венгрии и Сербии (~300 км).  </w:t>
      </w:r>
      <w:r w:rsidR="00C67C9D" w:rsidRPr="00E76B98">
        <w:rPr>
          <w:spacing w:val="-12"/>
          <w:sz w:val="20"/>
          <w:szCs w:val="20"/>
        </w:rPr>
        <w:t>Ночлег в отеле на территории Сербии.</w:t>
      </w:r>
    </w:p>
    <w:p w:rsidR="00F136F5" w:rsidRPr="00E76B98" w:rsidRDefault="00F136F5" w:rsidP="000F2CF6">
      <w:pPr>
        <w:pStyle w:val="a3"/>
        <w:ind w:left="748" w:hanging="748"/>
        <w:jc w:val="both"/>
        <w:rPr>
          <w:b w:val="0"/>
          <w:spacing w:val="-12"/>
          <w:sz w:val="20"/>
          <w:szCs w:val="20"/>
          <w:lang w:val="ru-RU"/>
        </w:rPr>
      </w:pPr>
      <w:r w:rsidRPr="00E76B98">
        <w:rPr>
          <w:spacing w:val="-12"/>
          <w:sz w:val="20"/>
          <w:szCs w:val="20"/>
        </w:rPr>
        <w:t>3 день</w:t>
      </w:r>
      <w:r w:rsidRPr="00E76B98">
        <w:rPr>
          <w:spacing w:val="-12"/>
          <w:sz w:val="20"/>
          <w:szCs w:val="20"/>
        </w:rPr>
        <w:tab/>
      </w:r>
      <w:r w:rsidRPr="00E76B98">
        <w:rPr>
          <w:b w:val="0"/>
          <w:spacing w:val="-12"/>
          <w:sz w:val="20"/>
          <w:szCs w:val="20"/>
        </w:rPr>
        <w:t>Переезд в</w:t>
      </w:r>
      <w:r w:rsidRPr="00E76B98">
        <w:rPr>
          <w:b w:val="0"/>
          <w:spacing w:val="-12"/>
          <w:sz w:val="20"/>
          <w:szCs w:val="20"/>
          <w:lang w:val="ru-RU"/>
        </w:rPr>
        <w:t xml:space="preserve"> </w:t>
      </w:r>
      <w:r w:rsidRPr="00E76B98">
        <w:rPr>
          <w:spacing w:val="-12"/>
          <w:sz w:val="20"/>
          <w:szCs w:val="20"/>
        </w:rPr>
        <w:t>БЕЛГРАД</w:t>
      </w:r>
      <w:r w:rsidR="000F2CF6" w:rsidRPr="00E76B98">
        <w:rPr>
          <w:b w:val="0"/>
          <w:spacing w:val="-12"/>
          <w:sz w:val="20"/>
          <w:szCs w:val="20"/>
        </w:rPr>
        <w:t>. Обзорная экскурсия</w:t>
      </w:r>
      <w:r w:rsidRPr="00E76B98">
        <w:rPr>
          <w:b w:val="0"/>
          <w:spacing w:val="-12"/>
          <w:sz w:val="20"/>
          <w:szCs w:val="20"/>
          <w:lang w:val="ru-RU"/>
        </w:rPr>
        <w:t xml:space="preserve">: крепость </w:t>
      </w:r>
      <w:proofErr w:type="spellStart"/>
      <w:r w:rsidRPr="00E76B98">
        <w:rPr>
          <w:b w:val="0"/>
          <w:spacing w:val="-12"/>
          <w:sz w:val="20"/>
          <w:szCs w:val="20"/>
          <w:lang w:val="ru-RU"/>
        </w:rPr>
        <w:t>Калемегдан</w:t>
      </w:r>
      <w:proofErr w:type="spellEnd"/>
      <w:r w:rsidRPr="00E76B98">
        <w:rPr>
          <w:b w:val="0"/>
          <w:spacing w:val="-12"/>
          <w:sz w:val="20"/>
          <w:szCs w:val="20"/>
          <w:lang w:val="ru-RU"/>
        </w:rPr>
        <w:t>, площадь Республики, пешеходная улица князя Михайлова,</w:t>
      </w:r>
      <w:r w:rsidR="00CB4AE3" w:rsidRPr="00E76B98">
        <w:rPr>
          <w:b w:val="0"/>
          <w:spacing w:val="-12"/>
          <w:sz w:val="20"/>
          <w:szCs w:val="20"/>
          <w:lang w:val="ru-RU"/>
        </w:rPr>
        <w:t xml:space="preserve"> храм святого Саввы, Кафедральный собор</w:t>
      </w:r>
      <w:r w:rsidRPr="00E76B98">
        <w:rPr>
          <w:b w:val="0"/>
          <w:spacing w:val="-12"/>
          <w:sz w:val="20"/>
          <w:szCs w:val="20"/>
          <w:lang w:val="ru-RU"/>
        </w:rPr>
        <w:t>.</w:t>
      </w:r>
      <w:r w:rsidRPr="00E76B98">
        <w:rPr>
          <w:b w:val="0"/>
          <w:spacing w:val="-12"/>
          <w:sz w:val="20"/>
          <w:szCs w:val="20"/>
        </w:rPr>
        <w:t xml:space="preserve"> </w:t>
      </w:r>
      <w:r w:rsidRPr="00E76B98">
        <w:rPr>
          <w:b w:val="0"/>
          <w:spacing w:val="-12"/>
          <w:sz w:val="20"/>
          <w:szCs w:val="20"/>
          <w:lang w:val="ru-RU"/>
        </w:rPr>
        <w:t>Транзит по террит</w:t>
      </w:r>
      <w:r w:rsidR="00875965" w:rsidRPr="00E76B98">
        <w:rPr>
          <w:b w:val="0"/>
          <w:spacing w:val="-12"/>
          <w:sz w:val="20"/>
          <w:szCs w:val="20"/>
          <w:lang w:val="ru-RU"/>
        </w:rPr>
        <w:t>ории Сербии, Македонии</w:t>
      </w:r>
      <w:r w:rsidR="00E63644" w:rsidRPr="00E76B98">
        <w:rPr>
          <w:b w:val="0"/>
          <w:spacing w:val="-12"/>
          <w:sz w:val="20"/>
          <w:szCs w:val="20"/>
          <w:lang w:val="ru-RU"/>
        </w:rPr>
        <w:t>, Греции</w:t>
      </w:r>
      <w:r w:rsidR="00875965" w:rsidRPr="00E76B98">
        <w:rPr>
          <w:b w:val="0"/>
          <w:spacing w:val="-12"/>
          <w:sz w:val="20"/>
          <w:szCs w:val="20"/>
          <w:lang w:val="ru-RU"/>
        </w:rPr>
        <w:t xml:space="preserve"> </w:t>
      </w:r>
      <w:r w:rsidRPr="00E76B98">
        <w:rPr>
          <w:b w:val="0"/>
          <w:spacing w:val="-12"/>
          <w:sz w:val="20"/>
          <w:szCs w:val="20"/>
        </w:rPr>
        <w:t>(~</w:t>
      </w:r>
      <w:r w:rsidR="00E63644" w:rsidRPr="00E76B98">
        <w:rPr>
          <w:b w:val="0"/>
          <w:spacing w:val="-12"/>
          <w:sz w:val="20"/>
          <w:szCs w:val="20"/>
          <w:lang w:val="ru-RU"/>
        </w:rPr>
        <w:t>7</w:t>
      </w:r>
      <w:r w:rsidRPr="00E76B98">
        <w:rPr>
          <w:b w:val="0"/>
          <w:spacing w:val="-12"/>
          <w:sz w:val="20"/>
          <w:szCs w:val="20"/>
          <w:lang w:val="ru-RU"/>
        </w:rPr>
        <w:t>20</w:t>
      </w:r>
      <w:r w:rsidRPr="00E76B98">
        <w:rPr>
          <w:b w:val="0"/>
          <w:spacing w:val="-12"/>
          <w:sz w:val="20"/>
          <w:szCs w:val="20"/>
        </w:rPr>
        <w:t xml:space="preserve"> км).</w:t>
      </w:r>
      <w:r w:rsidRPr="00E76B98">
        <w:rPr>
          <w:spacing w:val="-12"/>
          <w:sz w:val="20"/>
          <w:szCs w:val="20"/>
        </w:rPr>
        <w:t xml:space="preserve"> </w:t>
      </w:r>
      <w:r w:rsidR="00E63644" w:rsidRPr="00E76B98">
        <w:rPr>
          <w:b w:val="0"/>
          <w:spacing w:val="-12"/>
          <w:sz w:val="20"/>
          <w:szCs w:val="20"/>
          <w:lang w:val="ru-RU"/>
        </w:rPr>
        <w:t xml:space="preserve">Поздний приезд на </w:t>
      </w:r>
      <w:proofErr w:type="spellStart"/>
      <w:r w:rsidR="00E63644" w:rsidRPr="00E76B98">
        <w:rPr>
          <w:b w:val="0"/>
          <w:spacing w:val="-12"/>
          <w:sz w:val="20"/>
          <w:szCs w:val="20"/>
          <w:lang w:val="ru-RU"/>
        </w:rPr>
        <w:t>Пиерию</w:t>
      </w:r>
      <w:proofErr w:type="spellEnd"/>
      <w:r w:rsidR="00E63644" w:rsidRPr="00E76B98">
        <w:rPr>
          <w:b w:val="0"/>
          <w:spacing w:val="-12"/>
          <w:sz w:val="20"/>
          <w:szCs w:val="20"/>
          <w:lang w:val="ru-RU"/>
        </w:rPr>
        <w:t>. Размещение в отеле.</w:t>
      </w:r>
    </w:p>
    <w:p w:rsidR="00E63644" w:rsidRPr="00E76B98" w:rsidRDefault="00E63644" w:rsidP="00CB4AE3">
      <w:pPr>
        <w:ind w:left="709" w:hanging="709"/>
        <w:jc w:val="both"/>
        <w:rPr>
          <w:b/>
          <w:spacing w:val="-12"/>
          <w:sz w:val="20"/>
          <w:szCs w:val="20"/>
          <w:u w:val="single"/>
        </w:rPr>
      </w:pPr>
      <w:r w:rsidRPr="00E76B98">
        <w:rPr>
          <w:b/>
          <w:spacing w:val="-12"/>
          <w:sz w:val="20"/>
          <w:szCs w:val="20"/>
          <w:u w:val="single"/>
        </w:rPr>
        <w:t>4</w:t>
      </w:r>
      <w:r w:rsidR="00F136F5" w:rsidRPr="00E76B98">
        <w:rPr>
          <w:b/>
          <w:spacing w:val="-12"/>
          <w:sz w:val="20"/>
          <w:szCs w:val="20"/>
          <w:u w:val="single"/>
        </w:rPr>
        <w:t>-1</w:t>
      </w:r>
      <w:r w:rsidRPr="00E76B98">
        <w:rPr>
          <w:b/>
          <w:spacing w:val="-12"/>
          <w:sz w:val="20"/>
          <w:szCs w:val="20"/>
          <w:u w:val="single"/>
        </w:rPr>
        <w:t>1</w:t>
      </w:r>
      <w:r w:rsidR="00F136F5" w:rsidRPr="00E76B98">
        <w:rPr>
          <w:b/>
          <w:spacing w:val="-12"/>
          <w:sz w:val="20"/>
          <w:szCs w:val="20"/>
          <w:u w:val="single"/>
        </w:rPr>
        <w:t xml:space="preserve"> д</w:t>
      </w:r>
      <w:r w:rsidR="00903A07" w:rsidRPr="00E76B98">
        <w:rPr>
          <w:b/>
          <w:spacing w:val="-12"/>
          <w:sz w:val="20"/>
          <w:szCs w:val="20"/>
          <w:u w:val="single"/>
        </w:rPr>
        <w:t>ни</w:t>
      </w:r>
      <w:r w:rsidR="00903A07" w:rsidRPr="00E76B98">
        <w:rPr>
          <w:b/>
          <w:spacing w:val="-12"/>
          <w:sz w:val="20"/>
          <w:szCs w:val="20"/>
          <w:u w:val="single"/>
        </w:rPr>
        <w:tab/>
      </w:r>
      <w:r w:rsidRPr="00E76B98">
        <w:rPr>
          <w:b/>
          <w:spacing w:val="-12"/>
          <w:sz w:val="20"/>
          <w:szCs w:val="20"/>
          <w:u w:val="single"/>
        </w:rPr>
        <w:t>ОТДЫХ НА ЭГЕЙСКОМ МОРЕ (север Греции, ПИЕРИЯ).</w:t>
      </w:r>
    </w:p>
    <w:p w:rsidR="00B0245F" w:rsidRPr="00E76B98" w:rsidRDefault="003215FF" w:rsidP="00E63644">
      <w:pPr>
        <w:ind w:left="709" w:hanging="709"/>
        <w:rPr>
          <w:b/>
          <w:spacing w:val="-12"/>
          <w:sz w:val="20"/>
          <w:szCs w:val="20"/>
        </w:rPr>
        <w:sectPr w:rsidR="00B0245F" w:rsidRPr="00E76B98" w:rsidSect="00024117">
          <w:footerReference w:type="default" r:id="rId8"/>
          <w:pgSz w:w="11906" w:h="16838"/>
          <w:pgMar w:top="709" w:right="709" w:bottom="709" w:left="709" w:header="442" w:footer="124" w:gutter="0"/>
          <w:cols w:space="708"/>
          <w:docGrid w:linePitch="360"/>
        </w:sectPr>
      </w:pPr>
      <w:r w:rsidRPr="00E76B98">
        <w:rPr>
          <w:spacing w:val="-12"/>
          <w:sz w:val="20"/>
          <w:szCs w:val="20"/>
        </w:rPr>
        <w:tab/>
      </w:r>
      <w:r w:rsidR="00E63644" w:rsidRPr="00E76B98">
        <w:rPr>
          <w:spacing w:val="-12"/>
          <w:sz w:val="20"/>
          <w:szCs w:val="20"/>
        </w:rPr>
        <w:t>В дни отдыха будут предложены факультативные экскурсии*</w:t>
      </w:r>
    </w:p>
    <w:p w:rsidR="00F136F5" w:rsidRPr="00E76B98" w:rsidRDefault="00F136F5" w:rsidP="000F2CF6">
      <w:pPr>
        <w:ind w:left="748" w:hanging="748"/>
        <w:jc w:val="both"/>
        <w:rPr>
          <w:spacing w:val="-12"/>
          <w:sz w:val="20"/>
          <w:szCs w:val="20"/>
        </w:rPr>
      </w:pPr>
      <w:r w:rsidRPr="00E76B98">
        <w:rPr>
          <w:b/>
          <w:spacing w:val="-12"/>
          <w:sz w:val="20"/>
          <w:szCs w:val="20"/>
        </w:rPr>
        <w:lastRenderedPageBreak/>
        <w:t>12 день</w:t>
      </w:r>
      <w:r w:rsidR="00903A07" w:rsidRPr="00E76B98">
        <w:rPr>
          <w:b/>
          <w:spacing w:val="-12"/>
          <w:sz w:val="20"/>
          <w:szCs w:val="20"/>
        </w:rPr>
        <w:tab/>
      </w:r>
      <w:r w:rsidR="00E76B98" w:rsidRPr="00E76B98">
        <w:rPr>
          <w:spacing w:val="-12"/>
          <w:sz w:val="20"/>
          <w:szCs w:val="20"/>
        </w:rPr>
        <w:t>Выселение из отеля. Переезд в</w:t>
      </w:r>
      <w:r w:rsidR="00E76B98" w:rsidRPr="00E76B98">
        <w:rPr>
          <w:b/>
          <w:spacing w:val="-12"/>
          <w:sz w:val="20"/>
          <w:szCs w:val="20"/>
        </w:rPr>
        <w:t xml:space="preserve"> САЛОНИКИ. </w:t>
      </w:r>
      <w:r w:rsidRPr="00E76B98">
        <w:rPr>
          <w:spacing w:val="-12"/>
          <w:sz w:val="20"/>
          <w:szCs w:val="20"/>
        </w:rPr>
        <w:t>Обзорная экскурсия</w:t>
      </w:r>
      <w:r w:rsidR="00DB37C0" w:rsidRPr="00E76B98">
        <w:rPr>
          <w:spacing w:val="-12"/>
          <w:sz w:val="20"/>
          <w:szCs w:val="20"/>
        </w:rPr>
        <w:t>: Белая б</w:t>
      </w:r>
      <w:r w:rsidRPr="00E76B98">
        <w:rPr>
          <w:spacing w:val="-12"/>
          <w:sz w:val="20"/>
          <w:szCs w:val="20"/>
        </w:rPr>
        <w:t>ашня, собор Св.</w:t>
      </w:r>
      <w:r w:rsidR="00F32B86" w:rsidRPr="00E76B98">
        <w:rPr>
          <w:spacing w:val="-12"/>
          <w:sz w:val="20"/>
          <w:szCs w:val="20"/>
        </w:rPr>
        <w:t xml:space="preserve"> </w:t>
      </w:r>
      <w:r w:rsidRPr="00E76B98">
        <w:rPr>
          <w:spacing w:val="-12"/>
          <w:sz w:val="20"/>
          <w:szCs w:val="20"/>
        </w:rPr>
        <w:t>Дмитрия, Триумфальная арка, площадь Аристотеля, крепостные стены в Верхнем городе и т.д</w:t>
      </w:r>
      <w:r w:rsidR="003A788D" w:rsidRPr="00E76B98">
        <w:rPr>
          <w:spacing w:val="-12"/>
          <w:sz w:val="20"/>
          <w:szCs w:val="20"/>
        </w:rPr>
        <w:t>.</w:t>
      </w:r>
      <w:r w:rsidRPr="00E76B98">
        <w:rPr>
          <w:color w:val="333333"/>
          <w:spacing w:val="-12"/>
          <w:sz w:val="20"/>
          <w:szCs w:val="20"/>
          <w:shd w:val="clear" w:color="auto" w:fill="FFFFFF"/>
        </w:rPr>
        <w:t xml:space="preserve"> </w:t>
      </w:r>
      <w:r w:rsidRPr="00E76B98">
        <w:rPr>
          <w:spacing w:val="-12"/>
          <w:sz w:val="20"/>
          <w:szCs w:val="20"/>
        </w:rPr>
        <w:t>Свободное время. Переезд на ночлег в транзитном отеле.</w:t>
      </w:r>
    </w:p>
    <w:p w:rsidR="00F136F5" w:rsidRPr="00E76B98" w:rsidRDefault="00F136F5" w:rsidP="000F2CF6">
      <w:pPr>
        <w:ind w:left="748" w:hanging="748"/>
        <w:jc w:val="both"/>
        <w:rPr>
          <w:b/>
          <w:spacing w:val="-12"/>
          <w:sz w:val="20"/>
          <w:szCs w:val="20"/>
        </w:rPr>
      </w:pPr>
      <w:r w:rsidRPr="00E76B98">
        <w:rPr>
          <w:b/>
          <w:spacing w:val="-12"/>
          <w:sz w:val="20"/>
          <w:szCs w:val="20"/>
        </w:rPr>
        <w:t>13 день</w:t>
      </w:r>
      <w:r w:rsidRPr="00E76B98">
        <w:rPr>
          <w:b/>
          <w:spacing w:val="-12"/>
          <w:sz w:val="20"/>
          <w:szCs w:val="20"/>
        </w:rPr>
        <w:tab/>
      </w:r>
      <w:r w:rsidRPr="00E76B98">
        <w:rPr>
          <w:spacing w:val="-12"/>
          <w:sz w:val="20"/>
          <w:szCs w:val="20"/>
        </w:rPr>
        <w:t>Транзит по территории Сербии, Венгрии (</w:t>
      </w:r>
      <w:r w:rsidRPr="00E76B98">
        <w:rPr>
          <w:b/>
          <w:spacing w:val="-12"/>
          <w:sz w:val="20"/>
          <w:szCs w:val="20"/>
        </w:rPr>
        <w:t>~</w:t>
      </w:r>
      <w:r w:rsidRPr="00E76B98">
        <w:rPr>
          <w:spacing w:val="-12"/>
          <w:sz w:val="20"/>
          <w:szCs w:val="20"/>
        </w:rPr>
        <w:t>450 км). Посещение</w:t>
      </w:r>
      <w:r w:rsidR="00842B46" w:rsidRPr="00E76B98">
        <w:rPr>
          <w:spacing w:val="-12"/>
          <w:sz w:val="20"/>
          <w:szCs w:val="20"/>
        </w:rPr>
        <w:t xml:space="preserve">  древнего города</w:t>
      </w:r>
      <w:r w:rsidRPr="00E76B98">
        <w:rPr>
          <w:spacing w:val="-12"/>
          <w:sz w:val="20"/>
          <w:szCs w:val="20"/>
        </w:rPr>
        <w:t xml:space="preserve"> </w:t>
      </w:r>
      <w:r w:rsidRPr="00E76B98">
        <w:rPr>
          <w:b/>
          <w:spacing w:val="-12"/>
          <w:sz w:val="20"/>
          <w:szCs w:val="20"/>
        </w:rPr>
        <w:t xml:space="preserve">СЕГЕД </w:t>
      </w:r>
      <w:r w:rsidRPr="00E76B98">
        <w:rPr>
          <w:spacing w:val="-12"/>
          <w:sz w:val="20"/>
          <w:szCs w:val="20"/>
        </w:rPr>
        <w:t>с</w:t>
      </w:r>
      <w:r w:rsidR="00842B46" w:rsidRPr="00E76B98">
        <w:rPr>
          <w:spacing w:val="-12"/>
          <w:sz w:val="20"/>
          <w:szCs w:val="20"/>
        </w:rPr>
        <w:t xml:space="preserve"> его</w:t>
      </w:r>
      <w:r w:rsidRPr="00E76B98">
        <w:rPr>
          <w:spacing w:val="-12"/>
          <w:sz w:val="20"/>
          <w:szCs w:val="20"/>
        </w:rPr>
        <w:t xml:space="preserve"> узкими мощеными улочками и красивейшими архитектурными памятниками. Переезд в отель (~250 км). </w:t>
      </w:r>
    </w:p>
    <w:p w:rsidR="00B0245F" w:rsidRPr="00E76B98" w:rsidRDefault="00F136F5" w:rsidP="00C67C9D">
      <w:pPr>
        <w:ind w:left="748" w:hanging="748"/>
        <w:jc w:val="both"/>
        <w:rPr>
          <w:spacing w:val="-12"/>
          <w:sz w:val="20"/>
          <w:szCs w:val="20"/>
        </w:rPr>
      </w:pPr>
      <w:r w:rsidRPr="00E76B98">
        <w:rPr>
          <w:b/>
          <w:spacing w:val="-12"/>
          <w:sz w:val="20"/>
          <w:szCs w:val="20"/>
        </w:rPr>
        <w:t>14 день</w:t>
      </w:r>
      <w:r w:rsidRPr="00E76B98">
        <w:rPr>
          <w:b/>
          <w:spacing w:val="-12"/>
          <w:sz w:val="20"/>
          <w:szCs w:val="20"/>
        </w:rPr>
        <w:tab/>
      </w:r>
      <w:r w:rsidRPr="00E76B98">
        <w:rPr>
          <w:spacing w:val="-12"/>
          <w:sz w:val="20"/>
          <w:szCs w:val="20"/>
        </w:rPr>
        <w:t xml:space="preserve">Транзит по территории </w:t>
      </w:r>
      <w:r w:rsidR="00C67C9D" w:rsidRPr="00E76B98">
        <w:rPr>
          <w:spacing w:val="-12"/>
          <w:sz w:val="20"/>
          <w:szCs w:val="20"/>
        </w:rPr>
        <w:t>Словакии</w:t>
      </w:r>
      <w:r w:rsidRPr="00E76B98">
        <w:rPr>
          <w:spacing w:val="-12"/>
          <w:sz w:val="20"/>
          <w:szCs w:val="20"/>
        </w:rPr>
        <w:t>, Польши (~680 км). Прибытие в Брест</w:t>
      </w:r>
      <w:r w:rsidR="00C67C9D" w:rsidRPr="00E76B98">
        <w:rPr>
          <w:spacing w:val="-12"/>
          <w:sz w:val="20"/>
          <w:szCs w:val="20"/>
        </w:rPr>
        <w:t xml:space="preserve"> поздно вечером</w:t>
      </w:r>
      <w:r w:rsidRPr="00E76B98">
        <w:rPr>
          <w:spacing w:val="-12"/>
          <w:sz w:val="20"/>
          <w:szCs w:val="20"/>
        </w:rPr>
        <w:t>. Переезд в Минск</w:t>
      </w:r>
      <w:r w:rsidR="00C67C9D" w:rsidRPr="00E76B98">
        <w:rPr>
          <w:spacing w:val="-12"/>
          <w:sz w:val="20"/>
          <w:szCs w:val="20"/>
        </w:rPr>
        <w:t xml:space="preserve"> (~340 км)</w:t>
      </w:r>
      <w:r w:rsidRPr="00E76B98">
        <w:rPr>
          <w:spacing w:val="-12"/>
          <w:sz w:val="20"/>
          <w:szCs w:val="20"/>
        </w:rPr>
        <w:t xml:space="preserve">.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057"/>
        <w:gridCol w:w="1984"/>
        <w:gridCol w:w="2905"/>
      </w:tblGrid>
      <w:tr w:rsidR="00856EA4" w:rsidRPr="00E76B98" w:rsidTr="003C07FD">
        <w:trPr>
          <w:trHeight w:hRule="exact" w:val="198"/>
          <w:jc w:val="center"/>
        </w:trPr>
        <w:tc>
          <w:tcPr>
            <w:tcW w:w="2127" w:type="dxa"/>
            <w:vMerge w:val="restart"/>
            <w:vAlign w:val="center"/>
          </w:tcPr>
          <w:p w:rsidR="00856EA4" w:rsidRPr="00E76B98" w:rsidRDefault="00856EA4" w:rsidP="00E76B98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E76B98">
              <w:rPr>
                <w:b/>
                <w:spacing w:val="-10"/>
                <w:sz w:val="20"/>
                <w:szCs w:val="20"/>
              </w:rPr>
              <w:t>ДАТЫ ЗАЕЗДОВ</w:t>
            </w:r>
          </w:p>
        </w:tc>
        <w:tc>
          <w:tcPr>
            <w:tcW w:w="1275" w:type="dxa"/>
            <w:vMerge w:val="restart"/>
            <w:vAlign w:val="center"/>
          </w:tcPr>
          <w:p w:rsidR="00856EA4" w:rsidRPr="00E76B98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</w:rPr>
            </w:pPr>
            <w:r w:rsidRPr="00E76B98">
              <w:rPr>
                <w:b/>
                <w:spacing w:val="-10"/>
                <w:sz w:val="20"/>
                <w:szCs w:val="20"/>
              </w:rPr>
              <w:t>Ночей</w:t>
            </w:r>
          </w:p>
          <w:p w:rsidR="00856EA4" w:rsidRPr="00E76B98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</w:rPr>
            </w:pPr>
            <w:r w:rsidRPr="00E76B98">
              <w:rPr>
                <w:b/>
                <w:spacing w:val="-10"/>
                <w:sz w:val="20"/>
                <w:szCs w:val="20"/>
              </w:rPr>
              <w:t>на море</w:t>
            </w:r>
          </w:p>
        </w:tc>
        <w:tc>
          <w:tcPr>
            <w:tcW w:w="4041" w:type="dxa"/>
            <w:gridSpan w:val="2"/>
          </w:tcPr>
          <w:p w:rsidR="00856EA4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pacing w:val="-10"/>
                <w:sz w:val="20"/>
                <w:szCs w:val="20"/>
                <w:lang w:val="en-US"/>
              </w:rPr>
              <w:t>Edem</w:t>
            </w:r>
            <w:proofErr w:type="spellEnd"/>
            <w:r>
              <w:rPr>
                <w:b/>
                <w:spacing w:val="-10"/>
                <w:sz w:val="20"/>
                <w:szCs w:val="20"/>
                <w:lang w:val="en-US"/>
              </w:rPr>
              <w:t xml:space="preserve"> Holiday Club 2</w:t>
            </w:r>
            <w:r w:rsidRPr="00E76B98">
              <w:rPr>
                <w:b/>
                <w:spacing w:val="-10"/>
                <w:sz w:val="20"/>
                <w:szCs w:val="20"/>
                <w:lang w:val="en-US"/>
              </w:rPr>
              <w:t>*</w:t>
            </w:r>
          </w:p>
        </w:tc>
        <w:tc>
          <w:tcPr>
            <w:tcW w:w="2905" w:type="dxa"/>
          </w:tcPr>
          <w:p w:rsidR="00856EA4" w:rsidRPr="003A0CB1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  <w:r>
              <w:rPr>
                <w:b/>
                <w:spacing w:val="-10"/>
                <w:sz w:val="20"/>
                <w:szCs w:val="20"/>
                <w:lang w:val="en-US"/>
              </w:rPr>
              <w:t>RG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pacing w:val="-10"/>
                <w:sz w:val="20"/>
                <w:szCs w:val="20"/>
                <w:lang w:val="en-US"/>
              </w:rPr>
              <w:t>Status 2*</w:t>
            </w:r>
            <w:r w:rsidR="003A0CB1">
              <w:rPr>
                <w:b/>
                <w:spacing w:val="-10"/>
                <w:sz w:val="20"/>
                <w:szCs w:val="20"/>
                <w:lang w:val="en-US"/>
              </w:rPr>
              <w:t>/ Victoria 2*</w:t>
            </w:r>
          </w:p>
        </w:tc>
      </w:tr>
      <w:tr w:rsidR="00856EA4" w:rsidRPr="00E76B98" w:rsidTr="00856EA4">
        <w:trPr>
          <w:jc w:val="center"/>
        </w:trPr>
        <w:tc>
          <w:tcPr>
            <w:tcW w:w="2127" w:type="dxa"/>
            <w:vMerge/>
          </w:tcPr>
          <w:p w:rsidR="00856EA4" w:rsidRPr="00E76B98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856EA4" w:rsidRPr="00E76B98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856EA4" w:rsidRPr="00E76B98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  <w:r w:rsidRPr="00E76B98">
              <w:rPr>
                <w:b/>
                <w:spacing w:val="-10"/>
                <w:sz w:val="20"/>
                <w:szCs w:val="20"/>
                <w:lang w:val="en-US"/>
              </w:rPr>
              <w:t>BB</w:t>
            </w:r>
          </w:p>
        </w:tc>
        <w:tc>
          <w:tcPr>
            <w:tcW w:w="1984" w:type="dxa"/>
          </w:tcPr>
          <w:p w:rsidR="00856EA4" w:rsidRPr="00E76B98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  <w:r>
              <w:rPr>
                <w:b/>
                <w:spacing w:val="-10"/>
                <w:sz w:val="20"/>
                <w:szCs w:val="20"/>
                <w:lang w:val="en-US"/>
              </w:rPr>
              <w:t>HB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856EA4" w:rsidRPr="00E76B98" w:rsidRDefault="00856EA4" w:rsidP="00E76B98">
            <w:pPr>
              <w:tabs>
                <w:tab w:val="left" w:pos="0"/>
              </w:tabs>
              <w:jc w:val="center"/>
              <w:rPr>
                <w:b/>
                <w:spacing w:val="-10"/>
                <w:sz w:val="20"/>
                <w:szCs w:val="20"/>
              </w:rPr>
            </w:pPr>
            <w:r w:rsidRPr="00E76B98">
              <w:rPr>
                <w:b/>
                <w:spacing w:val="-10"/>
                <w:sz w:val="20"/>
                <w:szCs w:val="20"/>
                <w:lang w:val="en-US"/>
              </w:rPr>
              <w:t>BB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10.06 – 23.06.2017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555 €</w:t>
            </w:r>
          </w:p>
        </w:tc>
        <w:tc>
          <w:tcPr>
            <w:tcW w:w="1984" w:type="dxa"/>
          </w:tcPr>
          <w:p w:rsidR="002C72B2" w:rsidRPr="00856EA4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630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575 €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24.06 – 07.07.2017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555 €</w:t>
            </w:r>
          </w:p>
        </w:tc>
        <w:tc>
          <w:tcPr>
            <w:tcW w:w="1984" w:type="dxa"/>
          </w:tcPr>
          <w:p w:rsidR="002C72B2" w:rsidRPr="00856EA4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630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595 €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12.07 – 25.07.2017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575 €</w:t>
            </w:r>
          </w:p>
        </w:tc>
        <w:tc>
          <w:tcPr>
            <w:tcW w:w="1984" w:type="dxa"/>
          </w:tcPr>
          <w:p w:rsidR="002C72B2" w:rsidRPr="00856EA4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650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595 €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22.07 – 04.08.2017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575 €</w:t>
            </w:r>
          </w:p>
        </w:tc>
        <w:tc>
          <w:tcPr>
            <w:tcW w:w="1984" w:type="dxa"/>
          </w:tcPr>
          <w:p w:rsidR="002C72B2" w:rsidRPr="00856EA4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650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610 €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05.08 – 18.08.2017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585 €</w:t>
            </w:r>
          </w:p>
        </w:tc>
        <w:tc>
          <w:tcPr>
            <w:tcW w:w="1984" w:type="dxa"/>
          </w:tcPr>
          <w:p w:rsidR="002C72B2" w:rsidRPr="00856EA4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660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610 €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19.08 – 01.09.2017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585 €</w:t>
            </w:r>
          </w:p>
        </w:tc>
        <w:tc>
          <w:tcPr>
            <w:tcW w:w="1984" w:type="dxa"/>
          </w:tcPr>
          <w:p w:rsidR="002C72B2" w:rsidRPr="00856EA4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660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610 €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02.09 – 15.09.2017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555 €</w:t>
            </w:r>
          </w:p>
        </w:tc>
        <w:tc>
          <w:tcPr>
            <w:tcW w:w="1984" w:type="dxa"/>
          </w:tcPr>
          <w:p w:rsidR="002C72B2" w:rsidRPr="00856EA4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630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585 €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02.09 – 17.09.2017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615 €</w:t>
            </w:r>
          </w:p>
        </w:tc>
        <w:tc>
          <w:tcPr>
            <w:tcW w:w="1984" w:type="dxa"/>
          </w:tcPr>
          <w:p w:rsidR="002C72B2" w:rsidRPr="00856EA4" w:rsidRDefault="002C72B2" w:rsidP="00856EA4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690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635 €</w:t>
            </w:r>
          </w:p>
        </w:tc>
      </w:tr>
      <w:tr w:rsidR="002C72B2" w:rsidRPr="00E76B98" w:rsidTr="00FC095B">
        <w:trPr>
          <w:trHeight w:hRule="exact" w:val="198"/>
          <w:jc w:val="center"/>
        </w:trPr>
        <w:tc>
          <w:tcPr>
            <w:tcW w:w="2127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</w:rPr>
            </w:pPr>
            <w:r w:rsidRPr="00E76B98">
              <w:rPr>
                <w:b/>
                <w:sz w:val="20"/>
                <w:szCs w:val="20"/>
              </w:rPr>
              <w:t>12.09 – 25.09.2017</w:t>
            </w:r>
          </w:p>
        </w:tc>
        <w:tc>
          <w:tcPr>
            <w:tcW w:w="1275" w:type="dxa"/>
            <w:vAlign w:val="center"/>
          </w:tcPr>
          <w:p w:rsidR="002C72B2" w:rsidRPr="00E76B98" w:rsidRDefault="002C72B2" w:rsidP="00E76B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76B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C72B2" w:rsidRPr="00E76B98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E76B98">
              <w:rPr>
                <w:b/>
                <w:bCs/>
                <w:sz w:val="20"/>
                <w:szCs w:val="20"/>
              </w:rPr>
              <w:t>555 €</w:t>
            </w:r>
          </w:p>
        </w:tc>
        <w:tc>
          <w:tcPr>
            <w:tcW w:w="1984" w:type="dxa"/>
          </w:tcPr>
          <w:p w:rsidR="002C72B2" w:rsidRPr="00856EA4" w:rsidRDefault="002C72B2" w:rsidP="00E76B98">
            <w:pPr>
              <w:autoSpaceDE/>
              <w:autoSpaceDN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630 </w:t>
            </w:r>
            <w:r w:rsidRPr="00E76B9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2C72B2" w:rsidRPr="003A0CB1" w:rsidRDefault="002C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B1">
              <w:rPr>
                <w:b/>
                <w:bCs/>
                <w:sz w:val="20"/>
                <w:szCs w:val="20"/>
              </w:rPr>
              <w:t>575 €</w:t>
            </w:r>
          </w:p>
        </w:tc>
      </w:tr>
    </w:tbl>
    <w:p w:rsidR="00560837" w:rsidRDefault="00560837" w:rsidP="00040831">
      <w:pPr>
        <w:pStyle w:val="a3"/>
        <w:jc w:val="both"/>
        <w:rPr>
          <w:b w:val="0"/>
          <w:bCs w:val="0"/>
          <w:spacing w:val="-12"/>
          <w:sz w:val="18"/>
          <w:szCs w:val="18"/>
          <w:lang w:val="ru-RU"/>
        </w:rPr>
      </w:pPr>
    </w:p>
    <w:p w:rsidR="00E76B98" w:rsidRPr="003C0057" w:rsidRDefault="00E76B98" w:rsidP="00E76B98">
      <w:pPr>
        <w:jc w:val="both"/>
        <w:rPr>
          <w:b/>
          <w:spacing w:val="-10"/>
          <w:sz w:val="18"/>
          <w:szCs w:val="18"/>
        </w:rPr>
      </w:pPr>
      <w:r w:rsidRPr="003C0057">
        <w:rPr>
          <w:b/>
          <w:spacing w:val="-10"/>
          <w:sz w:val="18"/>
          <w:szCs w:val="18"/>
        </w:rPr>
        <w:t xml:space="preserve">В СТОИМОСТЬ ВХОДИТ: </w:t>
      </w:r>
      <w:r w:rsidRPr="003C0057">
        <w:rPr>
          <w:spacing w:val="-10"/>
          <w:sz w:val="18"/>
          <w:szCs w:val="18"/>
        </w:rPr>
        <w:t>проезд</w:t>
      </w:r>
      <w:r w:rsidRPr="003C0057">
        <w:rPr>
          <w:b/>
          <w:spacing w:val="-10"/>
          <w:sz w:val="18"/>
          <w:szCs w:val="18"/>
        </w:rPr>
        <w:t xml:space="preserve"> </w:t>
      </w:r>
      <w:r w:rsidRPr="003C0057">
        <w:rPr>
          <w:spacing w:val="-10"/>
          <w:sz w:val="18"/>
          <w:szCs w:val="18"/>
        </w:rPr>
        <w:t xml:space="preserve">комфортабельным автобусом, русскоговорящий сопровождающий, размещение: </w:t>
      </w:r>
      <w:r w:rsidR="006354BC" w:rsidRPr="006354BC">
        <w:rPr>
          <w:spacing w:val="-10"/>
          <w:sz w:val="18"/>
          <w:szCs w:val="18"/>
        </w:rPr>
        <w:t>4</w:t>
      </w:r>
      <w:r w:rsidRPr="003C0057">
        <w:rPr>
          <w:spacing w:val="-10"/>
          <w:sz w:val="18"/>
          <w:szCs w:val="18"/>
        </w:rPr>
        <w:t xml:space="preserve"> ноч</w:t>
      </w:r>
      <w:r w:rsidR="006354BC">
        <w:rPr>
          <w:spacing w:val="-10"/>
          <w:sz w:val="18"/>
          <w:szCs w:val="18"/>
        </w:rPr>
        <w:t>и</w:t>
      </w:r>
      <w:r w:rsidRPr="003C0057">
        <w:rPr>
          <w:spacing w:val="-10"/>
          <w:sz w:val="18"/>
          <w:szCs w:val="18"/>
        </w:rPr>
        <w:t xml:space="preserve"> в </w:t>
      </w:r>
      <w:r>
        <w:rPr>
          <w:spacing w:val="-10"/>
          <w:sz w:val="18"/>
          <w:szCs w:val="18"/>
        </w:rPr>
        <w:t xml:space="preserve">транзитных </w:t>
      </w:r>
      <w:r w:rsidRPr="003C0057">
        <w:rPr>
          <w:spacing w:val="-10"/>
          <w:sz w:val="18"/>
          <w:szCs w:val="18"/>
        </w:rPr>
        <w:t xml:space="preserve">отелях 2-3* в 2-3 местных номерах с удобствами; </w:t>
      </w:r>
      <w:r>
        <w:rPr>
          <w:spacing w:val="-10"/>
          <w:sz w:val="18"/>
          <w:szCs w:val="18"/>
        </w:rPr>
        <w:t xml:space="preserve">9/11 </w:t>
      </w:r>
      <w:r w:rsidRPr="003C0057">
        <w:rPr>
          <w:spacing w:val="-10"/>
          <w:sz w:val="18"/>
          <w:szCs w:val="18"/>
        </w:rPr>
        <w:t xml:space="preserve"> ночей на побережье; </w:t>
      </w:r>
      <w:r>
        <w:rPr>
          <w:spacing w:val="-12"/>
          <w:sz w:val="18"/>
          <w:szCs w:val="18"/>
        </w:rPr>
        <w:t xml:space="preserve">питание – завтраки в транзитных отелях, завтраки/полупансион на отдыхе; </w:t>
      </w:r>
      <w:r w:rsidRPr="003C0057">
        <w:rPr>
          <w:spacing w:val="-10"/>
          <w:sz w:val="18"/>
          <w:szCs w:val="18"/>
        </w:rPr>
        <w:t>обзорные экскурсии и посещение городов по программе.</w:t>
      </w:r>
    </w:p>
    <w:p w:rsidR="00E76B98" w:rsidRPr="003C0057" w:rsidRDefault="00E76B98" w:rsidP="00E76B98">
      <w:pPr>
        <w:jc w:val="both"/>
        <w:rPr>
          <w:spacing w:val="-10"/>
          <w:sz w:val="18"/>
          <w:szCs w:val="18"/>
        </w:rPr>
      </w:pPr>
      <w:r w:rsidRPr="003C0057">
        <w:rPr>
          <w:b/>
          <w:spacing w:val="-10"/>
          <w:sz w:val="18"/>
          <w:szCs w:val="18"/>
        </w:rPr>
        <w:t xml:space="preserve">В СТОИМОСТЬ НЕ ВХОДИТ: </w:t>
      </w:r>
      <w:r w:rsidRPr="003C0057">
        <w:rPr>
          <w:spacing w:val="-10"/>
          <w:sz w:val="18"/>
          <w:szCs w:val="18"/>
        </w:rPr>
        <w:t xml:space="preserve">виза, медицинская страховка; входные билеты в музеи и туристические объекты, дополнительные экскурсии*; другие виды размещения или питания; посещение объектов, не входящих в стоимость программы тура и др. доплаты. </w:t>
      </w:r>
    </w:p>
    <w:p w:rsidR="00E76B98" w:rsidRPr="003C0057" w:rsidRDefault="00E76B98" w:rsidP="00E76B98">
      <w:pPr>
        <w:pStyle w:val="a3"/>
        <w:spacing w:line="216" w:lineRule="auto"/>
        <w:jc w:val="both"/>
        <w:rPr>
          <w:b w:val="0"/>
          <w:spacing w:val="-10"/>
          <w:sz w:val="18"/>
          <w:szCs w:val="18"/>
          <w:lang w:val="ru-RU"/>
        </w:rPr>
      </w:pPr>
      <w:r w:rsidRPr="003C0057">
        <w:rPr>
          <w:spacing w:val="-10"/>
          <w:sz w:val="18"/>
          <w:szCs w:val="18"/>
        </w:rPr>
        <w:t>ИНФОРМАЦИЯ ПО ДОПЛАТАМ:</w:t>
      </w:r>
      <w:r w:rsidRPr="003C0057">
        <w:rPr>
          <w:b w:val="0"/>
          <w:spacing w:val="-10"/>
          <w:sz w:val="18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936"/>
      </w:tblGrid>
      <w:tr w:rsidR="00E76B98" w:rsidRPr="003C0057" w:rsidTr="00BA7259">
        <w:trPr>
          <w:trHeight w:val="553"/>
        </w:trPr>
        <w:tc>
          <w:tcPr>
            <w:tcW w:w="3936" w:type="dxa"/>
            <w:shd w:val="clear" w:color="auto" w:fill="auto"/>
          </w:tcPr>
          <w:p w:rsidR="00E76B98" w:rsidRDefault="00E76B98" w:rsidP="00BA7259">
            <w:pPr>
              <w:pStyle w:val="a3"/>
              <w:numPr>
                <w:ilvl w:val="0"/>
                <w:numId w:val="7"/>
              </w:numPr>
              <w:spacing w:line="216" w:lineRule="auto"/>
              <w:ind w:left="284" w:hanging="284"/>
              <w:jc w:val="both"/>
              <w:rPr>
                <w:b w:val="0"/>
                <w:spacing w:val="-10"/>
                <w:sz w:val="18"/>
                <w:szCs w:val="18"/>
                <w:lang w:val="ru-RU"/>
              </w:rPr>
            </w:pPr>
            <w:r>
              <w:rPr>
                <w:b w:val="0"/>
                <w:spacing w:val="-10"/>
                <w:sz w:val="18"/>
                <w:szCs w:val="18"/>
              </w:rPr>
              <w:t>за одноместное размещение</w:t>
            </w:r>
            <w:r>
              <w:rPr>
                <w:b w:val="0"/>
                <w:spacing w:val="-10"/>
                <w:sz w:val="18"/>
                <w:szCs w:val="18"/>
                <w:lang w:val="ru-RU"/>
              </w:rPr>
              <w:t>:</w:t>
            </w:r>
          </w:p>
          <w:p w:rsidR="00E76B98" w:rsidRPr="0056796E" w:rsidRDefault="00E76B98" w:rsidP="00BA7259">
            <w:pPr>
              <w:pStyle w:val="a3"/>
              <w:spacing w:line="216" w:lineRule="auto"/>
              <w:ind w:left="284"/>
              <w:jc w:val="both"/>
              <w:rPr>
                <w:b w:val="0"/>
                <w:spacing w:val="-10"/>
                <w:sz w:val="18"/>
                <w:szCs w:val="18"/>
                <w:lang w:val="ru-RU"/>
              </w:rPr>
            </w:pPr>
            <w:r>
              <w:rPr>
                <w:b w:val="0"/>
                <w:spacing w:val="-10"/>
                <w:sz w:val="18"/>
                <w:szCs w:val="18"/>
                <w:lang w:val="ru-RU"/>
              </w:rPr>
              <w:t xml:space="preserve">при заезде на 14 дней: </w:t>
            </w:r>
            <w:r w:rsidRPr="0056796E">
              <w:rPr>
                <w:b w:val="0"/>
                <w:spacing w:val="-10"/>
                <w:sz w:val="18"/>
                <w:szCs w:val="18"/>
                <w:lang w:val="ru-RU"/>
              </w:rPr>
              <w:t>155</w:t>
            </w:r>
            <w:r w:rsidRPr="0056796E">
              <w:rPr>
                <w:b w:val="0"/>
                <w:spacing w:val="-10"/>
                <w:sz w:val="18"/>
                <w:szCs w:val="18"/>
              </w:rPr>
              <w:t xml:space="preserve"> €</w:t>
            </w:r>
          </w:p>
          <w:p w:rsidR="00E76B98" w:rsidRPr="003C0057" w:rsidRDefault="00E76B98" w:rsidP="00BA7259">
            <w:pPr>
              <w:pStyle w:val="a3"/>
              <w:spacing w:line="216" w:lineRule="auto"/>
              <w:ind w:left="284"/>
              <w:jc w:val="both"/>
              <w:rPr>
                <w:b w:val="0"/>
                <w:spacing w:val="-10"/>
                <w:sz w:val="18"/>
                <w:szCs w:val="18"/>
                <w:lang w:val="ru-RU"/>
              </w:rPr>
            </w:pPr>
            <w:r w:rsidRPr="0056796E">
              <w:rPr>
                <w:b w:val="0"/>
                <w:spacing w:val="-10"/>
                <w:sz w:val="18"/>
                <w:szCs w:val="18"/>
                <w:lang w:val="ru-RU"/>
              </w:rPr>
              <w:t xml:space="preserve">при заезде на 16 дней: 175 </w:t>
            </w:r>
            <w:r w:rsidRPr="0056796E">
              <w:rPr>
                <w:b w:val="0"/>
                <w:spacing w:val="-10"/>
                <w:sz w:val="18"/>
                <w:szCs w:val="18"/>
              </w:rPr>
              <w:t>€</w:t>
            </w:r>
          </w:p>
        </w:tc>
        <w:tc>
          <w:tcPr>
            <w:tcW w:w="3936" w:type="dxa"/>
          </w:tcPr>
          <w:p w:rsidR="00E76B98" w:rsidRPr="0056796E" w:rsidRDefault="00E76B98" w:rsidP="00BA7259">
            <w:pPr>
              <w:pStyle w:val="a3"/>
              <w:numPr>
                <w:ilvl w:val="0"/>
                <w:numId w:val="7"/>
              </w:numPr>
              <w:spacing w:line="216" w:lineRule="auto"/>
              <w:ind w:left="284" w:hanging="284"/>
              <w:jc w:val="both"/>
              <w:rPr>
                <w:b w:val="0"/>
                <w:spacing w:val="-10"/>
                <w:sz w:val="18"/>
                <w:szCs w:val="18"/>
                <w:lang w:val="ru-RU"/>
              </w:rPr>
            </w:pPr>
            <w:r w:rsidRPr="003C0057">
              <w:rPr>
                <w:b w:val="0"/>
                <w:spacing w:val="-10"/>
                <w:sz w:val="18"/>
                <w:szCs w:val="18"/>
                <w:lang w:val="ru-RU"/>
              </w:rPr>
              <w:t>наушники</w:t>
            </w:r>
            <w:r w:rsidRPr="003C0057">
              <w:rPr>
                <w:b w:val="0"/>
                <w:spacing w:val="-10"/>
                <w:sz w:val="18"/>
                <w:szCs w:val="18"/>
              </w:rPr>
              <w:t xml:space="preserve"> – </w:t>
            </w:r>
            <w:r w:rsidRPr="00C951D6">
              <w:rPr>
                <w:b w:val="0"/>
                <w:spacing w:val="-10"/>
                <w:sz w:val="18"/>
                <w:szCs w:val="18"/>
                <w:lang w:val="ru-RU"/>
              </w:rPr>
              <w:t xml:space="preserve">8 </w:t>
            </w:r>
            <w:r w:rsidRPr="00C951D6">
              <w:rPr>
                <w:b w:val="0"/>
                <w:spacing w:val="-10"/>
                <w:sz w:val="18"/>
                <w:szCs w:val="18"/>
              </w:rPr>
              <w:t>€ (</w:t>
            </w:r>
            <w:r w:rsidRPr="00C951D6">
              <w:rPr>
                <w:b w:val="0"/>
                <w:spacing w:val="-10"/>
                <w:sz w:val="18"/>
                <w:szCs w:val="18"/>
                <w:lang w:val="ru-RU"/>
              </w:rPr>
              <w:t>пакет</w:t>
            </w:r>
            <w:r w:rsidRPr="00C951D6">
              <w:rPr>
                <w:b w:val="0"/>
                <w:spacing w:val="-10"/>
                <w:sz w:val="18"/>
                <w:szCs w:val="18"/>
              </w:rPr>
              <w:t>)</w:t>
            </w:r>
          </w:p>
          <w:p w:rsidR="00E76B98" w:rsidRPr="003C0057" w:rsidRDefault="00E76B98" w:rsidP="00BA7259">
            <w:pPr>
              <w:pStyle w:val="a3"/>
              <w:numPr>
                <w:ilvl w:val="0"/>
                <w:numId w:val="7"/>
              </w:numPr>
              <w:spacing w:line="216" w:lineRule="auto"/>
              <w:ind w:left="284" w:hanging="284"/>
              <w:jc w:val="both"/>
              <w:rPr>
                <w:b w:val="0"/>
                <w:spacing w:val="-10"/>
                <w:sz w:val="18"/>
                <w:szCs w:val="18"/>
                <w:lang w:val="ru-RU"/>
              </w:rPr>
            </w:pPr>
            <w:r w:rsidRPr="003C0057">
              <w:rPr>
                <w:b w:val="0"/>
                <w:spacing w:val="-10"/>
                <w:sz w:val="18"/>
                <w:szCs w:val="18"/>
              </w:rPr>
              <w:t>прогулка на теплоходе по Дунаю – 15</w:t>
            </w:r>
            <w:r w:rsidRPr="003C0057">
              <w:rPr>
                <w:b w:val="0"/>
                <w:spacing w:val="-10"/>
                <w:sz w:val="18"/>
                <w:szCs w:val="18"/>
                <w:lang w:val="ru-RU"/>
              </w:rPr>
              <w:t xml:space="preserve"> </w:t>
            </w:r>
            <w:r w:rsidRPr="003C0057">
              <w:rPr>
                <w:b w:val="0"/>
                <w:spacing w:val="-10"/>
                <w:sz w:val="18"/>
                <w:szCs w:val="18"/>
              </w:rPr>
              <w:t>€</w:t>
            </w:r>
          </w:p>
          <w:p w:rsidR="00E76B98" w:rsidRPr="0056796E" w:rsidRDefault="00E76B98" w:rsidP="00E76B98">
            <w:pPr>
              <w:pStyle w:val="a3"/>
              <w:numPr>
                <w:ilvl w:val="0"/>
                <w:numId w:val="7"/>
              </w:numPr>
              <w:spacing w:line="216" w:lineRule="auto"/>
              <w:ind w:left="284" w:hanging="284"/>
              <w:jc w:val="both"/>
              <w:rPr>
                <w:b w:val="0"/>
                <w:spacing w:val="-10"/>
                <w:sz w:val="18"/>
                <w:szCs w:val="18"/>
              </w:rPr>
            </w:pPr>
            <w:r w:rsidRPr="003C0057">
              <w:rPr>
                <w:b w:val="0"/>
                <w:spacing w:val="-10"/>
                <w:sz w:val="18"/>
                <w:szCs w:val="18"/>
              </w:rPr>
              <w:t xml:space="preserve">посещение термальной купальни </w:t>
            </w:r>
            <w:proofErr w:type="spellStart"/>
            <w:r w:rsidRPr="003C0057">
              <w:rPr>
                <w:b w:val="0"/>
                <w:spacing w:val="-10"/>
                <w:sz w:val="18"/>
                <w:szCs w:val="18"/>
              </w:rPr>
              <w:t>Сечени</w:t>
            </w:r>
            <w:proofErr w:type="spellEnd"/>
            <w:r w:rsidRPr="003C0057">
              <w:rPr>
                <w:b w:val="0"/>
                <w:spacing w:val="-10"/>
                <w:sz w:val="18"/>
                <w:szCs w:val="18"/>
              </w:rPr>
              <w:t xml:space="preserve"> – 1</w:t>
            </w:r>
            <w:r>
              <w:rPr>
                <w:b w:val="0"/>
                <w:spacing w:val="-10"/>
                <w:sz w:val="18"/>
                <w:szCs w:val="18"/>
                <w:lang w:val="ru-RU"/>
              </w:rPr>
              <w:t>6</w:t>
            </w:r>
            <w:r w:rsidRPr="003C0057">
              <w:rPr>
                <w:b w:val="0"/>
                <w:spacing w:val="-10"/>
                <w:sz w:val="18"/>
                <w:szCs w:val="18"/>
              </w:rPr>
              <w:t xml:space="preserve"> €</w:t>
            </w:r>
          </w:p>
        </w:tc>
      </w:tr>
    </w:tbl>
    <w:p w:rsidR="00B13AF1" w:rsidRDefault="00B13AF1" w:rsidP="00E76B98">
      <w:pPr>
        <w:jc w:val="both"/>
        <w:rPr>
          <w:b/>
          <w:color w:val="000000"/>
          <w:spacing w:val="-12"/>
          <w:sz w:val="18"/>
          <w:szCs w:val="18"/>
          <w:lang w:val="en-US"/>
        </w:rPr>
      </w:pPr>
    </w:p>
    <w:p w:rsidR="00E76B98" w:rsidRDefault="00E76B98" w:rsidP="00E76B98">
      <w:pPr>
        <w:jc w:val="both"/>
        <w:rPr>
          <w:spacing w:val="-12"/>
          <w:sz w:val="18"/>
          <w:szCs w:val="18"/>
        </w:rPr>
      </w:pPr>
      <w:r>
        <w:rPr>
          <w:b/>
          <w:color w:val="000000"/>
          <w:spacing w:val="-12"/>
          <w:sz w:val="18"/>
          <w:szCs w:val="18"/>
        </w:rPr>
        <w:t xml:space="preserve">Внимание! </w:t>
      </w:r>
      <w:r>
        <w:rPr>
          <w:color w:val="000000"/>
          <w:spacing w:val="-12"/>
          <w:sz w:val="18"/>
          <w:szCs w:val="18"/>
        </w:rPr>
        <w:t>В некоторых городах, при размещении, с туристов взимается обязательный туристический сбор (</w:t>
      </w:r>
      <w:proofErr w:type="spellStart"/>
      <w:r>
        <w:rPr>
          <w:color w:val="000000"/>
          <w:spacing w:val="-12"/>
          <w:sz w:val="18"/>
          <w:szCs w:val="18"/>
        </w:rPr>
        <w:t>city</w:t>
      </w:r>
      <w:proofErr w:type="spellEnd"/>
      <w:r>
        <w:rPr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color w:val="000000"/>
          <w:spacing w:val="-12"/>
          <w:sz w:val="18"/>
          <w:szCs w:val="18"/>
        </w:rPr>
        <w:t>tax</w:t>
      </w:r>
      <w:proofErr w:type="spellEnd"/>
      <w:r>
        <w:rPr>
          <w:color w:val="000000"/>
          <w:spacing w:val="-12"/>
          <w:sz w:val="18"/>
          <w:szCs w:val="18"/>
        </w:rPr>
        <w:t xml:space="preserve">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 при  полной группе». </w:t>
      </w:r>
      <w:r>
        <w:rPr>
          <w:spacing w:val="-12"/>
          <w:sz w:val="18"/>
          <w:szCs w:val="18"/>
        </w:rPr>
        <w:t xml:space="preserve">Стоимость билетов может меняться. В случае значительного повышения цен на топливо компания оставляет за собой право ввести топливный сбор. </w:t>
      </w:r>
    </w:p>
    <w:p w:rsidR="00E76B98" w:rsidRDefault="00E76B98" w:rsidP="00E76B98">
      <w:pPr>
        <w:pStyle w:val="a3"/>
        <w:jc w:val="both"/>
        <w:rPr>
          <w:b w:val="0"/>
          <w:spacing w:val="-10"/>
          <w:sz w:val="18"/>
          <w:szCs w:val="18"/>
          <w:lang w:val="ru-RU"/>
        </w:rPr>
      </w:pPr>
      <w:r w:rsidRPr="003C0057">
        <w:rPr>
          <w:spacing w:val="-10"/>
          <w:sz w:val="18"/>
          <w:szCs w:val="18"/>
        </w:rPr>
        <w:t xml:space="preserve">БАЗОВЫЙ ОТЕЛЬ НА </w:t>
      </w:r>
      <w:r w:rsidRPr="003C0057">
        <w:rPr>
          <w:spacing w:val="-10"/>
          <w:sz w:val="18"/>
          <w:szCs w:val="18"/>
          <w:lang w:val="ru-RU"/>
        </w:rPr>
        <w:t>МОРЕ</w:t>
      </w:r>
      <w:r w:rsidRPr="00863BFE">
        <w:rPr>
          <w:spacing w:val="-10"/>
          <w:sz w:val="18"/>
          <w:szCs w:val="18"/>
        </w:rPr>
        <w:t>:</w:t>
      </w:r>
      <w:r w:rsidRPr="00863BFE">
        <w:rPr>
          <w:b w:val="0"/>
          <w:spacing w:val="-10"/>
          <w:sz w:val="18"/>
          <w:szCs w:val="18"/>
        </w:rPr>
        <w:t xml:space="preserve"> </w:t>
      </w:r>
    </w:p>
    <w:p w:rsidR="00E76B98" w:rsidRDefault="00E76B98" w:rsidP="00E76B98">
      <w:pPr>
        <w:jc w:val="both"/>
        <w:rPr>
          <w:spacing w:val="-10"/>
          <w:sz w:val="18"/>
          <w:szCs w:val="18"/>
        </w:rPr>
      </w:pPr>
      <w:r w:rsidRPr="00B11EFD">
        <w:rPr>
          <w:spacing w:val="-10"/>
          <w:sz w:val="18"/>
          <w:szCs w:val="18"/>
        </w:rPr>
        <w:t xml:space="preserve">Размещение в отелях </w:t>
      </w:r>
      <w:proofErr w:type="spellStart"/>
      <w:r>
        <w:rPr>
          <w:b/>
          <w:spacing w:val="-10"/>
          <w:sz w:val="18"/>
          <w:szCs w:val="18"/>
        </w:rPr>
        <w:t>Пиерии</w:t>
      </w:r>
      <w:proofErr w:type="spellEnd"/>
      <w:r>
        <w:rPr>
          <w:b/>
          <w:spacing w:val="-10"/>
          <w:sz w:val="18"/>
          <w:szCs w:val="18"/>
        </w:rPr>
        <w:t xml:space="preserve"> 2</w:t>
      </w:r>
      <w:r w:rsidRPr="00B11EFD">
        <w:rPr>
          <w:spacing w:val="-10"/>
          <w:sz w:val="18"/>
          <w:szCs w:val="18"/>
        </w:rPr>
        <w:t xml:space="preserve">*. Стандартные номера с удобствами (кондиционер, улучшенный тип номера, вид на море – за доп. плату, под запрос). Пляжи </w:t>
      </w:r>
      <w:r>
        <w:rPr>
          <w:spacing w:val="-10"/>
          <w:sz w:val="18"/>
          <w:szCs w:val="18"/>
        </w:rPr>
        <w:t>песчаные</w:t>
      </w:r>
      <w:r w:rsidRPr="00B11EFD">
        <w:rPr>
          <w:spacing w:val="-10"/>
          <w:sz w:val="18"/>
          <w:szCs w:val="18"/>
        </w:rPr>
        <w:t xml:space="preserve"> (лежаки и зонтики за доп. плату). Название отеля необходимо уточнить дополнительно перед заездом.</w:t>
      </w:r>
      <w:r>
        <w:rPr>
          <w:b/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 xml:space="preserve">Возможно размещение в отеле </w:t>
      </w:r>
      <w:hyperlink r:id="rId9" w:history="1">
        <w:proofErr w:type="spellStart"/>
        <w:r w:rsidRPr="00B11EFD">
          <w:rPr>
            <w:rStyle w:val="a5"/>
            <w:spacing w:val="-10"/>
            <w:sz w:val="18"/>
            <w:szCs w:val="18"/>
            <w:lang w:val="en-US"/>
          </w:rPr>
          <w:t>Edem</w:t>
        </w:r>
        <w:proofErr w:type="spellEnd"/>
        <w:r w:rsidRPr="00B11EFD">
          <w:rPr>
            <w:rStyle w:val="a5"/>
            <w:spacing w:val="-10"/>
            <w:sz w:val="18"/>
            <w:szCs w:val="18"/>
          </w:rPr>
          <w:t xml:space="preserve"> </w:t>
        </w:r>
        <w:r w:rsidRPr="00B11EFD">
          <w:rPr>
            <w:rStyle w:val="a5"/>
            <w:spacing w:val="-10"/>
            <w:sz w:val="18"/>
            <w:szCs w:val="18"/>
            <w:lang w:val="en-US"/>
          </w:rPr>
          <w:t>Holiday</w:t>
        </w:r>
        <w:r w:rsidRPr="00B11EFD">
          <w:rPr>
            <w:rStyle w:val="a5"/>
            <w:spacing w:val="-10"/>
            <w:sz w:val="18"/>
            <w:szCs w:val="18"/>
          </w:rPr>
          <w:t xml:space="preserve"> </w:t>
        </w:r>
        <w:r w:rsidRPr="00B11EFD">
          <w:rPr>
            <w:rStyle w:val="a5"/>
            <w:spacing w:val="-10"/>
            <w:sz w:val="18"/>
            <w:szCs w:val="18"/>
            <w:lang w:val="en-US"/>
          </w:rPr>
          <w:t>Club</w:t>
        </w:r>
        <w:r w:rsidRPr="00B11EFD">
          <w:rPr>
            <w:rStyle w:val="a5"/>
            <w:spacing w:val="-10"/>
            <w:sz w:val="18"/>
            <w:szCs w:val="18"/>
          </w:rPr>
          <w:t xml:space="preserve"> 2*</w:t>
        </w:r>
      </w:hyperlink>
      <w:r w:rsidRPr="001F21D1">
        <w:rPr>
          <w:spacing w:val="-10"/>
          <w:sz w:val="18"/>
          <w:szCs w:val="18"/>
        </w:rPr>
        <w:t xml:space="preserve"> </w:t>
      </w:r>
      <w:r w:rsidR="00856EA4" w:rsidRPr="00856EA4">
        <w:rPr>
          <w:spacing w:val="-10"/>
          <w:sz w:val="18"/>
          <w:szCs w:val="18"/>
        </w:rPr>
        <w:t xml:space="preserve">, </w:t>
      </w:r>
      <w:hyperlink r:id="rId10" w:history="1">
        <w:r w:rsidR="00856EA4" w:rsidRPr="00856EA4">
          <w:rPr>
            <w:rStyle w:val="a5"/>
            <w:spacing w:val="-10"/>
            <w:sz w:val="18"/>
            <w:szCs w:val="18"/>
            <w:lang w:val="en-US"/>
          </w:rPr>
          <w:t>RG</w:t>
        </w:r>
        <w:r w:rsidR="00856EA4" w:rsidRPr="00856EA4">
          <w:rPr>
            <w:rStyle w:val="a5"/>
            <w:spacing w:val="-10"/>
            <w:sz w:val="18"/>
            <w:szCs w:val="18"/>
          </w:rPr>
          <w:t xml:space="preserve"> </w:t>
        </w:r>
        <w:r w:rsidR="00856EA4" w:rsidRPr="00856EA4">
          <w:rPr>
            <w:rStyle w:val="a5"/>
            <w:spacing w:val="-10"/>
            <w:sz w:val="18"/>
            <w:szCs w:val="18"/>
            <w:lang w:val="en-US"/>
          </w:rPr>
          <w:t>Status</w:t>
        </w:r>
      </w:hyperlink>
      <w:r w:rsidR="00856EA4" w:rsidRPr="00856EA4">
        <w:rPr>
          <w:spacing w:val="-10"/>
          <w:sz w:val="18"/>
          <w:szCs w:val="18"/>
        </w:rPr>
        <w:t xml:space="preserve"> </w:t>
      </w:r>
      <w:r w:rsidR="003A0CB1" w:rsidRPr="003A0CB1">
        <w:rPr>
          <w:spacing w:val="-10"/>
          <w:sz w:val="18"/>
          <w:szCs w:val="18"/>
        </w:rPr>
        <w:t xml:space="preserve">, </w:t>
      </w:r>
      <w:hyperlink r:id="rId11" w:history="1">
        <w:r w:rsidR="003A0CB1" w:rsidRPr="003A0CB1">
          <w:rPr>
            <w:rStyle w:val="a5"/>
            <w:spacing w:val="-10"/>
            <w:sz w:val="18"/>
            <w:szCs w:val="18"/>
            <w:lang w:val="en-US"/>
          </w:rPr>
          <w:t>Victoria</w:t>
        </w:r>
        <w:r w:rsidR="003A0CB1" w:rsidRPr="003A0CB1">
          <w:rPr>
            <w:rStyle w:val="a5"/>
            <w:spacing w:val="-10"/>
            <w:sz w:val="18"/>
            <w:szCs w:val="18"/>
          </w:rPr>
          <w:t xml:space="preserve"> 2*</w:t>
        </w:r>
      </w:hyperlink>
      <w:r w:rsidR="003A0CB1" w:rsidRPr="003A0CB1">
        <w:rPr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и других отелях указанной категории.</w:t>
      </w:r>
    </w:p>
    <w:p w:rsidR="00B13AF1" w:rsidRPr="002C72B2" w:rsidRDefault="00B13AF1" w:rsidP="00E76B98">
      <w:pPr>
        <w:autoSpaceDE/>
        <w:autoSpaceDN/>
        <w:rPr>
          <w:spacing w:val="-12"/>
          <w:sz w:val="18"/>
          <w:szCs w:val="18"/>
        </w:rPr>
      </w:pPr>
    </w:p>
    <w:p w:rsidR="00E76B98" w:rsidRPr="00B11EFD" w:rsidRDefault="00E76B98" w:rsidP="00E76B98">
      <w:pPr>
        <w:autoSpaceDE/>
        <w:autoSpaceDN/>
        <w:rPr>
          <w:b/>
          <w:spacing w:val="-10"/>
          <w:sz w:val="18"/>
          <w:szCs w:val="18"/>
        </w:rPr>
      </w:pPr>
      <w:r>
        <w:rPr>
          <w:spacing w:val="-12"/>
          <w:sz w:val="18"/>
          <w:szCs w:val="18"/>
        </w:rPr>
        <w:t xml:space="preserve">* дополнительные оплаты  ** уточняется дополнительно. </w:t>
      </w:r>
    </w:p>
    <w:p w:rsidR="00903A07" w:rsidRPr="00903A07" w:rsidRDefault="00903A07" w:rsidP="00E76B98">
      <w:pPr>
        <w:pStyle w:val="a3"/>
        <w:jc w:val="both"/>
        <w:rPr>
          <w:spacing w:val="-10"/>
          <w:sz w:val="16"/>
          <w:szCs w:val="16"/>
        </w:rPr>
      </w:pPr>
    </w:p>
    <w:sectPr w:rsidR="00903A07" w:rsidRPr="00903A07" w:rsidSect="001E5388">
      <w:type w:val="continuous"/>
      <w:pgSz w:w="11906" w:h="16838"/>
      <w:pgMar w:top="396" w:right="709" w:bottom="709" w:left="709" w:header="442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EE" w:rsidRDefault="00171BEE">
      <w:r>
        <w:separator/>
      </w:r>
    </w:p>
  </w:endnote>
  <w:endnote w:type="continuationSeparator" w:id="0">
    <w:p w:rsidR="00171BEE" w:rsidRDefault="001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09" w:rsidRDefault="001C3309" w:rsidP="00187F6A">
    <w:pPr>
      <w:jc w:val="center"/>
      <w:outlineLvl w:val="0"/>
      <w:rPr>
        <w:i/>
        <w:sz w:val="14"/>
        <w:szCs w:val="14"/>
      </w:rPr>
    </w:pPr>
    <w:r>
      <w:rPr>
        <w:i/>
        <w:sz w:val="14"/>
        <w:szCs w:val="14"/>
      </w:rPr>
      <w:t>“Бел-Ориентир” оставляет за собой право введения топливного сбора (в случае непредвиденного поднятия стоимости топлива), а также право вносить некоторые изменения  в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</w:r>
  </w:p>
  <w:p w:rsidR="001C3309" w:rsidRDefault="001C3309" w:rsidP="00187F6A">
    <w:pPr>
      <w:jc w:val="center"/>
      <w:outlineLvl w:val="0"/>
      <w:rPr>
        <w:i/>
        <w:sz w:val="14"/>
        <w:szCs w:val="14"/>
      </w:rPr>
    </w:pPr>
    <w:r>
      <w:rPr>
        <w:i/>
        <w:sz w:val="14"/>
        <w:szCs w:val="14"/>
      </w:rPr>
      <w:t>.</w:t>
    </w:r>
    <w:r>
      <w:rPr>
        <w:i/>
        <w:sz w:val="16"/>
        <w:szCs w:val="16"/>
      </w:rPr>
      <w:t xml:space="preserve"> </w:t>
    </w:r>
    <w:r>
      <w:rPr>
        <w:i/>
      </w:rPr>
      <w:t xml:space="preserve"> </w:t>
    </w:r>
    <w:r w:rsidR="00234A4D">
      <w:rPr>
        <w:noProof/>
        <w:sz w:val="18"/>
      </w:rPr>
      <w:drawing>
        <wp:inline distT="0" distB="0" distL="0" distR="0" wp14:anchorId="2E0E77B0" wp14:editId="7C127286">
          <wp:extent cx="2684780" cy="511810"/>
          <wp:effectExtent l="0" t="0" r="1270" b="2540"/>
          <wp:docPr id="5" name="Рисунок 5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309" w:rsidRDefault="001C3309" w:rsidP="00187F6A">
    <w:pPr>
      <w:pBdr>
        <w:top w:val="single" w:sz="4" w:space="1" w:color="auto"/>
      </w:pBdr>
      <w:jc w:val="center"/>
      <w:outlineLvl w:val="0"/>
      <w:rPr>
        <w:sz w:val="18"/>
      </w:rPr>
    </w:pPr>
    <w:r>
      <w:rPr>
        <w:sz w:val="18"/>
      </w:rPr>
      <w:t xml:space="preserve">Республика Беларусь, 220123, г. </w:t>
    </w:r>
    <w:r>
      <w:rPr>
        <w:sz w:val="18"/>
        <w:lang w:val="en-US"/>
      </w:rPr>
      <w:t>M</w:t>
    </w:r>
    <w:proofErr w:type="spellStart"/>
    <w:r>
      <w:rPr>
        <w:sz w:val="18"/>
      </w:rPr>
      <w:t>инск</w:t>
    </w:r>
    <w:proofErr w:type="spellEnd"/>
    <w:r>
      <w:rPr>
        <w:sz w:val="18"/>
      </w:rPr>
      <w:t xml:space="preserve">, ул. </w:t>
    </w:r>
    <w:proofErr w:type="spellStart"/>
    <w:r>
      <w:rPr>
        <w:sz w:val="18"/>
      </w:rPr>
      <w:t>В.Хоружей</w:t>
    </w:r>
    <w:proofErr w:type="spellEnd"/>
    <w:r>
      <w:rPr>
        <w:sz w:val="18"/>
      </w:rPr>
      <w:t>, 24, корпус 2</w:t>
    </w:r>
  </w:p>
  <w:p w:rsidR="001C3309" w:rsidRDefault="001C3309" w:rsidP="00F32B86">
    <w:pPr>
      <w:pBdr>
        <w:top w:val="single" w:sz="4" w:space="1" w:color="auto"/>
      </w:pBdr>
      <w:jc w:val="center"/>
      <w:rPr>
        <w:rStyle w:val="a5"/>
        <w:color w:val="000000"/>
        <w:sz w:val="18"/>
        <w:szCs w:val="18"/>
      </w:rPr>
    </w:pPr>
    <w:r>
      <w:rPr>
        <w:sz w:val="18"/>
        <w:szCs w:val="18"/>
      </w:rPr>
      <w:t>Тел</w:t>
    </w:r>
    <w:r w:rsidRPr="00187F6A">
      <w:rPr>
        <w:sz w:val="18"/>
        <w:szCs w:val="18"/>
        <w:lang w:val="it-IT"/>
      </w:rPr>
      <w:t>./</w:t>
    </w:r>
    <w:r>
      <w:rPr>
        <w:sz w:val="18"/>
        <w:szCs w:val="18"/>
      </w:rPr>
      <w:t>факс</w:t>
    </w:r>
    <w:r w:rsidRPr="00187F6A">
      <w:rPr>
        <w:sz w:val="18"/>
        <w:szCs w:val="18"/>
        <w:lang w:val="it-IT"/>
      </w:rPr>
      <w:t xml:space="preserve">: (+375 17)334 25 51, 334 82 23, 335 25 </w:t>
    </w:r>
    <w:r>
      <w:rPr>
        <w:sz w:val="18"/>
        <w:szCs w:val="18"/>
      </w:rPr>
      <w:t>27(</w:t>
    </w:r>
    <w:r w:rsidRPr="00187F6A">
      <w:rPr>
        <w:sz w:val="18"/>
        <w:szCs w:val="18"/>
        <w:lang w:val="it-IT"/>
      </w:rPr>
      <w:t>2</w:t>
    </w:r>
    <w:r>
      <w:rPr>
        <w:sz w:val="18"/>
        <w:szCs w:val="18"/>
      </w:rPr>
      <w:t>8)</w:t>
    </w:r>
    <w:r w:rsidRPr="00187F6A">
      <w:rPr>
        <w:sz w:val="18"/>
        <w:szCs w:val="18"/>
        <w:lang w:val="it-IT"/>
      </w:rPr>
      <w:t>, e-m</w:t>
    </w:r>
    <w:r w:rsidRPr="00187F6A">
      <w:rPr>
        <w:color w:val="000000"/>
        <w:sz w:val="18"/>
        <w:szCs w:val="18"/>
        <w:lang w:val="it-IT"/>
      </w:rPr>
      <w:t xml:space="preserve">ail: </w:t>
    </w:r>
    <w:hyperlink r:id="rId2" w:history="1">
      <w:r w:rsidR="006E587F">
        <w:rPr>
          <w:rStyle w:val="a5"/>
          <w:color w:val="000000"/>
          <w:sz w:val="18"/>
          <w:szCs w:val="18"/>
          <w:lang w:val="it-IT"/>
        </w:rPr>
        <w:t>belor</w:t>
      </w:r>
      <w:r w:rsidRPr="00187F6A">
        <w:rPr>
          <w:rStyle w:val="a5"/>
          <w:color w:val="000000"/>
          <w:sz w:val="18"/>
          <w:szCs w:val="18"/>
          <w:lang w:val="it-IT"/>
        </w:rPr>
        <w:t>@bel-orientir.ru</w:t>
      </w:r>
    </w:hyperlink>
    <w:r w:rsidRPr="00187F6A">
      <w:rPr>
        <w:color w:val="000000"/>
        <w:sz w:val="18"/>
        <w:szCs w:val="18"/>
        <w:lang w:val="it-IT"/>
      </w:rPr>
      <w:t xml:space="preserve">, </w:t>
    </w:r>
    <w:hyperlink r:id="rId3" w:history="1">
      <w:r w:rsidRPr="00187F6A">
        <w:rPr>
          <w:rStyle w:val="a5"/>
          <w:color w:val="000000"/>
          <w:sz w:val="18"/>
          <w:szCs w:val="18"/>
          <w:lang w:val="it-IT"/>
        </w:rPr>
        <w:t>www.bel-orientir.ru</w:t>
      </w:r>
    </w:hyperlink>
  </w:p>
  <w:p w:rsidR="00024117" w:rsidRPr="00FC19AE" w:rsidRDefault="00FC19AE" w:rsidP="00FC19AE">
    <w:pPr>
      <w:jc w:val="center"/>
      <w:rPr>
        <w:sz w:val="18"/>
        <w:szCs w:val="18"/>
      </w:rPr>
    </w:pPr>
    <w:r w:rsidRPr="00FC19AE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EE" w:rsidRDefault="00171BEE">
      <w:r>
        <w:separator/>
      </w:r>
    </w:p>
  </w:footnote>
  <w:footnote w:type="continuationSeparator" w:id="0">
    <w:p w:rsidR="00171BEE" w:rsidRDefault="0017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1808"/>
    <w:multiLevelType w:val="hybridMultilevel"/>
    <w:tmpl w:val="3BCEE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122"/>
    <w:rsid w:val="00020F68"/>
    <w:rsid w:val="00023028"/>
    <w:rsid w:val="00023142"/>
    <w:rsid w:val="00024117"/>
    <w:rsid w:val="000255AA"/>
    <w:rsid w:val="00035CF9"/>
    <w:rsid w:val="00040831"/>
    <w:rsid w:val="00047C38"/>
    <w:rsid w:val="0005097C"/>
    <w:rsid w:val="000512C3"/>
    <w:rsid w:val="00052D70"/>
    <w:rsid w:val="0005583F"/>
    <w:rsid w:val="00057652"/>
    <w:rsid w:val="00057A68"/>
    <w:rsid w:val="0006225A"/>
    <w:rsid w:val="00063A61"/>
    <w:rsid w:val="00072656"/>
    <w:rsid w:val="00074F63"/>
    <w:rsid w:val="0008179F"/>
    <w:rsid w:val="00083A75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29B5"/>
    <w:rsid w:val="000C5686"/>
    <w:rsid w:val="000F2CF6"/>
    <w:rsid w:val="001030A2"/>
    <w:rsid w:val="0010618F"/>
    <w:rsid w:val="001074EB"/>
    <w:rsid w:val="00110B23"/>
    <w:rsid w:val="00111494"/>
    <w:rsid w:val="001245E6"/>
    <w:rsid w:val="00125011"/>
    <w:rsid w:val="00142333"/>
    <w:rsid w:val="00147BC9"/>
    <w:rsid w:val="00170F89"/>
    <w:rsid w:val="00171BEE"/>
    <w:rsid w:val="00172A27"/>
    <w:rsid w:val="0018757F"/>
    <w:rsid w:val="001878B0"/>
    <w:rsid w:val="00187F6A"/>
    <w:rsid w:val="00192DF3"/>
    <w:rsid w:val="00193531"/>
    <w:rsid w:val="001A665F"/>
    <w:rsid w:val="001A7C35"/>
    <w:rsid w:val="001B21E7"/>
    <w:rsid w:val="001C3309"/>
    <w:rsid w:val="001C4360"/>
    <w:rsid w:val="001D63C2"/>
    <w:rsid w:val="001E0F8F"/>
    <w:rsid w:val="001E1B39"/>
    <w:rsid w:val="001E5388"/>
    <w:rsid w:val="001E78F5"/>
    <w:rsid w:val="00206221"/>
    <w:rsid w:val="00213D4D"/>
    <w:rsid w:val="00213EE8"/>
    <w:rsid w:val="00223C2D"/>
    <w:rsid w:val="00224266"/>
    <w:rsid w:val="00226CB0"/>
    <w:rsid w:val="00231B23"/>
    <w:rsid w:val="00233712"/>
    <w:rsid w:val="00234A4D"/>
    <w:rsid w:val="00244B81"/>
    <w:rsid w:val="00257166"/>
    <w:rsid w:val="00260DA9"/>
    <w:rsid w:val="00263426"/>
    <w:rsid w:val="0026583C"/>
    <w:rsid w:val="0026791B"/>
    <w:rsid w:val="002706CD"/>
    <w:rsid w:val="00276B0C"/>
    <w:rsid w:val="00281ACC"/>
    <w:rsid w:val="00287B0A"/>
    <w:rsid w:val="0029595E"/>
    <w:rsid w:val="00296129"/>
    <w:rsid w:val="002A02CD"/>
    <w:rsid w:val="002C72B2"/>
    <w:rsid w:val="002D0107"/>
    <w:rsid w:val="002D7B19"/>
    <w:rsid w:val="002E3AE5"/>
    <w:rsid w:val="002F20CB"/>
    <w:rsid w:val="002F7146"/>
    <w:rsid w:val="0030335B"/>
    <w:rsid w:val="00311CE8"/>
    <w:rsid w:val="00317C9F"/>
    <w:rsid w:val="003215FF"/>
    <w:rsid w:val="00321834"/>
    <w:rsid w:val="003226E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52BCE"/>
    <w:rsid w:val="00366A01"/>
    <w:rsid w:val="00376E21"/>
    <w:rsid w:val="00381299"/>
    <w:rsid w:val="00384775"/>
    <w:rsid w:val="00386E6B"/>
    <w:rsid w:val="003911CF"/>
    <w:rsid w:val="0039761F"/>
    <w:rsid w:val="00397EA6"/>
    <w:rsid w:val="003A01B4"/>
    <w:rsid w:val="003A0CB1"/>
    <w:rsid w:val="003A788D"/>
    <w:rsid w:val="003C5982"/>
    <w:rsid w:val="003C6445"/>
    <w:rsid w:val="003D24EC"/>
    <w:rsid w:val="003D78F5"/>
    <w:rsid w:val="003E3AD3"/>
    <w:rsid w:val="003E3AF3"/>
    <w:rsid w:val="003E3DBA"/>
    <w:rsid w:val="003E3EE3"/>
    <w:rsid w:val="00416576"/>
    <w:rsid w:val="00420F56"/>
    <w:rsid w:val="0042347D"/>
    <w:rsid w:val="0042796E"/>
    <w:rsid w:val="0043058E"/>
    <w:rsid w:val="0043756C"/>
    <w:rsid w:val="00440749"/>
    <w:rsid w:val="004424CC"/>
    <w:rsid w:val="004517DA"/>
    <w:rsid w:val="004577B8"/>
    <w:rsid w:val="004609F0"/>
    <w:rsid w:val="00466443"/>
    <w:rsid w:val="00467021"/>
    <w:rsid w:val="004733F7"/>
    <w:rsid w:val="0048793D"/>
    <w:rsid w:val="00492CD4"/>
    <w:rsid w:val="004A43B5"/>
    <w:rsid w:val="004C1176"/>
    <w:rsid w:val="004C1496"/>
    <w:rsid w:val="004C1ACC"/>
    <w:rsid w:val="004C3031"/>
    <w:rsid w:val="004E4839"/>
    <w:rsid w:val="004E7B1F"/>
    <w:rsid w:val="004F1BEC"/>
    <w:rsid w:val="004F4861"/>
    <w:rsid w:val="005123C9"/>
    <w:rsid w:val="00536531"/>
    <w:rsid w:val="00537F00"/>
    <w:rsid w:val="00540D1F"/>
    <w:rsid w:val="00547BBF"/>
    <w:rsid w:val="0055741F"/>
    <w:rsid w:val="00560837"/>
    <w:rsid w:val="00573751"/>
    <w:rsid w:val="00576FD1"/>
    <w:rsid w:val="00590B12"/>
    <w:rsid w:val="00594551"/>
    <w:rsid w:val="00597A0D"/>
    <w:rsid w:val="005A2831"/>
    <w:rsid w:val="005A39EA"/>
    <w:rsid w:val="005A427A"/>
    <w:rsid w:val="005A561D"/>
    <w:rsid w:val="005B0380"/>
    <w:rsid w:val="005B592F"/>
    <w:rsid w:val="005B5B9A"/>
    <w:rsid w:val="005B7947"/>
    <w:rsid w:val="005C7DA2"/>
    <w:rsid w:val="005D3A4F"/>
    <w:rsid w:val="005D5A58"/>
    <w:rsid w:val="005E1F23"/>
    <w:rsid w:val="005E7305"/>
    <w:rsid w:val="0060344C"/>
    <w:rsid w:val="00617EAD"/>
    <w:rsid w:val="00621ED4"/>
    <w:rsid w:val="00623716"/>
    <w:rsid w:val="00630F70"/>
    <w:rsid w:val="00633504"/>
    <w:rsid w:val="006352B3"/>
    <w:rsid w:val="006354BC"/>
    <w:rsid w:val="006415E1"/>
    <w:rsid w:val="00645433"/>
    <w:rsid w:val="00647D4A"/>
    <w:rsid w:val="00654E12"/>
    <w:rsid w:val="006663BC"/>
    <w:rsid w:val="00666F5C"/>
    <w:rsid w:val="006730D0"/>
    <w:rsid w:val="00674346"/>
    <w:rsid w:val="00677AE3"/>
    <w:rsid w:val="006813EA"/>
    <w:rsid w:val="006817EE"/>
    <w:rsid w:val="00682871"/>
    <w:rsid w:val="00682A19"/>
    <w:rsid w:val="00682F51"/>
    <w:rsid w:val="006A2EFD"/>
    <w:rsid w:val="006B294A"/>
    <w:rsid w:val="006B4D33"/>
    <w:rsid w:val="006B70B8"/>
    <w:rsid w:val="006C4B2E"/>
    <w:rsid w:val="006D5DFF"/>
    <w:rsid w:val="006E587F"/>
    <w:rsid w:val="006F3571"/>
    <w:rsid w:val="00712B8C"/>
    <w:rsid w:val="007164A7"/>
    <w:rsid w:val="007245A7"/>
    <w:rsid w:val="0074203E"/>
    <w:rsid w:val="00751B0C"/>
    <w:rsid w:val="00756297"/>
    <w:rsid w:val="00762322"/>
    <w:rsid w:val="00766044"/>
    <w:rsid w:val="0076686B"/>
    <w:rsid w:val="00781042"/>
    <w:rsid w:val="00787D89"/>
    <w:rsid w:val="00790380"/>
    <w:rsid w:val="00793664"/>
    <w:rsid w:val="00794037"/>
    <w:rsid w:val="007B33B3"/>
    <w:rsid w:val="007B3E56"/>
    <w:rsid w:val="007C1F89"/>
    <w:rsid w:val="007C4750"/>
    <w:rsid w:val="007D08BA"/>
    <w:rsid w:val="007D4236"/>
    <w:rsid w:val="007D43FA"/>
    <w:rsid w:val="007E03E9"/>
    <w:rsid w:val="007E5FB0"/>
    <w:rsid w:val="007F609C"/>
    <w:rsid w:val="007F66DA"/>
    <w:rsid w:val="00802969"/>
    <w:rsid w:val="008035EB"/>
    <w:rsid w:val="00813A8A"/>
    <w:rsid w:val="00814F1D"/>
    <w:rsid w:val="0081537A"/>
    <w:rsid w:val="008178AA"/>
    <w:rsid w:val="00817D8B"/>
    <w:rsid w:val="008200B2"/>
    <w:rsid w:val="00820211"/>
    <w:rsid w:val="00821EC3"/>
    <w:rsid w:val="00826B66"/>
    <w:rsid w:val="008331EF"/>
    <w:rsid w:val="00837CA2"/>
    <w:rsid w:val="00842B46"/>
    <w:rsid w:val="00850812"/>
    <w:rsid w:val="00854653"/>
    <w:rsid w:val="00856EA4"/>
    <w:rsid w:val="00875965"/>
    <w:rsid w:val="008801F6"/>
    <w:rsid w:val="0088260A"/>
    <w:rsid w:val="008829D5"/>
    <w:rsid w:val="00886C36"/>
    <w:rsid w:val="0089245E"/>
    <w:rsid w:val="0089253A"/>
    <w:rsid w:val="008928AC"/>
    <w:rsid w:val="00894A5E"/>
    <w:rsid w:val="008A0227"/>
    <w:rsid w:val="008A5B32"/>
    <w:rsid w:val="008A5C67"/>
    <w:rsid w:val="008B19A1"/>
    <w:rsid w:val="008E7EED"/>
    <w:rsid w:val="008F6B77"/>
    <w:rsid w:val="008F6F5A"/>
    <w:rsid w:val="00902AB6"/>
    <w:rsid w:val="00903A07"/>
    <w:rsid w:val="00913F8E"/>
    <w:rsid w:val="00917BCE"/>
    <w:rsid w:val="009317E7"/>
    <w:rsid w:val="00942179"/>
    <w:rsid w:val="00947A78"/>
    <w:rsid w:val="0095452E"/>
    <w:rsid w:val="00960E3D"/>
    <w:rsid w:val="009626D8"/>
    <w:rsid w:val="00965DF7"/>
    <w:rsid w:val="00970146"/>
    <w:rsid w:val="00971749"/>
    <w:rsid w:val="00973C60"/>
    <w:rsid w:val="00974E54"/>
    <w:rsid w:val="00990735"/>
    <w:rsid w:val="009A2A4A"/>
    <w:rsid w:val="009A30BF"/>
    <w:rsid w:val="009A683D"/>
    <w:rsid w:val="009B3590"/>
    <w:rsid w:val="009B5DAB"/>
    <w:rsid w:val="009C0BED"/>
    <w:rsid w:val="009C48D2"/>
    <w:rsid w:val="009D5A4E"/>
    <w:rsid w:val="009E2089"/>
    <w:rsid w:val="009E5DAF"/>
    <w:rsid w:val="00A01A0D"/>
    <w:rsid w:val="00A04BF0"/>
    <w:rsid w:val="00A11922"/>
    <w:rsid w:val="00A13CA1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77CAA"/>
    <w:rsid w:val="00A83187"/>
    <w:rsid w:val="00A90DA9"/>
    <w:rsid w:val="00A95C61"/>
    <w:rsid w:val="00AA52D9"/>
    <w:rsid w:val="00AB2F1A"/>
    <w:rsid w:val="00AB5B7A"/>
    <w:rsid w:val="00AC0AA3"/>
    <w:rsid w:val="00AC4A51"/>
    <w:rsid w:val="00AC4A7E"/>
    <w:rsid w:val="00AD6CE0"/>
    <w:rsid w:val="00AE1D75"/>
    <w:rsid w:val="00AF12E7"/>
    <w:rsid w:val="00AF212E"/>
    <w:rsid w:val="00AF5EC0"/>
    <w:rsid w:val="00B0245F"/>
    <w:rsid w:val="00B0440C"/>
    <w:rsid w:val="00B04B7E"/>
    <w:rsid w:val="00B102A0"/>
    <w:rsid w:val="00B103E2"/>
    <w:rsid w:val="00B11242"/>
    <w:rsid w:val="00B1199F"/>
    <w:rsid w:val="00B13AF1"/>
    <w:rsid w:val="00B1612A"/>
    <w:rsid w:val="00B24E70"/>
    <w:rsid w:val="00B25724"/>
    <w:rsid w:val="00B271EC"/>
    <w:rsid w:val="00B307B4"/>
    <w:rsid w:val="00B30AEF"/>
    <w:rsid w:val="00B314AB"/>
    <w:rsid w:val="00B3730C"/>
    <w:rsid w:val="00B40441"/>
    <w:rsid w:val="00B4228E"/>
    <w:rsid w:val="00B437B1"/>
    <w:rsid w:val="00B50F5C"/>
    <w:rsid w:val="00B56F71"/>
    <w:rsid w:val="00B57461"/>
    <w:rsid w:val="00B61FDB"/>
    <w:rsid w:val="00BA1AB7"/>
    <w:rsid w:val="00BA3B71"/>
    <w:rsid w:val="00BA4190"/>
    <w:rsid w:val="00BC533E"/>
    <w:rsid w:val="00BC5782"/>
    <w:rsid w:val="00BE7371"/>
    <w:rsid w:val="00BF22F6"/>
    <w:rsid w:val="00BF376E"/>
    <w:rsid w:val="00BF5533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B96"/>
    <w:rsid w:val="00C67C9D"/>
    <w:rsid w:val="00C81313"/>
    <w:rsid w:val="00C8209D"/>
    <w:rsid w:val="00C86255"/>
    <w:rsid w:val="00C9153A"/>
    <w:rsid w:val="00CB4AE3"/>
    <w:rsid w:val="00CC151F"/>
    <w:rsid w:val="00CC3258"/>
    <w:rsid w:val="00CC6C8F"/>
    <w:rsid w:val="00CD7090"/>
    <w:rsid w:val="00CD7ED2"/>
    <w:rsid w:val="00CE493F"/>
    <w:rsid w:val="00D0296D"/>
    <w:rsid w:val="00D03AC8"/>
    <w:rsid w:val="00D03F62"/>
    <w:rsid w:val="00D04BDE"/>
    <w:rsid w:val="00D0531E"/>
    <w:rsid w:val="00D10920"/>
    <w:rsid w:val="00D11B6F"/>
    <w:rsid w:val="00D126AC"/>
    <w:rsid w:val="00D12EE6"/>
    <w:rsid w:val="00D1315F"/>
    <w:rsid w:val="00D201DD"/>
    <w:rsid w:val="00D21988"/>
    <w:rsid w:val="00D32F28"/>
    <w:rsid w:val="00D36E5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311E"/>
    <w:rsid w:val="00D77B0E"/>
    <w:rsid w:val="00D77F47"/>
    <w:rsid w:val="00D80ECD"/>
    <w:rsid w:val="00D8485D"/>
    <w:rsid w:val="00DB153F"/>
    <w:rsid w:val="00DB37C0"/>
    <w:rsid w:val="00DC6571"/>
    <w:rsid w:val="00DD040E"/>
    <w:rsid w:val="00DD0AE5"/>
    <w:rsid w:val="00DD4C9B"/>
    <w:rsid w:val="00DD53C0"/>
    <w:rsid w:val="00DF746A"/>
    <w:rsid w:val="00E077AB"/>
    <w:rsid w:val="00E421D7"/>
    <w:rsid w:val="00E47AD7"/>
    <w:rsid w:val="00E5032C"/>
    <w:rsid w:val="00E55CA7"/>
    <w:rsid w:val="00E63644"/>
    <w:rsid w:val="00E63FAE"/>
    <w:rsid w:val="00E72F3E"/>
    <w:rsid w:val="00E7454C"/>
    <w:rsid w:val="00E74D95"/>
    <w:rsid w:val="00E76B98"/>
    <w:rsid w:val="00E8417E"/>
    <w:rsid w:val="00EA425A"/>
    <w:rsid w:val="00EA64B5"/>
    <w:rsid w:val="00EB0D4A"/>
    <w:rsid w:val="00EB3AC6"/>
    <w:rsid w:val="00EB566B"/>
    <w:rsid w:val="00EB7A13"/>
    <w:rsid w:val="00EC39D5"/>
    <w:rsid w:val="00ED3387"/>
    <w:rsid w:val="00ED7C48"/>
    <w:rsid w:val="00EE3243"/>
    <w:rsid w:val="00EE44F4"/>
    <w:rsid w:val="00EF600C"/>
    <w:rsid w:val="00F02AA3"/>
    <w:rsid w:val="00F05240"/>
    <w:rsid w:val="00F136F5"/>
    <w:rsid w:val="00F13C63"/>
    <w:rsid w:val="00F31710"/>
    <w:rsid w:val="00F32B86"/>
    <w:rsid w:val="00F349D2"/>
    <w:rsid w:val="00F349DA"/>
    <w:rsid w:val="00F40DBE"/>
    <w:rsid w:val="00F435BD"/>
    <w:rsid w:val="00F53EEF"/>
    <w:rsid w:val="00F74BF1"/>
    <w:rsid w:val="00F74F88"/>
    <w:rsid w:val="00F76753"/>
    <w:rsid w:val="00F843A1"/>
    <w:rsid w:val="00F8661E"/>
    <w:rsid w:val="00F961AF"/>
    <w:rsid w:val="00FA385B"/>
    <w:rsid w:val="00FA5998"/>
    <w:rsid w:val="00FA7DEE"/>
    <w:rsid w:val="00FB20C5"/>
    <w:rsid w:val="00FC19AE"/>
    <w:rsid w:val="00FC3BB6"/>
    <w:rsid w:val="00FC586B"/>
    <w:rsid w:val="00FD0971"/>
    <w:rsid w:val="00FD753A"/>
    <w:rsid w:val="00FE02E3"/>
    <w:rsid w:val="00FF142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7F2BD-107D-4945-88EC-C69ACB4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lang w:val="x-none" w:eastAsia="x-none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Emphasis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4">
    <w:name w:val="Название Знак"/>
    <w:link w:val="a3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Pr>
      <w:sz w:val="24"/>
      <w:szCs w:val="24"/>
    </w:rPr>
  </w:style>
  <w:style w:type="paragraph" w:styleId="ac">
    <w:name w:val="Normal (Web)"/>
    <w:basedOn w:val="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Pr>
      <w:b/>
      <w:bCs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-viktori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gstatushotel.gr/g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em-hotel.gr/English/edem-e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-orientir.ru/" TargetMode="External"/><Relationship Id="rId2" Type="http://schemas.openxmlformats.org/officeDocument/2006/relationships/hyperlink" Target="mailto:bus@bel-orienti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5D15-6EBE-41B1-9795-98CFBE8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4121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creator>VIT</dc:creator>
  <cp:lastModifiedBy>Lenovo</cp:lastModifiedBy>
  <cp:revision>2</cp:revision>
  <cp:lastPrinted>2015-06-19T14:23:00Z</cp:lastPrinted>
  <dcterms:created xsi:type="dcterms:W3CDTF">2017-06-16T11:37:00Z</dcterms:created>
  <dcterms:modified xsi:type="dcterms:W3CDTF">2017-06-16T11:37:00Z</dcterms:modified>
</cp:coreProperties>
</file>