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F3" w:rsidRPr="00C950F3" w:rsidRDefault="00C950F3" w:rsidP="00C950F3">
      <w:pPr>
        <w:shd w:val="clear" w:color="auto" w:fill="FFFFFF"/>
        <w:spacing w:after="150" w:line="300" w:lineRule="atLeast"/>
        <w:ind w:left="-993" w:firstLine="142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950F3">
        <w:rPr>
          <w:rFonts w:ascii="Times New Roman" w:eastAsia="Times New Roman" w:hAnsi="Times New Roman" w:cs="Times New Roman"/>
          <w:b/>
          <w:bCs/>
          <w:color w:val="000080"/>
          <w:sz w:val="28"/>
        </w:rPr>
        <w:t>ОТДЫХ ПО-ПАНСКИ</w:t>
      </w:r>
    </w:p>
    <w:p w:rsidR="00C950F3" w:rsidRPr="00C950F3" w:rsidRDefault="00C950F3" w:rsidP="00C950F3">
      <w:pPr>
        <w:shd w:val="clear" w:color="auto" w:fill="FFFFFF"/>
        <w:spacing w:after="150" w:line="300" w:lineRule="atLeast"/>
        <w:ind w:left="-993" w:firstLine="142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950F3">
        <w:rPr>
          <w:rFonts w:ascii="Times New Roman" w:eastAsia="Times New Roman" w:hAnsi="Times New Roman" w:cs="Times New Roman"/>
          <w:b/>
          <w:bCs/>
          <w:color w:val="000080"/>
          <w:sz w:val="28"/>
        </w:rPr>
        <w:t xml:space="preserve">Длительность: 4дня/ 1 </w:t>
      </w:r>
      <w:proofErr w:type="gramStart"/>
      <w:r w:rsidRPr="00C950F3">
        <w:rPr>
          <w:rFonts w:ascii="Times New Roman" w:eastAsia="Times New Roman" w:hAnsi="Times New Roman" w:cs="Times New Roman"/>
          <w:b/>
          <w:bCs/>
          <w:color w:val="000080"/>
          <w:sz w:val="28"/>
        </w:rPr>
        <w:t>ночной</w:t>
      </w:r>
      <w:proofErr w:type="gramEnd"/>
      <w:r w:rsidRPr="00C950F3">
        <w:rPr>
          <w:rFonts w:ascii="Times New Roman" w:eastAsia="Times New Roman" w:hAnsi="Times New Roman" w:cs="Times New Roman"/>
          <w:b/>
          <w:bCs/>
          <w:color w:val="000080"/>
          <w:sz w:val="28"/>
        </w:rPr>
        <w:t xml:space="preserve"> </w:t>
      </w:r>
      <w:proofErr w:type="spellStart"/>
      <w:r w:rsidRPr="00C950F3">
        <w:rPr>
          <w:rFonts w:ascii="Times New Roman" w:eastAsia="Times New Roman" w:hAnsi="Times New Roman" w:cs="Times New Roman"/>
          <w:b/>
          <w:bCs/>
          <w:color w:val="000080"/>
          <w:sz w:val="28"/>
        </w:rPr>
        <w:t>преезд</w:t>
      </w:r>
      <w:proofErr w:type="spellEnd"/>
    </w:p>
    <w:p w:rsidR="00C950F3" w:rsidRPr="00C950F3" w:rsidRDefault="00C950F3" w:rsidP="00C950F3">
      <w:pPr>
        <w:shd w:val="clear" w:color="auto" w:fill="FFFFFF"/>
        <w:spacing w:after="150" w:line="300" w:lineRule="atLeast"/>
        <w:ind w:left="-993" w:firstLine="142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950F3">
        <w:rPr>
          <w:rFonts w:ascii="Times New Roman" w:eastAsia="Times New Roman" w:hAnsi="Times New Roman" w:cs="Times New Roman"/>
          <w:b/>
          <w:bCs/>
          <w:color w:val="000080"/>
          <w:sz w:val="28"/>
        </w:rPr>
        <w:t>Даты тура: 01.07, 28.07, 25.08, 22.09.2017</w:t>
      </w:r>
    </w:p>
    <w:p w:rsidR="00C950F3" w:rsidRPr="00C950F3" w:rsidRDefault="00C950F3" w:rsidP="00C950F3">
      <w:pPr>
        <w:shd w:val="clear" w:color="auto" w:fill="FFFFFF"/>
        <w:spacing w:after="150" w:line="300" w:lineRule="atLeast"/>
        <w:ind w:left="-993" w:firstLine="142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950F3">
        <w:rPr>
          <w:rFonts w:ascii="Times New Roman" w:eastAsia="Times New Roman" w:hAnsi="Times New Roman" w:cs="Times New Roman"/>
          <w:b/>
          <w:bCs/>
          <w:color w:val="000080"/>
          <w:sz w:val="28"/>
        </w:rPr>
        <w:t> Стоимость: 130 евро (от 272 руб. 80 коп.) </w:t>
      </w:r>
    </w:p>
    <w:p w:rsidR="00C950F3" w:rsidRPr="00C950F3" w:rsidRDefault="00C950F3" w:rsidP="00C950F3">
      <w:pPr>
        <w:shd w:val="clear" w:color="auto" w:fill="FFFFFF"/>
        <w:spacing w:after="150" w:line="300" w:lineRule="atLeast"/>
        <w:ind w:left="-993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C950F3">
        <w:rPr>
          <w:rFonts w:ascii="Arial" w:eastAsia="Times New Roman" w:hAnsi="Arial" w:cs="Arial"/>
          <w:b/>
          <w:bCs/>
          <w:color w:val="333333"/>
          <w:sz w:val="21"/>
          <w:szCs w:val="21"/>
        </w:rPr>
        <w:t>1 день:</w:t>
      </w:r>
    </w:p>
    <w:p w:rsidR="00C950F3" w:rsidRPr="00C950F3" w:rsidRDefault="00C950F3" w:rsidP="00C950F3">
      <w:pPr>
        <w:shd w:val="clear" w:color="auto" w:fill="FFFFFF"/>
        <w:spacing w:after="150" w:line="300" w:lineRule="atLeast"/>
        <w:ind w:left="-993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C950F3">
        <w:rPr>
          <w:rFonts w:ascii="Arial" w:eastAsia="Times New Roman" w:hAnsi="Arial" w:cs="Arial"/>
          <w:color w:val="333333"/>
          <w:sz w:val="21"/>
          <w:szCs w:val="21"/>
        </w:rPr>
        <w:t>05.30 ч. – выезд из Минска. Транзит по территории РБ (пересечение границы в Бресте), возможна посадка в Бресте в 10:00 ч. Транзит по  территории Польши. Прибытие в Краков вечером, заселение в отель. Свободное время. Ночлег.</w:t>
      </w:r>
    </w:p>
    <w:p w:rsidR="00C950F3" w:rsidRPr="00C950F3" w:rsidRDefault="00C950F3" w:rsidP="00C950F3">
      <w:pPr>
        <w:shd w:val="clear" w:color="auto" w:fill="FFFFFF"/>
        <w:spacing w:after="150" w:line="300" w:lineRule="atLeast"/>
        <w:ind w:left="-993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C950F3">
        <w:rPr>
          <w:rFonts w:ascii="Arial" w:eastAsia="Times New Roman" w:hAnsi="Arial" w:cs="Arial"/>
          <w:b/>
          <w:bCs/>
          <w:color w:val="333333"/>
          <w:sz w:val="21"/>
          <w:szCs w:val="21"/>
        </w:rPr>
        <w:t>2 день:</w:t>
      </w:r>
    </w:p>
    <w:p w:rsidR="00C950F3" w:rsidRPr="00C950F3" w:rsidRDefault="00C950F3" w:rsidP="00C950F3">
      <w:pPr>
        <w:shd w:val="clear" w:color="auto" w:fill="FFFFFF"/>
        <w:spacing w:after="150" w:line="300" w:lineRule="atLeast"/>
        <w:ind w:left="-993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C950F3">
        <w:rPr>
          <w:rFonts w:ascii="Arial" w:eastAsia="Times New Roman" w:hAnsi="Arial" w:cs="Arial"/>
          <w:color w:val="333333"/>
          <w:sz w:val="21"/>
          <w:szCs w:val="21"/>
        </w:rPr>
        <w:t>Завтрак. </w:t>
      </w:r>
      <w:r w:rsidRPr="00C950F3">
        <w:rPr>
          <w:rFonts w:ascii="Arial" w:eastAsia="Times New Roman" w:hAnsi="Arial" w:cs="Arial"/>
          <w:b/>
          <w:bCs/>
          <w:color w:val="333333"/>
          <w:sz w:val="21"/>
        </w:rPr>
        <w:t>Обзорно-пешеходная экскурсия по Старому городу</w:t>
      </w:r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 (входящему в список Всемирного наследия ЮНЕСКО): Краков сохраняет настоящую польскую самобытность, в нем на каждом шагу отражения насыщенной событиями польской истории. Королевский замок на </w:t>
      </w:r>
      <w:proofErr w:type="spell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Вавеле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, место коронации польских королей – Кафедральный собор, торговые ряды </w:t>
      </w:r>
      <w:proofErr w:type="spell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Сукеницы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; один из старейших и престижнейших учебных заведений Европы – </w:t>
      </w:r>
      <w:proofErr w:type="spell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Ягелонский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 университет, а также  </w:t>
      </w:r>
      <w:proofErr w:type="spell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Мариацкий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 костел с алтарем Вита </w:t>
      </w:r>
      <w:proofErr w:type="spell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Ствоша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>. </w:t>
      </w:r>
      <w:r w:rsidRPr="00C950F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C950F3">
        <w:rPr>
          <w:rFonts w:ascii="Arial" w:eastAsia="Times New Roman" w:hAnsi="Arial" w:cs="Arial"/>
          <w:b/>
          <w:bCs/>
          <w:color w:val="333333"/>
          <w:sz w:val="21"/>
        </w:rPr>
        <w:t>Для желающих (за дополнительную оплату) экскурсия во второй половине дня: </w:t>
      </w:r>
      <w:r w:rsidRPr="00C950F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C950F3">
        <w:rPr>
          <w:rFonts w:ascii="Arial" w:eastAsia="Times New Roman" w:hAnsi="Arial" w:cs="Arial"/>
          <w:b/>
          <w:bCs/>
          <w:color w:val="333333"/>
          <w:sz w:val="21"/>
        </w:rPr>
        <w:t xml:space="preserve">пешеходная экскурсия по исторической части Кракова – кварталу </w:t>
      </w:r>
      <w:proofErr w:type="spellStart"/>
      <w:r w:rsidRPr="00C950F3">
        <w:rPr>
          <w:rFonts w:ascii="Arial" w:eastAsia="Times New Roman" w:hAnsi="Arial" w:cs="Arial"/>
          <w:b/>
          <w:bCs/>
          <w:color w:val="333333"/>
          <w:sz w:val="21"/>
        </w:rPr>
        <w:t>Казимеж</w:t>
      </w:r>
      <w:proofErr w:type="spellEnd"/>
      <w:r w:rsidRPr="00C950F3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(1,5ч.) (не менее 15 чел., за доплату 10 €/чел). </w:t>
      </w:r>
      <w:proofErr w:type="spell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Казимеж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 является центром двух культур – христианской и еврейской. Это место контрастов и незабываемой атмосферы (ул. Широкая и синагоги Старая, Рему и Поппера, дом Елены Рубинштейн, еврейская </w:t>
      </w:r>
      <w:proofErr w:type="spell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мыква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 – ритуальная баня для мужчин и женщин, синагога Исаака, ул. Юзефа с кафе «</w:t>
      </w:r>
      <w:proofErr w:type="spell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Стайня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» (кадры из фильма «Список </w:t>
      </w:r>
      <w:proofErr w:type="spell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Шиндлера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>»), костел Тела Господня и многое другое). </w:t>
      </w:r>
      <w:r w:rsidRPr="00C950F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C950F3">
        <w:rPr>
          <w:rFonts w:ascii="Arial" w:eastAsia="Times New Roman" w:hAnsi="Arial" w:cs="Arial"/>
          <w:b/>
          <w:bCs/>
          <w:color w:val="333333"/>
          <w:sz w:val="21"/>
        </w:rPr>
        <w:t>Рекомендуем самостоятельно посетить: </w:t>
      </w:r>
      <w:r w:rsidRPr="00C950F3">
        <w:rPr>
          <w:rFonts w:ascii="Arial" w:eastAsia="Times New Roman" w:hAnsi="Arial" w:cs="Arial"/>
          <w:color w:val="333333"/>
          <w:sz w:val="21"/>
          <w:szCs w:val="21"/>
        </w:rPr>
        <w:br/>
        <w:t>1. </w:t>
      </w:r>
      <w:r w:rsidRPr="00C950F3">
        <w:rPr>
          <w:rFonts w:ascii="Arial" w:eastAsia="Times New Roman" w:hAnsi="Arial" w:cs="Arial"/>
          <w:b/>
          <w:bCs/>
          <w:color w:val="333333"/>
          <w:sz w:val="21"/>
        </w:rPr>
        <w:t>музей «Подземелья Рыночной Площади в Кракове»</w:t>
      </w:r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. Особенность этого археологического музея в новациях - несколько десятков </w:t>
      </w:r>
      <w:proofErr w:type="spell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мультимедийных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 экранов, около 600 реконструкций в 3 D, 13 голографических фильмов, представляющих историю Кракова, а </w:t>
      </w:r>
      <w:proofErr w:type="gram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также звуковые</w:t>
      </w:r>
      <w:proofErr w:type="gramEnd"/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 и визуальные эффекты переносят посетителей в глубь веков. Возможность прикоснуться к законсервированным фундаментам и стенам древних зданий, предметам кем-то потерянным  или нарочно спрятанным ещё в Средние века – всё это делает прогулку по подземелью Кракова познавательным и необычным занятием. (Возможна организованная  экскурсия с входным билетом (1 ч., не менее 10 чел., 15 €/чел., предварительный заказ при бронировании тура))</w:t>
      </w:r>
      <w:proofErr w:type="gram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C950F3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C950F3">
        <w:rPr>
          <w:rFonts w:ascii="Arial" w:eastAsia="Times New Roman" w:hAnsi="Arial" w:cs="Arial"/>
          <w:b/>
          <w:bCs/>
          <w:color w:val="333333"/>
          <w:sz w:val="21"/>
        </w:rPr>
        <w:t>к</w:t>
      </w:r>
      <w:proofErr w:type="gramEnd"/>
      <w:r w:rsidRPr="00C950F3">
        <w:rPr>
          <w:rFonts w:ascii="Arial" w:eastAsia="Times New Roman" w:hAnsi="Arial" w:cs="Arial"/>
          <w:b/>
          <w:bCs/>
          <w:color w:val="333333"/>
          <w:sz w:val="21"/>
        </w:rPr>
        <w:t>онцерт посвященный творчеству Фредерика Шопена.</w:t>
      </w:r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 Концерты проходят в уникальных помещениях: </w:t>
      </w:r>
      <w:proofErr w:type="spell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Бонеровский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 дворец (зал ренессанса) – 16 в., исторические залы </w:t>
      </w:r>
      <w:proofErr w:type="spell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Chopin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Concert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Hall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>. Во время концертов, которые регулярно проводятся в Кракове,  можно послушать этюды, ноктюрны, мазурки и полонезы в исполнении талантливых артистов. (20 €/чел., предварительный заказ) </w:t>
      </w:r>
      <w:r w:rsidRPr="00C950F3">
        <w:rPr>
          <w:rFonts w:ascii="Arial" w:eastAsia="Times New Roman" w:hAnsi="Arial" w:cs="Arial"/>
          <w:color w:val="333333"/>
          <w:sz w:val="21"/>
          <w:szCs w:val="21"/>
        </w:rPr>
        <w:br/>
        <w:t>2.</w:t>
      </w:r>
      <w:r w:rsidRPr="00C950F3">
        <w:rPr>
          <w:rFonts w:ascii="Arial" w:eastAsia="Times New Roman" w:hAnsi="Arial" w:cs="Arial"/>
          <w:b/>
          <w:bCs/>
          <w:color w:val="333333"/>
          <w:sz w:val="21"/>
        </w:rPr>
        <w:t>Аквапарк </w:t>
      </w:r>
      <w:r w:rsidRPr="00C950F3">
        <w:rPr>
          <w:rFonts w:ascii="Arial" w:eastAsia="Times New Roman" w:hAnsi="Arial" w:cs="Arial"/>
          <w:color w:val="333333"/>
          <w:sz w:val="21"/>
          <w:szCs w:val="21"/>
        </w:rPr>
        <w:br/>
        <w:t>Ночлег в отеле.</w:t>
      </w:r>
    </w:p>
    <w:p w:rsidR="00C950F3" w:rsidRPr="00C950F3" w:rsidRDefault="00C950F3" w:rsidP="00C950F3">
      <w:pPr>
        <w:shd w:val="clear" w:color="auto" w:fill="FFFFFF"/>
        <w:spacing w:after="150" w:line="300" w:lineRule="atLeast"/>
        <w:ind w:left="-993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C950F3">
        <w:rPr>
          <w:rFonts w:ascii="Arial" w:eastAsia="Times New Roman" w:hAnsi="Arial" w:cs="Arial"/>
          <w:b/>
          <w:bCs/>
          <w:color w:val="333333"/>
          <w:sz w:val="21"/>
          <w:szCs w:val="21"/>
        </w:rPr>
        <w:t>3 день:</w:t>
      </w:r>
    </w:p>
    <w:p w:rsidR="00C950F3" w:rsidRPr="00C950F3" w:rsidRDefault="00C950F3" w:rsidP="00C950F3">
      <w:pPr>
        <w:shd w:val="clear" w:color="auto" w:fill="FFFFFF"/>
        <w:spacing w:after="150" w:line="300" w:lineRule="atLeast"/>
        <w:ind w:left="-993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C950F3">
        <w:rPr>
          <w:rFonts w:ascii="Arial" w:eastAsia="Times New Roman" w:hAnsi="Arial" w:cs="Arial"/>
          <w:color w:val="333333"/>
          <w:sz w:val="21"/>
          <w:szCs w:val="21"/>
        </w:rPr>
        <w:t>Завтрак. </w:t>
      </w:r>
      <w:r w:rsidRPr="00C950F3">
        <w:rPr>
          <w:rFonts w:ascii="Arial" w:eastAsia="Times New Roman" w:hAnsi="Arial" w:cs="Arial"/>
          <w:b/>
          <w:bCs/>
          <w:color w:val="333333"/>
          <w:sz w:val="21"/>
        </w:rPr>
        <w:t xml:space="preserve">Экскурсия в </w:t>
      </w:r>
      <w:proofErr w:type="spellStart"/>
      <w:r w:rsidRPr="00C950F3">
        <w:rPr>
          <w:rFonts w:ascii="Arial" w:eastAsia="Times New Roman" w:hAnsi="Arial" w:cs="Arial"/>
          <w:b/>
          <w:bCs/>
          <w:color w:val="333333"/>
          <w:sz w:val="21"/>
        </w:rPr>
        <w:t>Величку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> (входные билеты оплачиваются дополнительно). Королевские соляные пещеры «</w:t>
      </w:r>
      <w:proofErr w:type="spell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Величка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>» – уникальный подземный музей, входящий в список Мирового Наследия ЮНЕСКО. Это целый семиэтажный город общей глубиной 320 метров, длиной 4 километра и шириной один километр. Экскурсия по копям длится 2,5 часа и проходит по многочисленным подземным помещениям:  огромным залам с галереями и озёрами, а также тематическим площадкам со скульптурами из соли. </w:t>
      </w:r>
      <w:r w:rsidRPr="00C950F3">
        <w:rPr>
          <w:rFonts w:ascii="Arial" w:eastAsia="Times New Roman" w:hAnsi="Arial" w:cs="Arial"/>
          <w:color w:val="333333"/>
          <w:sz w:val="21"/>
          <w:szCs w:val="21"/>
        </w:rPr>
        <w:br/>
        <w:t> В 12:30 ч. выезд  в  </w:t>
      </w:r>
      <w:proofErr w:type="spellStart"/>
      <w:r w:rsidRPr="00C950F3">
        <w:rPr>
          <w:rFonts w:ascii="Arial" w:eastAsia="Times New Roman" w:hAnsi="Arial" w:cs="Arial"/>
          <w:b/>
          <w:bCs/>
          <w:color w:val="333333"/>
          <w:sz w:val="21"/>
        </w:rPr>
        <w:t>Ченстохова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> – религиозную столицу Польши. </w:t>
      </w:r>
      <w:r w:rsidRPr="00C950F3">
        <w:rPr>
          <w:rFonts w:ascii="Arial" w:eastAsia="Times New Roman" w:hAnsi="Arial" w:cs="Arial"/>
          <w:b/>
          <w:bCs/>
          <w:color w:val="333333"/>
          <w:sz w:val="21"/>
        </w:rPr>
        <w:t xml:space="preserve">Экскурсия в монастырь ордена </w:t>
      </w:r>
      <w:proofErr w:type="spellStart"/>
      <w:r w:rsidRPr="00C950F3">
        <w:rPr>
          <w:rFonts w:ascii="Arial" w:eastAsia="Times New Roman" w:hAnsi="Arial" w:cs="Arial"/>
          <w:b/>
          <w:bCs/>
          <w:color w:val="333333"/>
          <w:sz w:val="21"/>
        </w:rPr>
        <w:t>Паулин</w:t>
      </w:r>
      <w:proofErr w:type="spellEnd"/>
      <w:r w:rsidRPr="00C950F3">
        <w:rPr>
          <w:rFonts w:ascii="Arial" w:eastAsia="Times New Roman" w:hAnsi="Arial" w:cs="Arial"/>
          <w:b/>
          <w:bCs/>
          <w:color w:val="333333"/>
          <w:sz w:val="21"/>
        </w:rPr>
        <w:t xml:space="preserve"> на Ясной Горе</w:t>
      </w:r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 (входные билеты оплачиваются дополнительно). Монастырь является уникальным историческим комплексом и важнейшим католическим центром Польши, а также известным центром паломничества в Европе, где хранятся ценнейшие произведения искусства, свидетельствующие об историческом прошлом польского народа, государства и культуры. Жемчужиной монастыря является икона Божьей Матери, написанная, по приданию, евангелистом Лукой. Эта икона считается главной </w:t>
      </w:r>
      <w:r w:rsidRPr="00C950F3">
        <w:rPr>
          <w:rFonts w:ascii="Arial" w:eastAsia="Times New Roman" w:hAnsi="Arial" w:cs="Arial"/>
          <w:color w:val="333333"/>
          <w:sz w:val="21"/>
          <w:szCs w:val="21"/>
        </w:rPr>
        <w:lastRenderedPageBreak/>
        <w:t>святыней Польши и одной из самых почитаемых святынь Центральной Европы. Свободное время.  Посещение торгового центра М-1 . Отъезд в Минск.</w:t>
      </w:r>
    </w:p>
    <w:p w:rsidR="00C950F3" w:rsidRPr="00C950F3" w:rsidRDefault="00C950F3" w:rsidP="00C950F3">
      <w:pPr>
        <w:shd w:val="clear" w:color="auto" w:fill="FFFFFF"/>
        <w:spacing w:after="150" w:line="300" w:lineRule="atLeast"/>
        <w:ind w:left="-993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C950F3">
        <w:rPr>
          <w:rFonts w:ascii="Arial" w:eastAsia="Times New Roman" w:hAnsi="Arial" w:cs="Arial"/>
          <w:b/>
          <w:bCs/>
          <w:color w:val="333333"/>
          <w:sz w:val="21"/>
          <w:szCs w:val="21"/>
        </w:rPr>
        <w:t>4 день:</w:t>
      </w:r>
    </w:p>
    <w:p w:rsidR="00C950F3" w:rsidRPr="00C950F3" w:rsidRDefault="00C950F3" w:rsidP="00C950F3">
      <w:pPr>
        <w:shd w:val="clear" w:color="auto" w:fill="FFFFFF"/>
        <w:spacing w:after="150" w:line="300" w:lineRule="atLeast"/>
        <w:ind w:left="-993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C950F3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Прибытие в Минск в первой половине дня.</w:t>
      </w:r>
    </w:p>
    <w:p w:rsidR="00C950F3" w:rsidRPr="00C950F3" w:rsidRDefault="00C950F3" w:rsidP="00C950F3">
      <w:pPr>
        <w:shd w:val="clear" w:color="auto" w:fill="FFFFFF"/>
        <w:spacing w:after="150" w:line="300" w:lineRule="atLeast"/>
        <w:ind w:left="-993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C950F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10490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5"/>
        <w:gridCol w:w="4200"/>
        <w:gridCol w:w="3305"/>
      </w:tblGrid>
      <w:tr w:rsidR="00C950F3" w:rsidRPr="00C950F3" w:rsidTr="00C950F3"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0F3" w:rsidRPr="00C950F3" w:rsidRDefault="00C950F3" w:rsidP="00C950F3">
            <w:pPr>
              <w:spacing w:after="0" w:line="288" w:lineRule="atLeast"/>
              <w:ind w:left="135" w:firstLine="142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950F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СТОИМОСТЬ ТУРА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0F3" w:rsidRPr="00C950F3" w:rsidRDefault="00C950F3" w:rsidP="00C950F3">
            <w:pPr>
              <w:spacing w:after="0" w:line="288" w:lineRule="atLeast"/>
              <w:ind w:firstLine="142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950F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2-3-х местный номер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0F3" w:rsidRPr="00C950F3" w:rsidRDefault="00C950F3" w:rsidP="00C950F3">
            <w:pPr>
              <w:spacing w:after="0" w:line="288" w:lineRule="atLeast"/>
              <w:ind w:firstLine="142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950F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Одноместное размещение</w:t>
            </w:r>
          </w:p>
        </w:tc>
      </w:tr>
      <w:tr w:rsidR="00C950F3" w:rsidRPr="00C950F3" w:rsidTr="00C950F3">
        <w:tc>
          <w:tcPr>
            <w:tcW w:w="2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0F3" w:rsidRPr="00C950F3" w:rsidRDefault="00C950F3" w:rsidP="00C950F3">
            <w:pPr>
              <w:spacing w:after="0" w:line="240" w:lineRule="auto"/>
              <w:ind w:left="135" w:firstLine="142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0F3" w:rsidRPr="00C950F3" w:rsidRDefault="00C950F3" w:rsidP="00C950F3">
            <w:pPr>
              <w:spacing w:after="0" w:line="288" w:lineRule="atLeast"/>
              <w:ind w:firstLine="142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950F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135€+45 руб.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0F3" w:rsidRPr="00C950F3" w:rsidRDefault="00C950F3" w:rsidP="00C950F3">
            <w:pPr>
              <w:spacing w:after="0" w:line="288" w:lineRule="atLeast"/>
              <w:ind w:firstLine="142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950F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175 €+45 руб.</w:t>
            </w:r>
          </w:p>
        </w:tc>
      </w:tr>
    </w:tbl>
    <w:p w:rsidR="00C950F3" w:rsidRPr="00C950F3" w:rsidRDefault="00C950F3" w:rsidP="00C950F3">
      <w:pPr>
        <w:shd w:val="clear" w:color="auto" w:fill="FFFFFF"/>
        <w:spacing w:after="150" w:line="300" w:lineRule="atLeast"/>
        <w:ind w:left="-993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C950F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Оплата производится в белорусских рублях, эквивалентно курсу валюты на дату платежа +2%</w:t>
      </w:r>
    </w:p>
    <w:p w:rsidR="00C950F3" w:rsidRPr="00C950F3" w:rsidRDefault="00C950F3" w:rsidP="00C950F3">
      <w:pPr>
        <w:shd w:val="clear" w:color="auto" w:fill="FFFFFF"/>
        <w:spacing w:after="150" w:line="300" w:lineRule="atLeast"/>
        <w:ind w:left="-993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C950F3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Стоимость тура включает:</w:t>
      </w:r>
      <w:r w:rsidRPr="00C950F3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C950F3">
        <w:rPr>
          <w:rFonts w:ascii="Arial" w:eastAsia="Times New Roman" w:hAnsi="Arial" w:cs="Arial"/>
          <w:color w:val="333333"/>
          <w:sz w:val="21"/>
          <w:szCs w:val="21"/>
        </w:rPr>
        <w:t>проезд автобусом, 2 ночлега в г. Кракове, 2 завтрака</w:t>
      </w:r>
      <w:proofErr w:type="gramStart"/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 ,</w:t>
      </w:r>
      <w:proofErr w:type="gramEnd"/>
      <w:r w:rsidRPr="00C950F3">
        <w:rPr>
          <w:rFonts w:ascii="Arial" w:eastAsia="Times New Roman" w:hAnsi="Arial" w:cs="Arial"/>
          <w:color w:val="333333"/>
          <w:sz w:val="21"/>
          <w:szCs w:val="21"/>
        </w:rPr>
        <w:t>экскурсионное обслуживание по программа с русскоговорящим гидом (без входных билетов).</w:t>
      </w:r>
    </w:p>
    <w:p w:rsidR="00C950F3" w:rsidRPr="00C950F3" w:rsidRDefault="00C950F3" w:rsidP="00C950F3">
      <w:pPr>
        <w:shd w:val="clear" w:color="auto" w:fill="FFFFFF"/>
        <w:spacing w:after="150" w:line="300" w:lineRule="atLeast"/>
        <w:ind w:left="-993" w:firstLine="142"/>
        <w:rPr>
          <w:rFonts w:ascii="Arial" w:eastAsia="Times New Roman" w:hAnsi="Arial" w:cs="Arial"/>
          <w:color w:val="333333"/>
          <w:sz w:val="21"/>
          <w:szCs w:val="21"/>
        </w:rPr>
      </w:pPr>
      <w:r w:rsidRPr="00C950F3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Стоимость тура не включает:</w:t>
      </w:r>
      <w:r w:rsidRPr="00C950F3">
        <w:rPr>
          <w:rFonts w:ascii="Arial" w:eastAsia="Times New Roman" w:hAnsi="Arial" w:cs="Arial"/>
          <w:color w:val="333333"/>
          <w:sz w:val="21"/>
        </w:rPr>
        <w:t> </w:t>
      </w:r>
      <w:r w:rsidRPr="00C950F3">
        <w:rPr>
          <w:rFonts w:ascii="Arial" w:eastAsia="Times New Roman" w:hAnsi="Arial" w:cs="Arial"/>
          <w:color w:val="333333"/>
          <w:sz w:val="21"/>
          <w:szCs w:val="21"/>
        </w:rPr>
        <w:t xml:space="preserve">виза – 60 евро + 15 евро сервисный сбор, экскурсия в </w:t>
      </w:r>
      <w:proofErr w:type="spellStart"/>
      <w:r w:rsidRPr="00C950F3">
        <w:rPr>
          <w:rFonts w:ascii="Arial" w:eastAsia="Times New Roman" w:hAnsi="Arial" w:cs="Arial"/>
          <w:color w:val="333333"/>
          <w:sz w:val="21"/>
          <w:szCs w:val="21"/>
        </w:rPr>
        <w:t>Величку</w:t>
      </w:r>
      <w:proofErr w:type="spellEnd"/>
      <w:r w:rsidRPr="00C950F3">
        <w:rPr>
          <w:rFonts w:ascii="Arial" w:eastAsia="Times New Roman" w:hAnsi="Arial" w:cs="Arial"/>
          <w:color w:val="333333"/>
          <w:sz w:val="21"/>
          <w:szCs w:val="21"/>
        </w:rPr>
        <w:t>, входной билет в аквапарк – 5-10 евро, входные билеты на дополнительные экскурсии, проезд  в городском транспорте – 1 евро (стоимость билета на одну поездку), медицинская страховка – от 2 евро.</w:t>
      </w:r>
      <w:r w:rsidRPr="00C950F3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3B5BE6" w:rsidRPr="00C950F3" w:rsidRDefault="003B5BE6" w:rsidP="00C950F3">
      <w:pPr>
        <w:ind w:left="-993" w:firstLine="142"/>
      </w:pPr>
    </w:p>
    <w:sectPr w:rsidR="003B5BE6" w:rsidRPr="00C950F3" w:rsidSect="002A6F64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7C6"/>
    <w:multiLevelType w:val="multilevel"/>
    <w:tmpl w:val="FC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6358B"/>
    <w:multiLevelType w:val="multilevel"/>
    <w:tmpl w:val="9388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AEA"/>
    <w:rsid w:val="00062883"/>
    <w:rsid w:val="002A6F64"/>
    <w:rsid w:val="003B5BE6"/>
    <w:rsid w:val="00956AEA"/>
    <w:rsid w:val="00C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6AEA"/>
    <w:rPr>
      <w:b/>
      <w:bCs/>
    </w:rPr>
  </w:style>
  <w:style w:type="character" w:customStyle="1" w:styleId="apple-converted-space">
    <w:name w:val="apple-converted-space"/>
    <w:basedOn w:val="a0"/>
    <w:rsid w:val="00956AEA"/>
  </w:style>
  <w:style w:type="paragraph" w:customStyle="1" w:styleId="ui-accordion-header">
    <w:name w:val="ui-accordion-header"/>
    <w:basedOn w:val="a"/>
    <w:rsid w:val="002A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2017-06-13T14:39:00Z</dcterms:created>
  <dcterms:modified xsi:type="dcterms:W3CDTF">2017-06-13T14:39:00Z</dcterms:modified>
</cp:coreProperties>
</file>