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2F" w:rsidRPr="0022572F" w:rsidRDefault="0022572F" w:rsidP="0022572F">
      <w:pPr>
        <w:shd w:val="clear" w:color="auto" w:fill="FFFFFF"/>
        <w:spacing w:before="450" w:after="225" w:line="240" w:lineRule="atLeast"/>
        <w:outlineLvl w:val="1"/>
        <w:rPr>
          <w:rFonts w:ascii="Arial" w:eastAsia="Times New Roman" w:hAnsi="Arial" w:cs="Arial"/>
          <w:b/>
          <w:bCs/>
          <w:color w:val="000000"/>
          <w:sz w:val="36"/>
          <w:szCs w:val="36"/>
          <w:lang w:eastAsia="ru-RU"/>
        </w:rPr>
      </w:pPr>
      <w:r w:rsidRPr="0022572F">
        <w:rPr>
          <w:rFonts w:ascii="Arial" w:eastAsia="Times New Roman" w:hAnsi="Arial" w:cs="Arial"/>
          <w:b/>
          <w:bCs/>
          <w:color w:val="000000"/>
          <w:sz w:val="36"/>
          <w:szCs w:val="36"/>
          <w:lang w:eastAsia="ru-RU"/>
        </w:rPr>
        <w:t>Программа автобусного тура</w:t>
      </w:r>
    </w:p>
    <w:p w:rsidR="0022572F" w:rsidRPr="0022572F" w:rsidRDefault="0022572F" w:rsidP="0022572F">
      <w:pPr>
        <w:numPr>
          <w:ilvl w:val="0"/>
          <w:numId w:val="1"/>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819150"/>
            <wp:effectExtent l="0" t="0" r="0" b="0"/>
            <wp:docPr id="4" name="Рисунок 4" descr="http://www.321.by/gallery/aee21bf9/thumb/f7bd769bcd730c3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21.by/gallery/aee21bf9/thumb/f7bd769bcd730c3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819150"/>
                    </a:xfrm>
                    <a:prstGeom prst="rect">
                      <a:avLst/>
                    </a:prstGeom>
                    <a:noFill/>
                    <a:ln>
                      <a:noFill/>
                    </a:ln>
                  </pic:spPr>
                </pic:pic>
              </a:graphicData>
            </a:graphic>
          </wp:inline>
        </w:drawing>
      </w:r>
    </w:p>
    <w:p w:rsidR="0022572F" w:rsidRPr="0022572F" w:rsidRDefault="0022572F" w:rsidP="0022572F">
      <w:pPr>
        <w:numPr>
          <w:ilvl w:val="0"/>
          <w:numId w:val="1"/>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1143000"/>
            <wp:effectExtent l="0" t="0" r="0" b="0"/>
            <wp:docPr id="3" name="Рисунок 3" descr="http://www.321.by/gallery/aee21bf9/thumb/bca3263f3283cf1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21.by/gallery/aee21bf9/thumb/bca3263f3283cf1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p w:rsidR="0022572F" w:rsidRPr="0022572F" w:rsidRDefault="0022572F" w:rsidP="0022572F">
      <w:pPr>
        <w:numPr>
          <w:ilvl w:val="0"/>
          <w:numId w:val="1"/>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1285875"/>
            <wp:effectExtent l="0" t="0" r="0" b="9525"/>
            <wp:docPr id="2" name="Рисунок 2" descr="http://www.321.by/gallery/aee21bf9/thumb/c7d275047b57630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21.by/gallery/aee21bf9/thumb/c7d275047b57630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22572F" w:rsidRPr="0022572F" w:rsidRDefault="0022572F" w:rsidP="0022572F">
      <w:pPr>
        <w:numPr>
          <w:ilvl w:val="0"/>
          <w:numId w:val="1"/>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1076325"/>
            <wp:effectExtent l="0" t="0" r="0" b="9525"/>
            <wp:docPr id="1" name="Рисунок 1" descr="http://www.321.by/gallery/aee21bf9/thumb/f1622f610fd5b4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21.by/gallery/aee21bf9/thumb/f1622f610fd5b40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076325"/>
                    </a:xfrm>
                    <a:prstGeom prst="rect">
                      <a:avLst/>
                    </a:prstGeom>
                    <a:noFill/>
                    <a:ln>
                      <a:noFill/>
                    </a:ln>
                  </pic:spPr>
                </pic:pic>
              </a:graphicData>
            </a:graphic>
          </wp:inline>
        </w:drawing>
      </w:r>
    </w:p>
    <w:tbl>
      <w:tblPr>
        <w:tblW w:w="12765" w:type="dxa"/>
        <w:shd w:val="clear" w:color="auto" w:fill="FFFFFF"/>
        <w:tblCellMar>
          <w:top w:w="15" w:type="dxa"/>
          <w:left w:w="15" w:type="dxa"/>
          <w:bottom w:w="15" w:type="dxa"/>
          <w:right w:w="15" w:type="dxa"/>
        </w:tblCellMar>
        <w:tblLook w:val="04A0" w:firstRow="1" w:lastRow="0" w:firstColumn="1" w:lastColumn="0" w:noHBand="0" w:noVBand="1"/>
      </w:tblPr>
      <w:tblGrid>
        <w:gridCol w:w="1357"/>
        <w:gridCol w:w="11408"/>
      </w:tblGrid>
      <w:tr w:rsidR="0022572F" w:rsidRPr="0022572F" w:rsidTr="0022572F">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22572F" w:rsidRPr="0022572F" w:rsidRDefault="0022572F" w:rsidP="0022572F">
            <w:pPr>
              <w:shd w:val="clear" w:color="auto" w:fill="4D7EA7"/>
              <w:spacing w:before="450" w:after="450" w:line="240" w:lineRule="atLeast"/>
              <w:jc w:val="center"/>
              <w:divId w:val="1084719005"/>
              <w:rPr>
                <w:rFonts w:ascii="Arial" w:eastAsia="Times New Roman" w:hAnsi="Arial" w:cs="Arial"/>
                <w:color w:val="FFFFFF"/>
                <w:sz w:val="24"/>
                <w:szCs w:val="24"/>
                <w:lang w:eastAsia="ru-RU"/>
              </w:rPr>
            </w:pPr>
            <w:r w:rsidRPr="0022572F">
              <w:rPr>
                <w:rFonts w:ascii="Arial" w:eastAsia="Times New Roman" w:hAnsi="Arial" w:cs="Arial"/>
                <w:b/>
                <w:bCs/>
                <w:color w:val="FFFFFF"/>
                <w:sz w:val="45"/>
                <w:szCs w:val="45"/>
                <w:lang w:eastAsia="ru-RU"/>
              </w:rPr>
              <w:t>1</w:t>
            </w:r>
            <w:r w:rsidRPr="0022572F">
              <w:rPr>
                <w:rFonts w:ascii="Arial" w:eastAsia="Times New Roman" w:hAnsi="Arial" w:cs="Arial"/>
                <w:color w:val="FFFFFF"/>
                <w:sz w:val="24"/>
                <w:szCs w:val="24"/>
                <w:lang w:eastAsia="ru-RU"/>
              </w:rPr>
              <w:t> день</w:t>
            </w:r>
          </w:p>
        </w:tc>
        <w:tc>
          <w:tcPr>
            <w:tcW w:w="0" w:type="auto"/>
            <w:tcBorders>
              <w:top w:val="dotted" w:sz="6" w:space="0" w:color="CCCCCC"/>
              <w:left w:val="nil"/>
              <w:bottom w:val="nil"/>
              <w:right w:val="nil"/>
            </w:tcBorders>
            <w:shd w:val="clear" w:color="auto" w:fill="FFFFFF"/>
            <w:tcMar>
              <w:top w:w="150" w:type="dxa"/>
              <w:left w:w="150" w:type="dxa"/>
              <w:bottom w:w="150" w:type="dxa"/>
              <w:right w:w="150" w:type="dxa"/>
            </w:tcMar>
            <w:hideMark/>
          </w:tcPr>
          <w:p w:rsidR="0022572F" w:rsidRPr="0022572F" w:rsidRDefault="0022572F" w:rsidP="0022572F">
            <w:pPr>
              <w:spacing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Выезд (ориентировочно 05.30-6.00) из Минска (автовокзал Центральный).</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Транзит (~350 км) по территории Беларуси, прохождение границы.</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Переезд (~700 км) на ночлег в отеле на территории Чехии.</w:t>
            </w:r>
          </w:p>
        </w:tc>
      </w:tr>
      <w:tr w:rsidR="0022572F" w:rsidRPr="0022572F" w:rsidTr="0022572F">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22572F" w:rsidRPr="0022572F" w:rsidRDefault="0022572F" w:rsidP="0022572F">
            <w:pPr>
              <w:shd w:val="clear" w:color="auto" w:fill="4D7EA7"/>
              <w:spacing w:after="150" w:line="240" w:lineRule="atLeast"/>
              <w:jc w:val="center"/>
              <w:rPr>
                <w:rFonts w:ascii="Arial" w:eastAsia="Times New Roman" w:hAnsi="Arial" w:cs="Arial"/>
                <w:color w:val="FFFFFF"/>
                <w:sz w:val="24"/>
                <w:szCs w:val="24"/>
                <w:lang w:eastAsia="ru-RU"/>
              </w:rPr>
            </w:pPr>
            <w:r w:rsidRPr="0022572F">
              <w:rPr>
                <w:rFonts w:ascii="Arial" w:eastAsia="Times New Roman" w:hAnsi="Arial" w:cs="Arial"/>
                <w:b/>
                <w:bCs/>
                <w:color w:val="FFFFFF"/>
                <w:sz w:val="45"/>
                <w:szCs w:val="45"/>
                <w:lang w:eastAsia="ru-RU"/>
              </w:rPr>
              <w:t>2</w:t>
            </w:r>
            <w:r w:rsidRPr="0022572F">
              <w:rPr>
                <w:rFonts w:ascii="Arial" w:eastAsia="Times New Roman" w:hAnsi="Arial" w:cs="Arial"/>
                <w:color w:val="FFFFFF"/>
                <w:sz w:val="24"/>
                <w:szCs w:val="24"/>
                <w:lang w:eastAsia="ru-RU"/>
              </w:rPr>
              <w:t> день</w:t>
            </w:r>
          </w:p>
        </w:tc>
        <w:tc>
          <w:tcPr>
            <w:tcW w:w="0" w:type="auto"/>
            <w:tcBorders>
              <w:top w:val="dotted" w:sz="6" w:space="0" w:color="CCCCCC"/>
              <w:left w:val="nil"/>
              <w:bottom w:val="nil"/>
              <w:right w:val="nil"/>
            </w:tcBorders>
            <w:shd w:val="clear" w:color="auto" w:fill="FFFFFF"/>
            <w:tcMar>
              <w:top w:w="150" w:type="dxa"/>
              <w:left w:w="150" w:type="dxa"/>
              <w:bottom w:w="150" w:type="dxa"/>
              <w:right w:w="150" w:type="dxa"/>
            </w:tcMar>
            <w:hideMark/>
          </w:tcPr>
          <w:p w:rsidR="0022572F" w:rsidRPr="0022572F" w:rsidRDefault="0022572F" w:rsidP="0022572F">
            <w:pPr>
              <w:spacing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Завтрак.</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Переезд (~330 км) в </w:t>
            </w:r>
            <w:r w:rsidRPr="0022572F">
              <w:rPr>
                <w:rFonts w:ascii="Arial" w:eastAsia="Times New Roman" w:hAnsi="Arial" w:cs="Arial"/>
                <w:b/>
                <w:bCs/>
                <w:color w:val="444444"/>
                <w:sz w:val="18"/>
                <w:szCs w:val="18"/>
                <w:lang w:eastAsia="ru-RU"/>
              </w:rPr>
              <w:t>Вену </w:t>
            </w:r>
            <w:r w:rsidRPr="0022572F">
              <w:rPr>
                <w:rFonts w:ascii="Arial" w:eastAsia="Times New Roman" w:hAnsi="Arial" w:cs="Arial"/>
                <w:color w:val="444444"/>
                <w:sz w:val="18"/>
                <w:szCs w:val="18"/>
                <w:lang w:eastAsia="ru-RU"/>
              </w:rPr>
              <w:t>— город-музей, застроенный великолепными памятниками архитектуры всех мыслимых стилей, где особое значение приобретают такие понятия, как кофе, вальс, штрудель... Пешеходная обзорная экскурсия по исторической части города: площадь Марии Терезии, дворец Габсбургов, Грабен, собор Святого Стефана, Венская Опера и др. Свободное время.</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Переезд (~485 км) на ночлег в отеле на территории Чехии.</w:t>
            </w:r>
          </w:p>
        </w:tc>
      </w:tr>
      <w:tr w:rsidR="0022572F" w:rsidRPr="0022572F" w:rsidTr="0022572F">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22572F" w:rsidRPr="0022572F" w:rsidRDefault="0022572F" w:rsidP="0022572F">
            <w:pPr>
              <w:shd w:val="clear" w:color="auto" w:fill="4D7EA7"/>
              <w:spacing w:after="150" w:line="240" w:lineRule="atLeast"/>
              <w:jc w:val="center"/>
              <w:rPr>
                <w:rFonts w:ascii="Arial" w:eastAsia="Times New Roman" w:hAnsi="Arial" w:cs="Arial"/>
                <w:color w:val="FFFFFF"/>
                <w:sz w:val="24"/>
                <w:szCs w:val="24"/>
                <w:lang w:eastAsia="ru-RU"/>
              </w:rPr>
            </w:pPr>
            <w:r w:rsidRPr="0022572F">
              <w:rPr>
                <w:rFonts w:ascii="Arial" w:eastAsia="Times New Roman" w:hAnsi="Arial" w:cs="Arial"/>
                <w:b/>
                <w:bCs/>
                <w:color w:val="FFFFFF"/>
                <w:sz w:val="45"/>
                <w:szCs w:val="45"/>
                <w:lang w:eastAsia="ru-RU"/>
              </w:rPr>
              <w:t>3</w:t>
            </w:r>
            <w:r w:rsidRPr="0022572F">
              <w:rPr>
                <w:rFonts w:ascii="Arial" w:eastAsia="Times New Roman" w:hAnsi="Arial" w:cs="Arial"/>
                <w:color w:val="FFFFFF"/>
                <w:sz w:val="24"/>
                <w:szCs w:val="24"/>
                <w:lang w:eastAsia="ru-RU"/>
              </w:rPr>
              <w:t> день</w:t>
            </w:r>
          </w:p>
        </w:tc>
        <w:tc>
          <w:tcPr>
            <w:tcW w:w="0" w:type="auto"/>
            <w:tcBorders>
              <w:top w:val="dotted" w:sz="6" w:space="0" w:color="CCCCCC"/>
              <w:left w:val="nil"/>
              <w:bottom w:val="nil"/>
              <w:right w:val="nil"/>
            </w:tcBorders>
            <w:shd w:val="clear" w:color="auto" w:fill="FFFFFF"/>
            <w:tcMar>
              <w:top w:w="150" w:type="dxa"/>
              <w:left w:w="150" w:type="dxa"/>
              <w:bottom w:w="150" w:type="dxa"/>
              <w:right w:w="150" w:type="dxa"/>
            </w:tcMar>
            <w:hideMark/>
          </w:tcPr>
          <w:p w:rsidR="0022572F" w:rsidRPr="0022572F" w:rsidRDefault="0022572F" w:rsidP="0022572F">
            <w:pPr>
              <w:spacing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Завтрак.</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Переезд (~130 км) в </w:t>
            </w:r>
            <w:r w:rsidRPr="0022572F">
              <w:rPr>
                <w:rFonts w:ascii="Arial" w:eastAsia="Times New Roman" w:hAnsi="Arial" w:cs="Arial"/>
                <w:b/>
                <w:bCs/>
                <w:color w:val="444444"/>
                <w:sz w:val="18"/>
                <w:szCs w:val="18"/>
                <w:lang w:eastAsia="ru-RU"/>
              </w:rPr>
              <w:t>Венецию</w:t>
            </w:r>
            <w:r w:rsidRPr="0022572F">
              <w:rPr>
                <w:rFonts w:ascii="Arial" w:eastAsia="Times New Roman" w:hAnsi="Arial" w:cs="Arial"/>
                <w:color w:val="444444"/>
                <w:sz w:val="18"/>
                <w:szCs w:val="18"/>
                <w:lang w:eastAsia="ru-RU"/>
              </w:rPr>
              <w:t> — знаменитый город на воде, родину муранского стекла, буранского кружева, европейского карнавала и любвеобильного Казановы. Прибытие на паркинг в Венеции, переезд в центральную часть города на катере (*</w:t>
            </w:r>
            <w:r w:rsidRPr="0022572F">
              <w:rPr>
                <w:rFonts w:ascii="Arial" w:eastAsia="Times New Roman" w:hAnsi="Arial" w:cs="Arial"/>
                <w:b/>
                <w:bCs/>
                <w:i/>
                <w:iCs/>
                <w:color w:val="444444"/>
                <w:sz w:val="18"/>
                <w:szCs w:val="18"/>
                <w:lang w:eastAsia="ru-RU"/>
              </w:rPr>
              <w:t>обязательная доплата</w:t>
            </w:r>
            <w:r w:rsidRPr="0022572F">
              <w:rPr>
                <w:rFonts w:ascii="Arial" w:eastAsia="Times New Roman" w:hAnsi="Arial" w:cs="Arial"/>
                <w:color w:val="444444"/>
                <w:sz w:val="18"/>
                <w:szCs w:val="18"/>
                <w:lang w:eastAsia="ru-RU"/>
              </w:rPr>
              <w:t>: туристический сбор + проезд в Венецию и обратно). Пешеходная обзорная экскурсия по городу с использованием наушников*: площадь и собор Святого Марка, дворец Дожей, мост Риалто и др.</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*Для неисправимых романтиков — </w:t>
            </w:r>
            <w:r w:rsidRPr="0022572F">
              <w:rPr>
                <w:rFonts w:ascii="Arial" w:eastAsia="Times New Roman" w:hAnsi="Arial" w:cs="Arial"/>
                <w:i/>
                <w:iCs/>
                <w:color w:val="444444"/>
                <w:sz w:val="18"/>
                <w:szCs w:val="18"/>
                <w:lang w:eastAsia="ru-RU"/>
              </w:rPr>
              <w:t>прогулка </w:t>
            </w:r>
            <w:r w:rsidRPr="0022572F">
              <w:rPr>
                <w:rFonts w:ascii="Arial" w:eastAsia="Times New Roman" w:hAnsi="Arial" w:cs="Arial"/>
                <w:color w:val="444444"/>
                <w:sz w:val="18"/>
                <w:szCs w:val="18"/>
                <w:lang w:eastAsia="ru-RU"/>
              </w:rPr>
              <w:t>на </w:t>
            </w:r>
            <w:r w:rsidRPr="0022572F">
              <w:rPr>
                <w:rFonts w:ascii="Arial" w:eastAsia="Times New Roman" w:hAnsi="Arial" w:cs="Arial"/>
                <w:b/>
                <w:bCs/>
                <w:color w:val="444444"/>
                <w:sz w:val="18"/>
                <w:szCs w:val="18"/>
                <w:lang w:eastAsia="ru-RU"/>
              </w:rPr>
              <w:t>гондолах</w:t>
            </w:r>
            <w:r w:rsidRPr="0022572F">
              <w:rPr>
                <w:rFonts w:ascii="Arial" w:eastAsia="Times New Roman" w:hAnsi="Arial" w:cs="Arial"/>
                <w:i/>
                <w:iCs/>
                <w:color w:val="444444"/>
                <w:sz w:val="18"/>
                <w:szCs w:val="18"/>
                <w:lang w:eastAsia="ru-RU"/>
              </w:rPr>
              <w:t> по каналам</w:t>
            </w:r>
            <w:r w:rsidRPr="0022572F">
              <w:rPr>
                <w:rFonts w:ascii="Arial" w:eastAsia="Times New Roman" w:hAnsi="Arial" w:cs="Arial"/>
                <w:color w:val="444444"/>
                <w:sz w:val="18"/>
                <w:szCs w:val="18"/>
                <w:lang w:eastAsia="ru-RU"/>
              </w:rPr>
              <w:t>*, отличный способ окунуться в атмосферу города и почувствовать себя настоящим венецианцем.</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lastRenderedPageBreak/>
              <w:t>*Во второй половине дня при желании группы возможна </w:t>
            </w:r>
            <w:r w:rsidRPr="0022572F">
              <w:rPr>
                <w:rFonts w:ascii="Arial" w:eastAsia="Times New Roman" w:hAnsi="Arial" w:cs="Arial"/>
                <w:i/>
                <w:iCs/>
                <w:color w:val="444444"/>
                <w:sz w:val="18"/>
                <w:szCs w:val="18"/>
                <w:lang w:eastAsia="ru-RU"/>
              </w:rPr>
              <w:t>экскурсия </w:t>
            </w:r>
            <w:r w:rsidRPr="0022572F">
              <w:rPr>
                <w:rFonts w:ascii="Arial" w:eastAsia="Times New Roman" w:hAnsi="Arial" w:cs="Arial"/>
                <w:color w:val="444444"/>
                <w:sz w:val="18"/>
                <w:szCs w:val="18"/>
                <w:lang w:eastAsia="ru-RU"/>
              </w:rPr>
              <w:t>в </w:t>
            </w:r>
            <w:r w:rsidRPr="0022572F">
              <w:rPr>
                <w:rFonts w:ascii="Arial" w:eastAsia="Times New Roman" w:hAnsi="Arial" w:cs="Arial"/>
                <w:b/>
                <w:bCs/>
                <w:color w:val="444444"/>
                <w:sz w:val="18"/>
                <w:szCs w:val="18"/>
                <w:lang w:eastAsia="ru-RU"/>
              </w:rPr>
              <w:t>Падую </w:t>
            </w:r>
            <w:r w:rsidRPr="0022572F">
              <w:rPr>
                <w:rFonts w:ascii="Arial" w:eastAsia="Times New Roman" w:hAnsi="Arial" w:cs="Arial"/>
                <w:color w:val="444444"/>
                <w:sz w:val="18"/>
                <w:szCs w:val="18"/>
                <w:lang w:eastAsia="ru-RU"/>
              </w:rPr>
              <w:t>— родину альма-матер Франциска Скорины, одного из старейших Европейских университетов, где питались корни философии Ренессанса.</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Переезд в отель на территории Италии (~380 км).</w:t>
            </w:r>
          </w:p>
        </w:tc>
      </w:tr>
      <w:tr w:rsidR="0022572F" w:rsidRPr="0022572F" w:rsidTr="0022572F">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22572F" w:rsidRPr="0022572F" w:rsidRDefault="0022572F" w:rsidP="0022572F">
            <w:pPr>
              <w:shd w:val="clear" w:color="auto" w:fill="4D7EA7"/>
              <w:spacing w:after="150" w:line="240" w:lineRule="atLeast"/>
              <w:jc w:val="center"/>
              <w:rPr>
                <w:rFonts w:ascii="Arial" w:eastAsia="Times New Roman" w:hAnsi="Arial" w:cs="Arial"/>
                <w:color w:val="FFFFFF"/>
                <w:sz w:val="24"/>
                <w:szCs w:val="24"/>
                <w:lang w:eastAsia="ru-RU"/>
              </w:rPr>
            </w:pPr>
            <w:r w:rsidRPr="0022572F">
              <w:rPr>
                <w:rFonts w:ascii="Arial" w:eastAsia="Times New Roman" w:hAnsi="Arial" w:cs="Arial"/>
                <w:b/>
                <w:bCs/>
                <w:color w:val="FFFFFF"/>
                <w:sz w:val="45"/>
                <w:szCs w:val="45"/>
                <w:lang w:eastAsia="ru-RU"/>
              </w:rPr>
              <w:lastRenderedPageBreak/>
              <w:t>4</w:t>
            </w:r>
            <w:r w:rsidRPr="0022572F">
              <w:rPr>
                <w:rFonts w:ascii="Arial" w:eastAsia="Times New Roman" w:hAnsi="Arial" w:cs="Arial"/>
                <w:color w:val="FFFFFF"/>
                <w:sz w:val="24"/>
                <w:szCs w:val="24"/>
                <w:lang w:eastAsia="ru-RU"/>
              </w:rPr>
              <w:t>день</w:t>
            </w:r>
          </w:p>
        </w:tc>
        <w:tc>
          <w:tcPr>
            <w:tcW w:w="0" w:type="auto"/>
            <w:tcBorders>
              <w:top w:val="dotted" w:sz="6" w:space="0" w:color="CCCCCC"/>
              <w:left w:val="nil"/>
              <w:bottom w:val="nil"/>
              <w:right w:val="nil"/>
            </w:tcBorders>
            <w:shd w:val="clear" w:color="auto" w:fill="FFFFFF"/>
            <w:tcMar>
              <w:top w:w="150" w:type="dxa"/>
              <w:left w:w="150" w:type="dxa"/>
              <w:bottom w:w="150" w:type="dxa"/>
              <w:right w:w="150" w:type="dxa"/>
            </w:tcMar>
            <w:hideMark/>
          </w:tcPr>
          <w:p w:rsidR="0022572F" w:rsidRPr="0022572F" w:rsidRDefault="0022572F" w:rsidP="0022572F">
            <w:pPr>
              <w:spacing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Завтрак. Отправление в Рим (180 км) — один из древнейших городов мира, известный как «Вечный город», куда «ведут все дороги». В связи с ограничением движения туристических автобусов в Риме, переезды в город, проведение экскурсий и передвижение по городу осуществляются на общественном транспорте (от 1,5 евро за одну поездку, на день от 6 евро)</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Обзорная пешеходная экскурсия по Риму и Ватикану (2 часа): площадь и собор Святого Петра (внешний осмотр), замок</w:t>
            </w:r>
            <w:proofErr w:type="gramStart"/>
            <w:r w:rsidRPr="0022572F">
              <w:rPr>
                <w:rFonts w:ascii="Arial" w:eastAsia="Times New Roman" w:hAnsi="Arial" w:cs="Arial"/>
                <w:color w:val="444444"/>
                <w:sz w:val="18"/>
                <w:szCs w:val="18"/>
                <w:lang w:eastAsia="ru-RU"/>
              </w:rPr>
              <w:t xml:space="preserve"> С</w:t>
            </w:r>
            <w:proofErr w:type="gramEnd"/>
            <w:r w:rsidRPr="0022572F">
              <w:rPr>
                <w:rFonts w:ascii="Arial" w:eastAsia="Times New Roman" w:hAnsi="Arial" w:cs="Arial"/>
                <w:color w:val="444444"/>
                <w:sz w:val="18"/>
                <w:szCs w:val="18"/>
                <w:lang w:eastAsia="ru-RU"/>
              </w:rPr>
              <w:t>в. Ангела, старейшие мосты Рима, площадь Навона, Пантеон, площадь Венеции. Для желающих возможна организация экскурсии в самое сердце Ватикана и всего католического мира, собор Святого Петра* — одна из главных достопримечательностей Рима. Собор Святого Петра — это, без преувеличения, сама история, воплотившаяся в камне, а список великих людей, тем или иным способом приложивших руку к его архитектуре и внутреннему убранству, займёт не одну страницу, среди шедевров мировой известности — мраморная «Пьета» Микеланджело. Посещение музеев Ватикана предусмотрено в индивидуальном порядке в свободное время (цена билета € 16) либо для желающих также может быть организована экскурсия по залам с гидом*. Свободное время в Риме.</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Ночной переезд (~1300 км) в Ллорет де Мар.</w:t>
            </w:r>
          </w:p>
        </w:tc>
      </w:tr>
      <w:tr w:rsidR="0022572F" w:rsidRPr="0022572F" w:rsidTr="0022572F">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22572F" w:rsidRPr="0022572F" w:rsidRDefault="0022572F" w:rsidP="0022572F">
            <w:pPr>
              <w:shd w:val="clear" w:color="auto" w:fill="4D7EA7"/>
              <w:spacing w:after="150" w:line="240" w:lineRule="atLeast"/>
              <w:jc w:val="center"/>
              <w:rPr>
                <w:rFonts w:ascii="Arial" w:eastAsia="Times New Roman" w:hAnsi="Arial" w:cs="Arial"/>
                <w:color w:val="FFFFFF"/>
                <w:sz w:val="24"/>
                <w:szCs w:val="24"/>
                <w:lang w:eastAsia="ru-RU"/>
              </w:rPr>
            </w:pPr>
            <w:r w:rsidRPr="0022572F">
              <w:rPr>
                <w:rFonts w:ascii="Arial" w:eastAsia="Times New Roman" w:hAnsi="Arial" w:cs="Arial"/>
                <w:b/>
                <w:bCs/>
                <w:color w:val="FFFFFF"/>
                <w:sz w:val="45"/>
                <w:szCs w:val="45"/>
                <w:lang w:eastAsia="ru-RU"/>
              </w:rPr>
              <w:t>5-11</w:t>
            </w:r>
            <w:r w:rsidRPr="0022572F">
              <w:rPr>
                <w:rFonts w:ascii="Arial" w:eastAsia="Times New Roman" w:hAnsi="Arial" w:cs="Arial"/>
                <w:color w:val="FFFFFF"/>
                <w:sz w:val="24"/>
                <w:szCs w:val="24"/>
                <w:lang w:eastAsia="ru-RU"/>
              </w:rPr>
              <w:t> дни</w:t>
            </w:r>
          </w:p>
        </w:tc>
        <w:tc>
          <w:tcPr>
            <w:tcW w:w="0" w:type="auto"/>
            <w:tcBorders>
              <w:top w:val="dotted" w:sz="6" w:space="0" w:color="CCCCCC"/>
              <w:left w:val="nil"/>
              <w:bottom w:val="nil"/>
              <w:right w:val="nil"/>
            </w:tcBorders>
            <w:shd w:val="clear" w:color="auto" w:fill="FFFFFF"/>
            <w:tcMar>
              <w:top w:w="150" w:type="dxa"/>
              <w:left w:w="150" w:type="dxa"/>
              <w:bottom w:w="150" w:type="dxa"/>
              <w:right w:w="150" w:type="dxa"/>
            </w:tcMar>
            <w:hideMark/>
          </w:tcPr>
          <w:p w:rsidR="0022572F" w:rsidRPr="0022572F" w:rsidRDefault="0022572F" w:rsidP="0022572F">
            <w:pPr>
              <w:spacing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Прибытие в </w:t>
            </w:r>
            <w:r w:rsidRPr="0022572F">
              <w:rPr>
                <w:rFonts w:ascii="Arial" w:eastAsia="Times New Roman" w:hAnsi="Arial" w:cs="Arial"/>
                <w:b/>
                <w:bCs/>
                <w:color w:val="444444"/>
                <w:sz w:val="18"/>
                <w:szCs w:val="18"/>
                <w:lang w:eastAsia="ru-RU"/>
              </w:rPr>
              <w:t>Ллорет де Мар</w:t>
            </w:r>
            <w:r w:rsidRPr="0022572F">
              <w:rPr>
                <w:rFonts w:ascii="Arial" w:eastAsia="Times New Roman" w:hAnsi="Arial" w:cs="Arial"/>
                <w:color w:val="444444"/>
                <w:sz w:val="18"/>
                <w:szCs w:val="18"/>
                <w:lang w:eastAsia="ru-RU"/>
              </w:rPr>
              <w:t> (возможно прибытие во второй половине дня). Размещение в отеле после 14.00. Отдых на курорте. Экскурсионная программа за дополнительную плату:</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*автобусная экскурсия (полдня) </w:t>
            </w:r>
            <w:r w:rsidRPr="0022572F">
              <w:rPr>
                <w:rFonts w:ascii="Arial" w:eastAsia="Times New Roman" w:hAnsi="Arial" w:cs="Arial"/>
                <w:b/>
                <w:bCs/>
                <w:color w:val="444444"/>
                <w:sz w:val="18"/>
                <w:szCs w:val="18"/>
                <w:lang w:eastAsia="ru-RU"/>
              </w:rPr>
              <w:t>Барселона + фонтаны</w:t>
            </w:r>
            <w:r w:rsidRPr="0022572F">
              <w:rPr>
                <w:rFonts w:ascii="Arial" w:eastAsia="Times New Roman" w:hAnsi="Arial" w:cs="Arial"/>
                <w:color w:val="444444"/>
                <w:sz w:val="18"/>
                <w:szCs w:val="18"/>
                <w:lang w:eastAsia="ru-RU"/>
              </w:rPr>
              <w:t>: переезд в Барселону, внешний осмотр Собора Святого Семейства (Sagrada Famiglia), домов авторства непревзойденного архитектора Антонио Гауди, посещение парка Цитадель, свободное временя для посещения Готического квартала, прославленного рынка Бакерия, прогулок по знаменитому бульвару Рамблас, вечером — уникальное шоу музыки, света и воды в исполнении Барселонских фонтанов</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*экскурсия в </w:t>
            </w:r>
            <w:r w:rsidRPr="0022572F">
              <w:rPr>
                <w:rFonts w:ascii="Arial" w:eastAsia="Times New Roman" w:hAnsi="Arial" w:cs="Arial"/>
                <w:b/>
                <w:bCs/>
                <w:color w:val="444444"/>
                <w:sz w:val="18"/>
                <w:szCs w:val="18"/>
                <w:lang w:eastAsia="ru-RU"/>
              </w:rPr>
              <w:t>Монсеррат </w:t>
            </w:r>
            <w:r w:rsidRPr="0022572F">
              <w:rPr>
                <w:rFonts w:ascii="Arial" w:eastAsia="Times New Roman" w:hAnsi="Arial" w:cs="Arial"/>
                <w:color w:val="444444"/>
                <w:sz w:val="18"/>
                <w:szCs w:val="18"/>
                <w:lang w:eastAsia="ru-RU"/>
              </w:rPr>
              <w:t xml:space="preserve">— расположенный в живописном горном массиве духовный символ и религиозный центр Каталонии — Бенедиктинский монастырь, славящейся животворящей статуей Черной мадонны: переезд в Монсеррат, экскурсия </w:t>
            </w:r>
            <w:proofErr w:type="gramStart"/>
            <w:r w:rsidRPr="0022572F">
              <w:rPr>
                <w:rFonts w:ascii="Arial" w:eastAsia="Times New Roman" w:hAnsi="Arial" w:cs="Arial"/>
                <w:color w:val="444444"/>
                <w:sz w:val="18"/>
                <w:szCs w:val="18"/>
                <w:lang w:eastAsia="ru-RU"/>
              </w:rPr>
              <w:t>по</w:t>
            </w:r>
            <w:proofErr w:type="gramEnd"/>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b/>
                <w:bCs/>
                <w:color w:val="444444"/>
                <w:sz w:val="18"/>
                <w:szCs w:val="18"/>
                <w:lang w:eastAsia="ru-RU"/>
              </w:rPr>
              <w:t>*Жирона + шопинг</w:t>
            </w:r>
            <w:r w:rsidRPr="0022572F">
              <w:rPr>
                <w:rFonts w:ascii="Arial" w:eastAsia="Times New Roman" w:hAnsi="Arial" w:cs="Arial"/>
                <w:color w:val="444444"/>
                <w:sz w:val="18"/>
                <w:szCs w:val="18"/>
                <w:lang w:eastAsia="ru-RU"/>
              </w:rPr>
              <w:t>: перее</w:t>
            </w:r>
            <w:proofErr w:type="gramStart"/>
            <w:r w:rsidRPr="0022572F">
              <w:rPr>
                <w:rFonts w:ascii="Arial" w:eastAsia="Times New Roman" w:hAnsi="Arial" w:cs="Arial"/>
                <w:color w:val="444444"/>
                <w:sz w:val="18"/>
                <w:szCs w:val="18"/>
                <w:lang w:eastAsia="ru-RU"/>
              </w:rPr>
              <w:t>зд в ср</w:t>
            </w:r>
            <w:proofErr w:type="gramEnd"/>
            <w:r w:rsidRPr="0022572F">
              <w:rPr>
                <w:rFonts w:ascii="Arial" w:eastAsia="Times New Roman" w:hAnsi="Arial" w:cs="Arial"/>
                <w:color w:val="444444"/>
                <w:sz w:val="18"/>
                <w:szCs w:val="18"/>
                <w:lang w:eastAsia="ru-RU"/>
              </w:rPr>
              <w:t>едневековый город Жирона, столицу одноименной провинции; самостоятельный осмотр достопримечательностей: Кафедральный собор, Епископский дворец, древнеримская крепостная стена, монастырь Сан-Доменек, ворота Сан-Кристофоль, башня Жиронелья и </w:t>
            </w:r>
            <w:proofErr w:type="gramStart"/>
            <w:r w:rsidRPr="0022572F">
              <w:rPr>
                <w:rFonts w:ascii="Arial" w:eastAsia="Times New Roman" w:hAnsi="Arial" w:cs="Arial"/>
                <w:color w:val="444444"/>
                <w:sz w:val="18"/>
                <w:szCs w:val="18"/>
                <w:lang w:eastAsia="ru-RU"/>
              </w:rPr>
              <w:t>др</w:t>
            </w:r>
            <w:proofErr w:type="gramEnd"/>
            <w:r w:rsidRPr="0022572F">
              <w:rPr>
                <w:rFonts w:ascii="Arial" w:eastAsia="Times New Roman" w:hAnsi="Arial" w:cs="Arial"/>
                <w:color w:val="444444"/>
                <w:sz w:val="18"/>
                <w:szCs w:val="18"/>
                <w:lang w:eastAsia="ru-RU"/>
              </w:rPr>
              <w:t>; свободное время для покупок.</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b/>
                <w:bCs/>
                <w:color w:val="444444"/>
                <w:sz w:val="18"/>
                <w:szCs w:val="18"/>
                <w:lang w:eastAsia="ru-RU"/>
              </w:rPr>
              <w:t>*</w:t>
            </w:r>
            <w:r w:rsidRPr="0022572F">
              <w:rPr>
                <w:rFonts w:ascii="Arial" w:eastAsia="Times New Roman" w:hAnsi="Arial" w:cs="Arial"/>
                <w:color w:val="444444"/>
                <w:sz w:val="18"/>
                <w:szCs w:val="18"/>
                <w:lang w:eastAsia="ru-RU"/>
              </w:rPr>
              <w:t>автобусная экскурсия (целый день)</w:t>
            </w:r>
            <w:r w:rsidRPr="0022572F">
              <w:rPr>
                <w:rFonts w:ascii="Arial" w:eastAsia="Times New Roman" w:hAnsi="Arial" w:cs="Arial"/>
                <w:b/>
                <w:bCs/>
                <w:color w:val="444444"/>
                <w:sz w:val="18"/>
                <w:szCs w:val="18"/>
                <w:lang w:eastAsia="ru-RU"/>
              </w:rPr>
              <w:t> Монсеррат + Барселона + фонтаны </w:t>
            </w:r>
            <w:r w:rsidRPr="0022572F">
              <w:rPr>
                <w:rFonts w:ascii="Arial" w:eastAsia="Times New Roman" w:hAnsi="Arial" w:cs="Arial"/>
                <w:color w:val="444444"/>
                <w:sz w:val="18"/>
                <w:szCs w:val="18"/>
                <w:lang w:eastAsia="ru-RU"/>
              </w:rPr>
              <w:t>и другие экскурсии</w:t>
            </w:r>
          </w:p>
        </w:tc>
      </w:tr>
      <w:tr w:rsidR="0022572F" w:rsidRPr="0022572F" w:rsidTr="0022572F">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22572F" w:rsidRPr="0022572F" w:rsidRDefault="0022572F" w:rsidP="0022572F">
            <w:pPr>
              <w:shd w:val="clear" w:color="auto" w:fill="4D7EA7"/>
              <w:spacing w:after="150" w:line="240" w:lineRule="atLeast"/>
              <w:jc w:val="center"/>
              <w:rPr>
                <w:rFonts w:ascii="Arial" w:eastAsia="Times New Roman" w:hAnsi="Arial" w:cs="Arial"/>
                <w:color w:val="FFFFFF"/>
                <w:sz w:val="24"/>
                <w:szCs w:val="24"/>
                <w:lang w:eastAsia="ru-RU"/>
              </w:rPr>
            </w:pPr>
            <w:r w:rsidRPr="0022572F">
              <w:rPr>
                <w:rFonts w:ascii="Arial" w:eastAsia="Times New Roman" w:hAnsi="Arial" w:cs="Arial"/>
                <w:b/>
                <w:bCs/>
                <w:color w:val="FFFFFF"/>
                <w:sz w:val="45"/>
                <w:szCs w:val="45"/>
                <w:lang w:eastAsia="ru-RU"/>
              </w:rPr>
              <w:t>12</w:t>
            </w:r>
            <w:r w:rsidRPr="0022572F">
              <w:rPr>
                <w:rFonts w:ascii="Arial" w:eastAsia="Times New Roman" w:hAnsi="Arial" w:cs="Arial"/>
                <w:color w:val="FFFFFF"/>
                <w:sz w:val="24"/>
                <w:szCs w:val="24"/>
                <w:lang w:eastAsia="ru-RU"/>
              </w:rPr>
              <w:t> день</w:t>
            </w:r>
          </w:p>
        </w:tc>
        <w:tc>
          <w:tcPr>
            <w:tcW w:w="0" w:type="auto"/>
            <w:tcBorders>
              <w:top w:val="dotted" w:sz="6" w:space="0" w:color="CCCCCC"/>
              <w:left w:val="nil"/>
              <w:bottom w:val="nil"/>
              <w:right w:val="nil"/>
            </w:tcBorders>
            <w:shd w:val="clear" w:color="auto" w:fill="FFFFFF"/>
            <w:tcMar>
              <w:top w:w="150" w:type="dxa"/>
              <w:left w:w="150" w:type="dxa"/>
              <w:bottom w:w="150" w:type="dxa"/>
              <w:right w:w="150" w:type="dxa"/>
            </w:tcMar>
            <w:hideMark/>
          </w:tcPr>
          <w:p w:rsidR="0022572F" w:rsidRPr="0022572F" w:rsidRDefault="0022572F" w:rsidP="0022572F">
            <w:pPr>
              <w:spacing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Завтрак. (Ранний выезд из отеля, возможен завтрак сухим пайком)</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Переезд (~250 км) в </w:t>
            </w:r>
            <w:r w:rsidRPr="0022572F">
              <w:rPr>
                <w:rFonts w:ascii="Arial" w:eastAsia="Times New Roman" w:hAnsi="Arial" w:cs="Arial"/>
                <w:b/>
                <w:bCs/>
                <w:color w:val="444444"/>
                <w:sz w:val="18"/>
                <w:szCs w:val="18"/>
                <w:lang w:eastAsia="ru-RU"/>
              </w:rPr>
              <w:t>Каркассон</w:t>
            </w:r>
            <w:r w:rsidRPr="0022572F">
              <w:rPr>
                <w:rFonts w:ascii="Arial" w:eastAsia="Times New Roman" w:hAnsi="Arial" w:cs="Arial"/>
                <w:color w:val="444444"/>
                <w:sz w:val="18"/>
                <w:szCs w:val="18"/>
                <w:lang w:eastAsia="ru-RU"/>
              </w:rPr>
              <w:t> — величайшее достижение военной архитектуры начала эпохи Средневековья, крупнейшая крепость Франции, ставшая съемочной площадкой для фильмов о Жанне</w:t>
            </w:r>
            <w:proofErr w:type="gramStart"/>
            <w:r w:rsidRPr="0022572F">
              <w:rPr>
                <w:rFonts w:ascii="Arial" w:eastAsia="Times New Roman" w:hAnsi="Arial" w:cs="Arial"/>
                <w:color w:val="444444"/>
                <w:sz w:val="18"/>
                <w:szCs w:val="18"/>
                <w:lang w:eastAsia="ru-RU"/>
              </w:rPr>
              <w:t xml:space="preserve"> Д</w:t>
            </w:r>
            <w:proofErr w:type="gramEnd"/>
            <w:r w:rsidRPr="0022572F">
              <w:rPr>
                <w:rFonts w:ascii="Arial" w:eastAsia="Times New Roman" w:hAnsi="Arial" w:cs="Arial"/>
                <w:color w:val="444444"/>
                <w:sz w:val="18"/>
                <w:szCs w:val="18"/>
                <w:lang w:eastAsia="ru-RU"/>
              </w:rPr>
              <w:t>’Арк и Робине Гуде. Свободное время для самостоятельного осмотра (не более 1,5 часов).</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Переезд (~700 км) на ночлег в отеле на территории Франции.</w:t>
            </w:r>
          </w:p>
        </w:tc>
      </w:tr>
      <w:tr w:rsidR="0022572F" w:rsidRPr="0022572F" w:rsidTr="0022572F">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22572F" w:rsidRPr="0022572F" w:rsidRDefault="0022572F" w:rsidP="0022572F">
            <w:pPr>
              <w:shd w:val="clear" w:color="auto" w:fill="4D7EA7"/>
              <w:spacing w:after="150" w:line="240" w:lineRule="atLeast"/>
              <w:jc w:val="center"/>
              <w:rPr>
                <w:rFonts w:ascii="Arial" w:eastAsia="Times New Roman" w:hAnsi="Arial" w:cs="Arial"/>
                <w:color w:val="FFFFFF"/>
                <w:sz w:val="24"/>
                <w:szCs w:val="24"/>
                <w:lang w:eastAsia="ru-RU"/>
              </w:rPr>
            </w:pPr>
            <w:r w:rsidRPr="0022572F">
              <w:rPr>
                <w:rFonts w:ascii="Arial" w:eastAsia="Times New Roman" w:hAnsi="Arial" w:cs="Arial"/>
                <w:b/>
                <w:bCs/>
                <w:color w:val="FFFFFF"/>
                <w:sz w:val="45"/>
                <w:szCs w:val="45"/>
                <w:lang w:eastAsia="ru-RU"/>
              </w:rPr>
              <w:t>13</w:t>
            </w:r>
            <w:r w:rsidRPr="0022572F">
              <w:rPr>
                <w:rFonts w:ascii="Arial" w:eastAsia="Times New Roman" w:hAnsi="Arial" w:cs="Arial"/>
                <w:color w:val="FFFFFF"/>
                <w:sz w:val="24"/>
                <w:szCs w:val="24"/>
                <w:lang w:eastAsia="ru-RU"/>
              </w:rPr>
              <w:t> день</w:t>
            </w:r>
          </w:p>
        </w:tc>
        <w:tc>
          <w:tcPr>
            <w:tcW w:w="0" w:type="auto"/>
            <w:tcBorders>
              <w:top w:val="dotted" w:sz="6" w:space="0" w:color="CCCCCC"/>
              <w:left w:val="nil"/>
              <w:bottom w:val="nil"/>
              <w:right w:val="nil"/>
            </w:tcBorders>
            <w:shd w:val="clear" w:color="auto" w:fill="FFFFFF"/>
            <w:tcMar>
              <w:top w:w="150" w:type="dxa"/>
              <w:left w:w="150" w:type="dxa"/>
              <w:bottom w:w="150" w:type="dxa"/>
              <w:right w:w="150" w:type="dxa"/>
            </w:tcMar>
            <w:hideMark/>
          </w:tcPr>
          <w:p w:rsidR="0022572F" w:rsidRPr="0022572F" w:rsidRDefault="0022572F" w:rsidP="0022572F">
            <w:pPr>
              <w:spacing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Завтрак.</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Переезд (~150 км) в </w:t>
            </w:r>
            <w:r w:rsidRPr="0022572F">
              <w:rPr>
                <w:rFonts w:ascii="Arial" w:eastAsia="Times New Roman" w:hAnsi="Arial" w:cs="Arial"/>
                <w:b/>
                <w:bCs/>
                <w:color w:val="444444"/>
                <w:sz w:val="18"/>
                <w:szCs w:val="18"/>
                <w:lang w:eastAsia="ru-RU"/>
              </w:rPr>
              <w:t>Париж </w:t>
            </w:r>
            <w:r w:rsidRPr="0022572F">
              <w:rPr>
                <w:rFonts w:ascii="Arial" w:eastAsia="Times New Roman" w:hAnsi="Arial" w:cs="Arial"/>
                <w:color w:val="444444"/>
                <w:sz w:val="18"/>
                <w:szCs w:val="18"/>
                <w:lang w:eastAsia="ru-RU"/>
              </w:rPr>
              <w:t>— столицу Франции.</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Автобусная обзорная экскурсия по городу: набережные Сены, Площадь Согласия, Елисейские поля, Триумфальная арка, Эйфелева башня, Военная академия, Комплекс Собора инвалидов, Мост Александра III и др.</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Свободное время без использования автобуса, в которое, исходя из желания группы и режима работы достопримечательностей, могут быть организованны следующие мероприятия:</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*пешеходная экскурсия с гидом по </w:t>
            </w:r>
            <w:r w:rsidRPr="0022572F">
              <w:rPr>
                <w:rFonts w:ascii="Arial" w:eastAsia="Times New Roman" w:hAnsi="Arial" w:cs="Arial"/>
                <w:b/>
                <w:bCs/>
                <w:color w:val="444444"/>
                <w:sz w:val="18"/>
                <w:szCs w:val="18"/>
                <w:lang w:eastAsia="ru-RU"/>
              </w:rPr>
              <w:t xml:space="preserve">Чреву Парижа и острову </w:t>
            </w:r>
            <w:proofErr w:type="gramStart"/>
            <w:r w:rsidRPr="0022572F">
              <w:rPr>
                <w:rFonts w:ascii="Arial" w:eastAsia="Times New Roman" w:hAnsi="Arial" w:cs="Arial"/>
                <w:b/>
                <w:bCs/>
                <w:color w:val="444444"/>
                <w:sz w:val="18"/>
                <w:szCs w:val="18"/>
                <w:lang w:eastAsia="ru-RU"/>
              </w:rPr>
              <w:t>Сите</w:t>
            </w:r>
            <w:proofErr w:type="gramEnd"/>
            <w:r w:rsidRPr="0022572F">
              <w:rPr>
                <w:rFonts w:ascii="Arial" w:eastAsia="Times New Roman" w:hAnsi="Arial" w:cs="Arial"/>
                <w:b/>
                <w:bCs/>
                <w:color w:val="444444"/>
                <w:sz w:val="18"/>
                <w:szCs w:val="18"/>
                <w:lang w:eastAsia="ru-RU"/>
              </w:rPr>
              <w:t> </w:t>
            </w:r>
            <w:r w:rsidRPr="0022572F">
              <w:rPr>
                <w:rFonts w:ascii="Arial" w:eastAsia="Times New Roman" w:hAnsi="Arial" w:cs="Arial"/>
                <w:color w:val="444444"/>
                <w:sz w:val="18"/>
                <w:szCs w:val="18"/>
                <w:lang w:eastAsia="ru-RU"/>
              </w:rPr>
              <w:t>(с посещением собора Парижской Богоматери), в ходе которой Вы подробно ознакомитесь с историей города, ведь именно здесь и зародился Париж</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lastRenderedPageBreak/>
              <w:t>*посещение музеев </w:t>
            </w:r>
            <w:r w:rsidRPr="0022572F">
              <w:rPr>
                <w:rFonts w:ascii="Arial" w:eastAsia="Times New Roman" w:hAnsi="Arial" w:cs="Arial"/>
                <w:b/>
                <w:bCs/>
                <w:color w:val="444444"/>
                <w:sz w:val="18"/>
                <w:szCs w:val="18"/>
                <w:lang w:eastAsia="ru-RU"/>
              </w:rPr>
              <w:t>Лувра</w:t>
            </w:r>
            <w:r w:rsidRPr="0022572F">
              <w:rPr>
                <w:rFonts w:ascii="Arial" w:eastAsia="Times New Roman" w:hAnsi="Arial" w:cs="Arial"/>
                <w:color w:val="444444"/>
                <w:sz w:val="18"/>
                <w:szCs w:val="18"/>
                <w:lang w:eastAsia="ru-RU"/>
              </w:rPr>
              <w:t> или </w:t>
            </w:r>
            <w:r w:rsidRPr="0022572F">
              <w:rPr>
                <w:rFonts w:ascii="Arial" w:eastAsia="Times New Roman" w:hAnsi="Arial" w:cs="Arial"/>
                <w:b/>
                <w:bCs/>
                <w:color w:val="444444"/>
                <w:sz w:val="18"/>
                <w:szCs w:val="18"/>
                <w:lang w:eastAsia="ru-RU"/>
              </w:rPr>
              <w:t>Орсе (</w:t>
            </w:r>
            <w:r w:rsidRPr="0022572F">
              <w:rPr>
                <w:rFonts w:ascii="Arial" w:eastAsia="Times New Roman" w:hAnsi="Arial" w:cs="Arial"/>
                <w:color w:val="444444"/>
                <w:sz w:val="18"/>
                <w:szCs w:val="18"/>
                <w:lang w:eastAsia="ru-RU"/>
              </w:rPr>
              <w:t>самостоятельный осмотр либо экскурсия с гидом)</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i/>
                <w:iCs/>
                <w:color w:val="444444"/>
                <w:sz w:val="18"/>
                <w:szCs w:val="18"/>
                <w:lang w:eastAsia="ru-RU"/>
              </w:rPr>
              <w:t>*</w:t>
            </w:r>
            <w:r w:rsidRPr="0022572F">
              <w:rPr>
                <w:rFonts w:ascii="Arial" w:eastAsia="Times New Roman" w:hAnsi="Arial" w:cs="Arial"/>
                <w:color w:val="444444"/>
                <w:sz w:val="18"/>
                <w:szCs w:val="18"/>
                <w:lang w:eastAsia="ru-RU"/>
              </w:rPr>
              <w:t>прогулка на теплоходе по</w:t>
            </w:r>
            <w:r w:rsidRPr="0022572F">
              <w:rPr>
                <w:rFonts w:ascii="Arial" w:eastAsia="Times New Roman" w:hAnsi="Arial" w:cs="Arial"/>
                <w:b/>
                <w:bCs/>
                <w:color w:val="444444"/>
                <w:sz w:val="18"/>
                <w:szCs w:val="18"/>
                <w:lang w:eastAsia="ru-RU"/>
              </w:rPr>
              <w:t> Сене </w:t>
            </w:r>
            <w:r w:rsidRPr="0022572F">
              <w:rPr>
                <w:rFonts w:ascii="Arial" w:eastAsia="Times New Roman" w:hAnsi="Arial" w:cs="Arial"/>
                <w:color w:val="444444"/>
                <w:sz w:val="18"/>
                <w:szCs w:val="18"/>
                <w:lang w:eastAsia="ru-RU"/>
              </w:rPr>
              <w:t>с аудиогидом</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*подъем на </w:t>
            </w:r>
            <w:r w:rsidRPr="0022572F">
              <w:rPr>
                <w:rFonts w:ascii="Arial" w:eastAsia="Times New Roman" w:hAnsi="Arial" w:cs="Arial"/>
                <w:b/>
                <w:bCs/>
                <w:color w:val="444444"/>
                <w:sz w:val="18"/>
                <w:szCs w:val="18"/>
                <w:lang w:eastAsia="ru-RU"/>
              </w:rPr>
              <w:t>Эйфелеву башню либо Башню Монпарнас </w:t>
            </w:r>
            <w:r w:rsidRPr="0022572F">
              <w:rPr>
                <w:rFonts w:ascii="Arial" w:eastAsia="Times New Roman" w:hAnsi="Arial" w:cs="Arial"/>
                <w:color w:val="444444"/>
                <w:sz w:val="18"/>
                <w:szCs w:val="18"/>
                <w:lang w:eastAsia="ru-RU"/>
              </w:rPr>
              <w:t>(в зависимости от наличия билетов)</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Переезд (~270 км) на ночлег в отеле на территории Франции.</w:t>
            </w:r>
          </w:p>
        </w:tc>
      </w:tr>
      <w:tr w:rsidR="0022572F" w:rsidRPr="0022572F" w:rsidTr="0022572F">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22572F" w:rsidRPr="0022572F" w:rsidRDefault="0022572F" w:rsidP="0022572F">
            <w:pPr>
              <w:shd w:val="clear" w:color="auto" w:fill="4D7EA7"/>
              <w:spacing w:after="150" w:line="240" w:lineRule="atLeast"/>
              <w:jc w:val="center"/>
              <w:rPr>
                <w:rFonts w:ascii="Arial" w:eastAsia="Times New Roman" w:hAnsi="Arial" w:cs="Arial"/>
                <w:color w:val="FFFFFF"/>
                <w:sz w:val="24"/>
                <w:szCs w:val="24"/>
                <w:lang w:eastAsia="ru-RU"/>
              </w:rPr>
            </w:pPr>
            <w:r w:rsidRPr="0022572F">
              <w:rPr>
                <w:rFonts w:ascii="Arial" w:eastAsia="Times New Roman" w:hAnsi="Arial" w:cs="Arial"/>
                <w:b/>
                <w:bCs/>
                <w:color w:val="FFFFFF"/>
                <w:sz w:val="45"/>
                <w:szCs w:val="45"/>
                <w:lang w:eastAsia="ru-RU"/>
              </w:rPr>
              <w:lastRenderedPageBreak/>
              <w:t>14</w:t>
            </w:r>
            <w:r w:rsidRPr="0022572F">
              <w:rPr>
                <w:rFonts w:ascii="Arial" w:eastAsia="Times New Roman" w:hAnsi="Arial" w:cs="Arial"/>
                <w:color w:val="FFFFFF"/>
                <w:sz w:val="24"/>
                <w:szCs w:val="24"/>
                <w:lang w:eastAsia="ru-RU"/>
              </w:rPr>
              <w:t> день</w:t>
            </w:r>
          </w:p>
        </w:tc>
        <w:tc>
          <w:tcPr>
            <w:tcW w:w="0" w:type="auto"/>
            <w:tcBorders>
              <w:top w:val="dotted" w:sz="6" w:space="0" w:color="CCCCCC"/>
              <w:left w:val="nil"/>
              <w:bottom w:val="nil"/>
              <w:right w:val="nil"/>
            </w:tcBorders>
            <w:shd w:val="clear" w:color="auto" w:fill="FFFFFF"/>
            <w:tcMar>
              <w:top w:w="150" w:type="dxa"/>
              <w:left w:w="150" w:type="dxa"/>
              <w:bottom w:w="150" w:type="dxa"/>
              <w:right w:w="150" w:type="dxa"/>
            </w:tcMar>
            <w:hideMark/>
          </w:tcPr>
          <w:p w:rsidR="0022572F" w:rsidRPr="0022572F" w:rsidRDefault="0022572F" w:rsidP="0022572F">
            <w:pPr>
              <w:spacing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Завтрак. Переезд в Великое Герцогство </w:t>
            </w:r>
            <w:r w:rsidRPr="0022572F">
              <w:rPr>
                <w:rFonts w:ascii="Arial" w:eastAsia="Times New Roman" w:hAnsi="Arial" w:cs="Arial"/>
                <w:b/>
                <w:bCs/>
                <w:color w:val="444444"/>
                <w:sz w:val="18"/>
                <w:szCs w:val="18"/>
                <w:lang w:eastAsia="ru-RU"/>
              </w:rPr>
              <w:t>Люксембург</w:t>
            </w:r>
            <w:r w:rsidRPr="0022572F">
              <w:rPr>
                <w:rFonts w:ascii="Arial" w:eastAsia="Times New Roman" w:hAnsi="Arial" w:cs="Arial"/>
                <w:color w:val="444444"/>
                <w:sz w:val="18"/>
                <w:szCs w:val="18"/>
                <w:lang w:eastAsia="ru-RU"/>
              </w:rPr>
              <w:t>. (~100 км)</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Обзорная экскурсия по городу — Собор Нотр-Дам, Дворец Великого Герцога, «Балкон Европы», городские укрепления и старые кварталы</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Переезд на ночлег в отеле в Польше (~800 км)</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По дороге возможна экскурсия в </w:t>
            </w:r>
            <w:r w:rsidRPr="0022572F">
              <w:rPr>
                <w:rFonts w:ascii="Arial" w:eastAsia="Times New Roman" w:hAnsi="Arial" w:cs="Arial"/>
                <w:b/>
                <w:bCs/>
                <w:color w:val="444444"/>
                <w:sz w:val="18"/>
                <w:szCs w:val="18"/>
                <w:lang w:eastAsia="ru-RU"/>
              </w:rPr>
              <w:t>Трир*</w:t>
            </w:r>
            <w:r w:rsidRPr="0022572F">
              <w:rPr>
                <w:rFonts w:ascii="Arial" w:eastAsia="Times New Roman" w:hAnsi="Arial" w:cs="Arial"/>
                <w:color w:val="444444"/>
                <w:sz w:val="18"/>
                <w:szCs w:val="18"/>
                <w:lang w:eastAsia="ru-RU"/>
              </w:rPr>
              <w:t> — одну из столиц Священной Римской империи и город, который на протяжении многих веков сохранил свою самобытность — не только архитектурную, но и культурно-гастрономическую.</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(в связи с длинным переездом не исключено прибытие в отель после 24.00).</w:t>
            </w:r>
          </w:p>
        </w:tc>
      </w:tr>
      <w:tr w:rsidR="0022572F" w:rsidRPr="0022572F" w:rsidTr="0022572F">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22572F" w:rsidRPr="0022572F" w:rsidRDefault="0022572F" w:rsidP="0022572F">
            <w:pPr>
              <w:shd w:val="clear" w:color="auto" w:fill="4D7EA7"/>
              <w:spacing w:after="150" w:line="240" w:lineRule="atLeast"/>
              <w:jc w:val="center"/>
              <w:rPr>
                <w:rFonts w:ascii="Arial" w:eastAsia="Times New Roman" w:hAnsi="Arial" w:cs="Arial"/>
                <w:color w:val="FFFFFF"/>
                <w:sz w:val="24"/>
                <w:szCs w:val="24"/>
                <w:lang w:eastAsia="ru-RU"/>
              </w:rPr>
            </w:pPr>
            <w:r w:rsidRPr="0022572F">
              <w:rPr>
                <w:rFonts w:ascii="Arial" w:eastAsia="Times New Roman" w:hAnsi="Arial" w:cs="Arial"/>
                <w:b/>
                <w:bCs/>
                <w:color w:val="FFFFFF"/>
                <w:sz w:val="45"/>
                <w:szCs w:val="45"/>
                <w:lang w:eastAsia="ru-RU"/>
              </w:rPr>
              <w:t>15</w:t>
            </w:r>
            <w:r w:rsidRPr="0022572F">
              <w:rPr>
                <w:rFonts w:ascii="Arial" w:eastAsia="Times New Roman" w:hAnsi="Arial" w:cs="Arial"/>
                <w:color w:val="FFFFFF"/>
                <w:sz w:val="24"/>
                <w:szCs w:val="24"/>
                <w:lang w:eastAsia="ru-RU"/>
              </w:rPr>
              <w:t> день</w:t>
            </w:r>
          </w:p>
        </w:tc>
        <w:tc>
          <w:tcPr>
            <w:tcW w:w="0" w:type="auto"/>
            <w:tcBorders>
              <w:top w:val="dotted" w:sz="6" w:space="0" w:color="CCCCCC"/>
              <w:left w:val="nil"/>
              <w:bottom w:val="nil"/>
              <w:right w:val="nil"/>
            </w:tcBorders>
            <w:shd w:val="clear" w:color="auto" w:fill="FFFFFF"/>
            <w:tcMar>
              <w:top w:w="150" w:type="dxa"/>
              <w:left w:w="150" w:type="dxa"/>
              <w:bottom w:w="150" w:type="dxa"/>
              <w:right w:w="150" w:type="dxa"/>
            </w:tcMar>
            <w:hideMark/>
          </w:tcPr>
          <w:p w:rsidR="0022572F" w:rsidRPr="0022572F" w:rsidRDefault="0022572F" w:rsidP="0022572F">
            <w:pPr>
              <w:spacing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Завтрак.</w:t>
            </w:r>
          </w:p>
          <w:p w:rsidR="0022572F" w:rsidRPr="0022572F" w:rsidRDefault="0022572F" w:rsidP="0022572F">
            <w:pPr>
              <w:spacing w:before="150" w:after="0"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Транзит по территории Чехии, Польши. Прохождение границы. Прибытие в Минск ночью либо утром следующего дня.</w:t>
            </w:r>
          </w:p>
        </w:tc>
      </w:tr>
    </w:tbl>
    <w:p w:rsidR="0022572F" w:rsidRPr="0022572F" w:rsidRDefault="0022572F" w:rsidP="0022572F">
      <w:pPr>
        <w:shd w:val="clear" w:color="auto" w:fill="FFFFFF"/>
        <w:spacing w:after="135"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 По желанию, оплачивается дополнительно каждым туристом отдельно. Допускается изменение порядка проведения мероприятий. Возможно некоторое изменение графика движения, позднее прибытие, сокращение времени пребывания в городах и в отелях в связи с задержками на границе, тяжелой транспортной ситуацией на дорогах и т.п. Указанные в программе расстояния являются приблизительными. </w:t>
      </w:r>
      <w:r w:rsidRPr="0022572F">
        <w:rPr>
          <w:rFonts w:ascii="Arial" w:eastAsia="Times New Roman" w:hAnsi="Arial" w:cs="Arial"/>
          <w:b/>
          <w:bCs/>
          <w:color w:val="444444"/>
          <w:sz w:val="18"/>
          <w:szCs w:val="18"/>
          <w:lang w:eastAsia="ru-RU"/>
        </w:rPr>
        <w:t>Прибытие в отели по программе в отдельных случаях возможно после 24.00</w:t>
      </w:r>
    </w:p>
    <w:p w:rsidR="0022572F" w:rsidRPr="0022572F" w:rsidRDefault="0022572F" w:rsidP="0022572F">
      <w:pPr>
        <w:shd w:val="clear" w:color="auto" w:fill="FFFFFF"/>
        <w:spacing w:after="135" w:line="270" w:lineRule="atLeast"/>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 xml:space="preserve">Туристическое предприятие оставляет за собой право изменять график поездок по мере комплектации группы, а также вносить некоторые изменения в программу тура и цены, осуществлять замену заявленных отелей и ресторанов </w:t>
      </w:r>
      <w:proofErr w:type="gramStart"/>
      <w:r w:rsidRPr="0022572F">
        <w:rPr>
          <w:rFonts w:ascii="Arial" w:eastAsia="Times New Roman" w:hAnsi="Arial" w:cs="Arial"/>
          <w:color w:val="444444"/>
          <w:sz w:val="18"/>
          <w:szCs w:val="18"/>
          <w:lang w:eastAsia="ru-RU"/>
        </w:rPr>
        <w:t>на</w:t>
      </w:r>
      <w:proofErr w:type="gramEnd"/>
      <w:r w:rsidRPr="0022572F">
        <w:rPr>
          <w:rFonts w:ascii="Arial" w:eastAsia="Times New Roman" w:hAnsi="Arial" w:cs="Arial"/>
          <w:color w:val="444444"/>
          <w:sz w:val="18"/>
          <w:szCs w:val="18"/>
          <w:lang w:eastAsia="ru-RU"/>
        </w:rPr>
        <w:t> равнозначные. Время в пути указано ориентировочное. Фирма не несет ответственности за задержки, связанные с простоем на границах, пробками на дорогах. ООО «Внешинтурист» не несет ответственности за предоставление дополнительных услуг, предусмотренных программой тура, но не включенных в стоимость.</w:t>
      </w:r>
    </w:p>
    <w:p w:rsidR="0022572F" w:rsidRPr="0022572F" w:rsidRDefault="0022572F" w:rsidP="0022572F">
      <w:pPr>
        <w:shd w:val="clear" w:color="auto" w:fill="FFFFFF"/>
        <w:spacing w:after="135" w:line="270" w:lineRule="atLeast"/>
        <w:rPr>
          <w:rFonts w:ascii="Arial" w:eastAsia="Times New Roman" w:hAnsi="Arial" w:cs="Arial"/>
          <w:color w:val="444444"/>
          <w:sz w:val="18"/>
          <w:szCs w:val="18"/>
          <w:lang w:eastAsia="ru-RU"/>
        </w:rPr>
      </w:pPr>
      <w:r w:rsidRPr="0022572F">
        <w:rPr>
          <w:rFonts w:ascii="Arial" w:eastAsia="Times New Roman" w:hAnsi="Arial" w:cs="Arial"/>
          <w:b/>
          <w:bCs/>
          <w:color w:val="444444"/>
          <w:sz w:val="18"/>
          <w:szCs w:val="18"/>
          <w:lang w:eastAsia="ru-RU"/>
        </w:rPr>
        <w:t>Доплаты:</w:t>
      </w:r>
    </w:p>
    <w:p w:rsidR="0022572F" w:rsidRPr="0022572F" w:rsidRDefault="0022572F" w:rsidP="0022572F">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b/>
          <w:bCs/>
          <w:color w:val="444444"/>
          <w:sz w:val="18"/>
          <w:szCs w:val="18"/>
          <w:lang w:eastAsia="ru-RU"/>
        </w:rPr>
        <w:t>обязательная оплата городского налога (введенного с 2012 г. в большинстве европейских стран) по программе — от €5</w:t>
      </w:r>
    </w:p>
    <w:p w:rsidR="0022572F" w:rsidRPr="0022572F" w:rsidRDefault="0022572F" w:rsidP="0022572F">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b/>
          <w:bCs/>
          <w:color w:val="444444"/>
          <w:sz w:val="18"/>
          <w:szCs w:val="18"/>
          <w:lang w:eastAsia="ru-RU"/>
        </w:rPr>
        <w:t>катер в Венеции — €15 (обязательная оплата)</w:t>
      </w:r>
    </w:p>
    <w:p w:rsidR="0022572F" w:rsidRPr="0022572F" w:rsidRDefault="0022572F" w:rsidP="0022572F">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b/>
          <w:bCs/>
          <w:color w:val="444444"/>
          <w:sz w:val="18"/>
          <w:szCs w:val="18"/>
          <w:lang w:eastAsia="ru-RU"/>
        </w:rPr>
        <w:t>использование наушников на пешеходных обзорных экскурсиях в Венеции, Вене, Риме — €9 (обязательная доплата</w:t>
      </w:r>
      <w:r w:rsidRPr="0022572F">
        <w:rPr>
          <w:rFonts w:ascii="Arial" w:eastAsia="Times New Roman" w:hAnsi="Arial" w:cs="Arial"/>
          <w:color w:val="444444"/>
          <w:sz w:val="18"/>
          <w:szCs w:val="18"/>
          <w:lang w:eastAsia="ru-RU"/>
        </w:rPr>
        <w:t>)</w:t>
      </w:r>
    </w:p>
    <w:p w:rsidR="0022572F" w:rsidRPr="0022572F" w:rsidRDefault="0022572F" w:rsidP="0022572F">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экскурсия в Падую — €20, дети €15 (при желании минимум 80% группы)</w:t>
      </w:r>
    </w:p>
    <w:p w:rsidR="0022572F" w:rsidRPr="0022572F" w:rsidRDefault="0022572F" w:rsidP="0022572F">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катание на гондолах по каналам Венеции — €20 (при наличии группы в 6 человек)</w:t>
      </w:r>
    </w:p>
    <w:p w:rsidR="0022572F" w:rsidRPr="0022572F" w:rsidRDefault="0022572F" w:rsidP="0022572F">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экскурсия в собор святого Петра — € 10</w:t>
      </w:r>
    </w:p>
    <w:p w:rsidR="0022572F" w:rsidRPr="0022572F" w:rsidRDefault="0022572F" w:rsidP="0022572F">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музеи Ватикана — € 16 входной билет, €40 с экскурсией по залам при минимальной группе 25 человек</w:t>
      </w:r>
    </w:p>
    <w:p w:rsidR="0022572F" w:rsidRPr="0022572F" w:rsidRDefault="0022572F" w:rsidP="0022572F">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b/>
          <w:bCs/>
          <w:color w:val="444444"/>
          <w:sz w:val="18"/>
          <w:szCs w:val="18"/>
          <w:lang w:eastAsia="ru-RU"/>
        </w:rPr>
        <w:t>использование городского транспорта в Риме — €6 (дневной билет, обязательная доплата)</w:t>
      </w:r>
    </w:p>
    <w:p w:rsidR="0022572F" w:rsidRPr="0022572F" w:rsidRDefault="0022572F" w:rsidP="0022572F">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прогулка на корабликах по Сене €13 (дети €9)</w:t>
      </w:r>
    </w:p>
    <w:p w:rsidR="0022572F" w:rsidRPr="0022572F" w:rsidRDefault="0022572F" w:rsidP="0022572F">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экскурсия по Чреву Парижа и </w:t>
      </w:r>
      <w:proofErr w:type="gramStart"/>
      <w:r w:rsidRPr="0022572F">
        <w:rPr>
          <w:rFonts w:ascii="Arial" w:eastAsia="Times New Roman" w:hAnsi="Arial" w:cs="Arial"/>
          <w:color w:val="444444"/>
          <w:sz w:val="18"/>
          <w:szCs w:val="18"/>
          <w:lang w:eastAsia="ru-RU"/>
        </w:rPr>
        <w:t>Сите</w:t>
      </w:r>
      <w:proofErr w:type="gramEnd"/>
      <w:r w:rsidRPr="0022572F">
        <w:rPr>
          <w:rFonts w:ascii="Arial" w:eastAsia="Times New Roman" w:hAnsi="Arial" w:cs="Arial"/>
          <w:color w:val="444444"/>
          <w:sz w:val="18"/>
          <w:szCs w:val="18"/>
          <w:lang w:eastAsia="ru-RU"/>
        </w:rPr>
        <w:t> — €15 (дети €10)</w:t>
      </w:r>
    </w:p>
    <w:p w:rsidR="0022572F" w:rsidRPr="0022572F" w:rsidRDefault="0022572F" w:rsidP="0022572F">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посещение Лувра — €12 входной билет (до 18 лет бесплатно), €30 экскурсия с гидом и резервацией при группе 25 человек (до 18 лет — €18)</w:t>
      </w:r>
    </w:p>
    <w:p w:rsidR="0022572F" w:rsidRPr="0022572F" w:rsidRDefault="0022572F" w:rsidP="0022572F">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подъем на Эйфелеву Башню — €15 (второй уровень, входной билет + резервация)</w:t>
      </w:r>
    </w:p>
    <w:p w:rsidR="0022572F" w:rsidRPr="0022572F" w:rsidRDefault="0022572F" w:rsidP="0022572F">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подъем на башню Монпарнас — €15 взрослый, (€ 9 дети до 16 лет, €12 подростки с 16 до 21 года)</w:t>
      </w:r>
    </w:p>
    <w:p w:rsidR="0022572F" w:rsidRPr="0022572F" w:rsidRDefault="0022572F" w:rsidP="0022572F">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экскурсия в Трир — €15, дети €10 (при желании минимум 80% группы)</w:t>
      </w:r>
    </w:p>
    <w:p w:rsidR="0022572F" w:rsidRPr="0022572F" w:rsidRDefault="0022572F" w:rsidP="0022572F">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экскурсия в Барселону + фонтаны — €35 (дети €25)</w:t>
      </w:r>
    </w:p>
    <w:p w:rsidR="0022572F" w:rsidRPr="0022572F" w:rsidRDefault="0022572F" w:rsidP="0022572F">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lastRenderedPageBreak/>
        <w:t>экскурсия в Монсеррат — €35 (дети €25)</w:t>
      </w:r>
    </w:p>
    <w:p w:rsidR="0022572F" w:rsidRPr="0022572F" w:rsidRDefault="0022572F" w:rsidP="0022572F">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поездка в Жирону + шопинг — €15 (дети €10)</w:t>
      </w:r>
    </w:p>
    <w:p w:rsidR="0022572F" w:rsidRPr="0022572F" w:rsidRDefault="0022572F" w:rsidP="0022572F">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экскурсия Барселона + Монсеррат + фонтаны — €55 (дети €40)</w:t>
      </w:r>
    </w:p>
    <w:p w:rsidR="0022572F" w:rsidRPr="0022572F" w:rsidRDefault="0022572F" w:rsidP="0022572F">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ориентировочная стоимость питания в ходе экскурсионной программы — от €15 на человека в день</w:t>
      </w:r>
    </w:p>
    <w:p w:rsidR="0022572F" w:rsidRPr="0022572F" w:rsidRDefault="0022572F" w:rsidP="0022572F">
      <w:pPr>
        <w:shd w:val="clear" w:color="auto" w:fill="FFFFFF"/>
        <w:spacing w:after="135" w:line="270" w:lineRule="atLeast"/>
        <w:rPr>
          <w:rFonts w:ascii="Arial" w:eastAsia="Times New Roman" w:hAnsi="Arial" w:cs="Arial"/>
          <w:color w:val="444444"/>
          <w:sz w:val="18"/>
          <w:szCs w:val="18"/>
          <w:lang w:eastAsia="ru-RU"/>
        </w:rPr>
      </w:pPr>
      <w:r w:rsidRPr="0022572F">
        <w:rPr>
          <w:rFonts w:ascii="Arial" w:eastAsia="Times New Roman" w:hAnsi="Arial" w:cs="Arial"/>
          <w:b/>
          <w:bCs/>
          <w:color w:val="444444"/>
          <w:sz w:val="18"/>
          <w:szCs w:val="18"/>
          <w:lang w:eastAsia="ru-RU"/>
        </w:rPr>
        <w:t>В базовую стоимость входит:</w:t>
      </w:r>
    </w:p>
    <w:p w:rsidR="0022572F" w:rsidRPr="0022572F" w:rsidRDefault="0022572F" w:rsidP="0022572F">
      <w:pPr>
        <w:numPr>
          <w:ilvl w:val="0"/>
          <w:numId w:val="3"/>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i/>
          <w:iCs/>
          <w:color w:val="444444"/>
          <w:sz w:val="18"/>
          <w:szCs w:val="18"/>
          <w:lang w:eastAsia="ru-RU"/>
        </w:rPr>
        <w:t>проезд</w:t>
      </w:r>
      <w:r w:rsidRPr="0022572F">
        <w:rPr>
          <w:rFonts w:ascii="Arial" w:eastAsia="Times New Roman" w:hAnsi="Arial" w:cs="Arial"/>
          <w:color w:val="444444"/>
          <w:sz w:val="18"/>
          <w:szCs w:val="18"/>
          <w:lang w:eastAsia="ru-RU"/>
        </w:rPr>
        <w:t> автобусом туристического класса (кондиционер, туалет </w:t>
      </w:r>
      <w:r w:rsidRPr="0022572F">
        <w:rPr>
          <w:rFonts w:ascii="Arial" w:eastAsia="Times New Roman" w:hAnsi="Arial" w:cs="Arial"/>
          <w:i/>
          <w:iCs/>
          <w:color w:val="444444"/>
          <w:sz w:val="18"/>
          <w:szCs w:val="18"/>
          <w:lang w:eastAsia="ru-RU"/>
        </w:rPr>
        <w:t>для экстренных ситуаций</w:t>
      </w:r>
      <w:r w:rsidRPr="0022572F">
        <w:rPr>
          <w:rFonts w:ascii="Arial" w:eastAsia="Times New Roman" w:hAnsi="Arial" w:cs="Arial"/>
          <w:color w:val="444444"/>
          <w:sz w:val="18"/>
          <w:szCs w:val="18"/>
          <w:lang w:eastAsia="ru-RU"/>
        </w:rPr>
        <w:t>, видео, откидывающиеся сиденья).</w:t>
      </w:r>
    </w:p>
    <w:p w:rsidR="0022572F" w:rsidRPr="0022572F" w:rsidRDefault="0022572F" w:rsidP="0022572F">
      <w:pPr>
        <w:numPr>
          <w:ilvl w:val="0"/>
          <w:numId w:val="3"/>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i/>
          <w:iCs/>
          <w:color w:val="444444"/>
          <w:sz w:val="18"/>
          <w:szCs w:val="18"/>
          <w:lang w:eastAsia="ru-RU"/>
        </w:rPr>
        <w:t>проживание</w:t>
      </w:r>
      <w:r w:rsidRPr="0022572F">
        <w:rPr>
          <w:rFonts w:ascii="Arial" w:eastAsia="Times New Roman" w:hAnsi="Arial" w:cs="Arial"/>
          <w:color w:val="444444"/>
          <w:sz w:val="18"/>
          <w:szCs w:val="18"/>
          <w:lang w:eastAsia="ru-RU"/>
        </w:rPr>
        <w:t> в транзитных отелях туристического класса стандарта 2-3*, </w:t>
      </w:r>
      <w:proofErr w:type="gramStart"/>
      <w:r w:rsidRPr="0022572F">
        <w:rPr>
          <w:rFonts w:ascii="Arial" w:eastAsia="Times New Roman" w:hAnsi="Arial" w:cs="Arial"/>
          <w:b/>
          <w:bCs/>
          <w:color w:val="444444"/>
          <w:sz w:val="18"/>
          <w:szCs w:val="18"/>
          <w:lang w:eastAsia="ru-RU"/>
        </w:rPr>
        <w:t>двух-трехместное</w:t>
      </w:r>
      <w:proofErr w:type="gramEnd"/>
      <w:r w:rsidRPr="0022572F">
        <w:rPr>
          <w:rFonts w:ascii="Arial" w:eastAsia="Times New Roman" w:hAnsi="Arial" w:cs="Arial"/>
          <w:b/>
          <w:bCs/>
          <w:color w:val="444444"/>
          <w:sz w:val="18"/>
          <w:szCs w:val="18"/>
          <w:lang w:eastAsia="ru-RU"/>
        </w:rPr>
        <w:t xml:space="preserve"> размещение</w:t>
      </w:r>
      <w:r w:rsidRPr="0022572F">
        <w:rPr>
          <w:rFonts w:ascii="Arial" w:eastAsia="Times New Roman" w:hAnsi="Arial" w:cs="Arial"/>
          <w:color w:val="444444"/>
          <w:sz w:val="18"/>
          <w:szCs w:val="18"/>
          <w:lang w:eastAsia="ru-RU"/>
        </w:rPr>
        <w:t> в ходе экскурсионной программы.</w:t>
      </w:r>
    </w:p>
    <w:p w:rsidR="0022572F" w:rsidRPr="0022572F" w:rsidRDefault="0022572F" w:rsidP="0022572F">
      <w:pPr>
        <w:numPr>
          <w:ilvl w:val="0"/>
          <w:numId w:val="3"/>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i/>
          <w:iCs/>
          <w:color w:val="444444"/>
          <w:sz w:val="18"/>
          <w:szCs w:val="18"/>
          <w:lang w:eastAsia="ru-RU"/>
        </w:rPr>
        <w:t>континентальные завтраки</w:t>
      </w:r>
      <w:r w:rsidRPr="0022572F">
        <w:rPr>
          <w:rFonts w:ascii="Arial" w:eastAsia="Times New Roman" w:hAnsi="Arial" w:cs="Arial"/>
          <w:color w:val="444444"/>
          <w:sz w:val="18"/>
          <w:szCs w:val="18"/>
          <w:lang w:eastAsia="ru-RU"/>
        </w:rPr>
        <w:t> в дни проживания в транзитных отелях, </w:t>
      </w:r>
      <w:r w:rsidRPr="0022572F">
        <w:rPr>
          <w:rFonts w:ascii="Arial" w:eastAsia="Times New Roman" w:hAnsi="Arial" w:cs="Arial"/>
          <w:i/>
          <w:iCs/>
          <w:color w:val="444444"/>
          <w:sz w:val="18"/>
          <w:szCs w:val="18"/>
          <w:lang w:eastAsia="ru-RU"/>
        </w:rPr>
        <w:t>завтраки и ужины (шведский стол)</w:t>
      </w:r>
      <w:r w:rsidRPr="0022572F">
        <w:rPr>
          <w:rFonts w:ascii="Arial" w:eastAsia="Times New Roman" w:hAnsi="Arial" w:cs="Arial"/>
          <w:color w:val="444444"/>
          <w:sz w:val="18"/>
          <w:szCs w:val="18"/>
          <w:lang w:eastAsia="ru-RU"/>
        </w:rPr>
        <w:t> во время отдыха на курорте.</w:t>
      </w:r>
    </w:p>
    <w:p w:rsidR="0022572F" w:rsidRPr="0022572F" w:rsidRDefault="0022572F" w:rsidP="0022572F">
      <w:pPr>
        <w:numPr>
          <w:ilvl w:val="0"/>
          <w:numId w:val="3"/>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i/>
          <w:iCs/>
          <w:color w:val="444444"/>
          <w:sz w:val="18"/>
          <w:szCs w:val="18"/>
          <w:lang w:eastAsia="ru-RU"/>
        </w:rPr>
        <w:t>экскурсионное обслуживание</w:t>
      </w:r>
      <w:r w:rsidRPr="0022572F">
        <w:rPr>
          <w:rFonts w:ascii="Arial" w:eastAsia="Times New Roman" w:hAnsi="Arial" w:cs="Arial"/>
          <w:color w:val="444444"/>
          <w:sz w:val="18"/>
          <w:szCs w:val="18"/>
          <w:lang w:eastAsia="ru-RU"/>
        </w:rPr>
        <w:t> согласно программе тура и сопровождающий по маршруту в экскурсионные дни</w:t>
      </w:r>
    </w:p>
    <w:p w:rsidR="0022572F" w:rsidRPr="0022572F" w:rsidRDefault="0022572F" w:rsidP="0022572F">
      <w:pPr>
        <w:numPr>
          <w:ilvl w:val="0"/>
          <w:numId w:val="3"/>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i/>
          <w:iCs/>
          <w:color w:val="444444"/>
          <w:sz w:val="18"/>
          <w:szCs w:val="18"/>
          <w:lang w:eastAsia="ru-RU"/>
        </w:rPr>
        <w:t>проживание 7 ночей </w:t>
      </w:r>
      <w:r w:rsidRPr="0022572F">
        <w:rPr>
          <w:rFonts w:ascii="Arial" w:eastAsia="Times New Roman" w:hAnsi="Arial" w:cs="Arial"/>
          <w:color w:val="444444"/>
          <w:sz w:val="18"/>
          <w:szCs w:val="18"/>
          <w:lang w:eastAsia="ru-RU"/>
        </w:rPr>
        <w:t>в выбранном отеле в Ллорет де Мар</w:t>
      </w:r>
      <w:r w:rsidRPr="0022572F">
        <w:rPr>
          <w:rFonts w:ascii="Arial" w:eastAsia="Times New Roman" w:hAnsi="Arial" w:cs="Arial"/>
          <w:i/>
          <w:iCs/>
          <w:color w:val="444444"/>
          <w:sz w:val="18"/>
          <w:szCs w:val="18"/>
          <w:lang w:eastAsia="ru-RU"/>
        </w:rPr>
        <w:t>,</w:t>
      </w:r>
      <w:r w:rsidRPr="0022572F">
        <w:rPr>
          <w:rFonts w:ascii="Arial" w:eastAsia="Times New Roman" w:hAnsi="Arial" w:cs="Arial"/>
          <w:b/>
          <w:bCs/>
          <w:color w:val="444444"/>
          <w:sz w:val="18"/>
          <w:szCs w:val="18"/>
          <w:lang w:eastAsia="ru-RU"/>
        </w:rPr>
        <w:t> </w:t>
      </w:r>
      <w:proofErr w:type="gramStart"/>
      <w:r w:rsidRPr="0022572F">
        <w:rPr>
          <w:rFonts w:ascii="Arial" w:eastAsia="Times New Roman" w:hAnsi="Arial" w:cs="Arial"/>
          <w:b/>
          <w:bCs/>
          <w:color w:val="444444"/>
          <w:sz w:val="18"/>
          <w:szCs w:val="18"/>
          <w:lang w:eastAsia="ru-RU"/>
        </w:rPr>
        <w:t>двух-трехместное</w:t>
      </w:r>
      <w:proofErr w:type="gramEnd"/>
      <w:r w:rsidRPr="0022572F">
        <w:rPr>
          <w:rFonts w:ascii="Arial" w:eastAsia="Times New Roman" w:hAnsi="Arial" w:cs="Arial"/>
          <w:b/>
          <w:bCs/>
          <w:color w:val="444444"/>
          <w:sz w:val="18"/>
          <w:szCs w:val="18"/>
          <w:lang w:eastAsia="ru-RU"/>
        </w:rPr>
        <w:t xml:space="preserve"> размещение </w:t>
      </w:r>
      <w:r w:rsidRPr="0022572F">
        <w:rPr>
          <w:rFonts w:ascii="Arial" w:eastAsia="Times New Roman" w:hAnsi="Arial" w:cs="Arial"/>
          <w:color w:val="444444"/>
          <w:sz w:val="18"/>
          <w:szCs w:val="18"/>
          <w:lang w:eastAsia="ru-RU"/>
        </w:rPr>
        <w:t>на курорте.</w:t>
      </w:r>
    </w:p>
    <w:p w:rsidR="0022572F" w:rsidRPr="0022572F" w:rsidRDefault="0022572F" w:rsidP="0022572F">
      <w:pPr>
        <w:shd w:val="clear" w:color="auto" w:fill="FFFFFF"/>
        <w:spacing w:after="135" w:line="270" w:lineRule="atLeast"/>
        <w:rPr>
          <w:rFonts w:ascii="Arial" w:eastAsia="Times New Roman" w:hAnsi="Arial" w:cs="Arial"/>
          <w:color w:val="444444"/>
          <w:sz w:val="18"/>
          <w:szCs w:val="18"/>
          <w:lang w:eastAsia="ru-RU"/>
        </w:rPr>
      </w:pPr>
      <w:r w:rsidRPr="0022572F">
        <w:rPr>
          <w:rFonts w:ascii="Arial" w:eastAsia="Times New Roman" w:hAnsi="Arial" w:cs="Arial"/>
          <w:b/>
          <w:bCs/>
          <w:color w:val="444444"/>
          <w:sz w:val="18"/>
          <w:szCs w:val="18"/>
          <w:lang w:eastAsia="ru-RU"/>
        </w:rPr>
        <w:t>В стоимость тура не </w:t>
      </w:r>
      <w:proofErr w:type="gramStart"/>
      <w:r w:rsidRPr="0022572F">
        <w:rPr>
          <w:rFonts w:ascii="Arial" w:eastAsia="Times New Roman" w:hAnsi="Arial" w:cs="Arial"/>
          <w:b/>
          <w:bCs/>
          <w:color w:val="444444"/>
          <w:sz w:val="18"/>
          <w:szCs w:val="18"/>
          <w:lang w:eastAsia="ru-RU"/>
        </w:rPr>
        <w:t>включены</w:t>
      </w:r>
      <w:proofErr w:type="gramEnd"/>
      <w:r w:rsidRPr="0022572F">
        <w:rPr>
          <w:rFonts w:ascii="Arial" w:eastAsia="Times New Roman" w:hAnsi="Arial" w:cs="Arial"/>
          <w:b/>
          <w:bCs/>
          <w:color w:val="444444"/>
          <w:sz w:val="18"/>
          <w:szCs w:val="18"/>
          <w:lang w:eastAsia="ru-RU"/>
        </w:rPr>
        <w:t>:</w:t>
      </w:r>
    </w:p>
    <w:p w:rsidR="0022572F" w:rsidRPr="0022572F" w:rsidRDefault="0022572F" w:rsidP="0022572F">
      <w:pPr>
        <w:numPr>
          <w:ilvl w:val="0"/>
          <w:numId w:val="4"/>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b/>
          <w:bCs/>
          <w:color w:val="444444"/>
          <w:sz w:val="18"/>
          <w:szCs w:val="18"/>
          <w:lang w:eastAsia="ru-RU"/>
        </w:rPr>
        <w:t>консульский сбор, медицинская страховка</w:t>
      </w:r>
    </w:p>
    <w:p w:rsidR="0022572F" w:rsidRPr="0022572F" w:rsidRDefault="0022572F" w:rsidP="0022572F">
      <w:pPr>
        <w:numPr>
          <w:ilvl w:val="0"/>
          <w:numId w:val="4"/>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22572F">
        <w:rPr>
          <w:rFonts w:ascii="Arial" w:eastAsia="Times New Roman" w:hAnsi="Arial" w:cs="Arial"/>
          <w:color w:val="444444"/>
          <w:sz w:val="18"/>
          <w:szCs w:val="18"/>
          <w:lang w:eastAsia="ru-RU"/>
        </w:rPr>
        <w:t>билеты для посещения музеев и других достопримечательностей, проезд на городском транспорте в посещаемых городах в случае необходимости, а также все иное, не оговоренное в программе</w:t>
      </w:r>
    </w:p>
    <w:p w:rsidR="00A77C2A" w:rsidRDefault="00A77C2A">
      <w:bookmarkStart w:id="0" w:name="_GoBack"/>
      <w:bookmarkEnd w:id="0"/>
    </w:p>
    <w:sectPr w:rsidR="00A77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4100"/>
    <w:multiLevelType w:val="multilevel"/>
    <w:tmpl w:val="A2E2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DF101C"/>
    <w:multiLevelType w:val="multilevel"/>
    <w:tmpl w:val="84E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B34D44"/>
    <w:multiLevelType w:val="multilevel"/>
    <w:tmpl w:val="C57A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3F7248"/>
    <w:multiLevelType w:val="multilevel"/>
    <w:tmpl w:val="221E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2F"/>
    <w:rsid w:val="000C1835"/>
    <w:rsid w:val="000F6DAE"/>
    <w:rsid w:val="00154748"/>
    <w:rsid w:val="0015603B"/>
    <w:rsid w:val="0022572F"/>
    <w:rsid w:val="0024283F"/>
    <w:rsid w:val="0026033E"/>
    <w:rsid w:val="002B4091"/>
    <w:rsid w:val="0032734F"/>
    <w:rsid w:val="0033085D"/>
    <w:rsid w:val="00353F06"/>
    <w:rsid w:val="00357E77"/>
    <w:rsid w:val="0036118F"/>
    <w:rsid w:val="00371CB9"/>
    <w:rsid w:val="0038187C"/>
    <w:rsid w:val="003936CB"/>
    <w:rsid w:val="003C19A5"/>
    <w:rsid w:val="00446754"/>
    <w:rsid w:val="004A7098"/>
    <w:rsid w:val="004B2934"/>
    <w:rsid w:val="004C2DA4"/>
    <w:rsid w:val="00540EFC"/>
    <w:rsid w:val="0058037F"/>
    <w:rsid w:val="005E0831"/>
    <w:rsid w:val="005F5CFD"/>
    <w:rsid w:val="00601802"/>
    <w:rsid w:val="00627884"/>
    <w:rsid w:val="00723D79"/>
    <w:rsid w:val="007A1C19"/>
    <w:rsid w:val="007A4053"/>
    <w:rsid w:val="007F0F18"/>
    <w:rsid w:val="00817698"/>
    <w:rsid w:val="008232CC"/>
    <w:rsid w:val="00826B2E"/>
    <w:rsid w:val="00840C86"/>
    <w:rsid w:val="008A199A"/>
    <w:rsid w:val="008B143C"/>
    <w:rsid w:val="00944825"/>
    <w:rsid w:val="009D255D"/>
    <w:rsid w:val="00A77C2A"/>
    <w:rsid w:val="00A828AB"/>
    <w:rsid w:val="00A92812"/>
    <w:rsid w:val="00AA3D2C"/>
    <w:rsid w:val="00B27FA9"/>
    <w:rsid w:val="00B31CA1"/>
    <w:rsid w:val="00B60EBC"/>
    <w:rsid w:val="00B96126"/>
    <w:rsid w:val="00BC47BE"/>
    <w:rsid w:val="00BE228A"/>
    <w:rsid w:val="00C066D9"/>
    <w:rsid w:val="00C22ED7"/>
    <w:rsid w:val="00C646FE"/>
    <w:rsid w:val="00CD2B9F"/>
    <w:rsid w:val="00CE0D80"/>
    <w:rsid w:val="00D36E4F"/>
    <w:rsid w:val="00D42D32"/>
    <w:rsid w:val="00D54B5A"/>
    <w:rsid w:val="00D90FB2"/>
    <w:rsid w:val="00E33E04"/>
    <w:rsid w:val="00E37333"/>
    <w:rsid w:val="00E61E86"/>
    <w:rsid w:val="00E85EE7"/>
    <w:rsid w:val="00E94030"/>
    <w:rsid w:val="00EC1159"/>
    <w:rsid w:val="00F61D4C"/>
    <w:rsid w:val="00F93210"/>
    <w:rsid w:val="00FA7DA7"/>
    <w:rsid w:val="00FE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57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572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25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572F"/>
    <w:rPr>
      <w:b/>
      <w:bCs/>
    </w:rPr>
  </w:style>
  <w:style w:type="character" w:customStyle="1" w:styleId="apple-converted-space">
    <w:name w:val="apple-converted-space"/>
    <w:basedOn w:val="a0"/>
    <w:rsid w:val="0022572F"/>
  </w:style>
  <w:style w:type="character" w:styleId="a5">
    <w:name w:val="Emphasis"/>
    <w:basedOn w:val="a0"/>
    <w:uiPriority w:val="20"/>
    <w:qFormat/>
    <w:rsid w:val="0022572F"/>
    <w:rPr>
      <w:i/>
      <w:iCs/>
    </w:rPr>
  </w:style>
  <w:style w:type="paragraph" w:styleId="a6">
    <w:name w:val="Balloon Text"/>
    <w:basedOn w:val="a"/>
    <w:link w:val="a7"/>
    <w:uiPriority w:val="99"/>
    <w:semiHidden/>
    <w:unhideWhenUsed/>
    <w:rsid w:val="002257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5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57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572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25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572F"/>
    <w:rPr>
      <w:b/>
      <w:bCs/>
    </w:rPr>
  </w:style>
  <w:style w:type="character" w:customStyle="1" w:styleId="apple-converted-space">
    <w:name w:val="apple-converted-space"/>
    <w:basedOn w:val="a0"/>
    <w:rsid w:val="0022572F"/>
  </w:style>
  <w:style w:type="character" w:styleId="a5">
    <w:name w:val="Emphasis"/>
    <w:basedOn w:val="a0"/>
    <w:uiPriority w:val="20"/>
    <w:qFormat/>
    <w:rsid w:val="0022572F"/>
    <w:rPr>
      <w:i/>
      <w:iCs/>
    </w:rPr>
  </w:style>
  <w:style w:type="paragraph" w:styleId="a6">
    <w:name w:val="Balloon Text"/>
    <w:basedOn w:val="a"/>
    <w:link w:val="a7"/>
    <w:uiPriority w:val="99"/>
    <w:semiHidden/>
    <w:unhideWhenUsed/>
    <w:rsid w:val="002257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5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369121">
      <w:bodyDiv w:val="1"/>
      <w:marLeft w:val="0"/>
      <w:marRight w:val="0"/>
      <w:marTop w:val="0"/>
      <w:marBottom w:val="0"/>
      <w:divBdr>
        <w:top w:val="none" w:sz="0" w:space="0" w:color="auto"/>
        <w:left w:val="none" w:sz="0" w:space="0" w:color="auto"/>
        <w:bottom w:val="none" w:sz="0" w:space="0" w:color="auto"/>
        <w:right w:val="none" w:sz="0" w:space="0" w:color="auto"/>
      </w:divBdr>
      <w:divsChild>
        <w:div w:id="1084719005">
          <w:marLeft w:val="0"/>
          <w:marRight w:val="0"/>
          <w:marTop w:val="0"/>
          <w:marBottom w:val="150"/>
          <w:divBdr>
            <w:top w:val="none" w:sz="0" w:space="0" w:color="auto"/>
            <w:left w:val="none" w:sz="0" w:space="0" w:color="auto"/>
            <w:bottom w:val="none" w:sz="0" w:space="0" w:color="auto"/>
            <w:right w:val="none" w:sz="0" w:space="0" w:color="auto"/>
          </w:divBdr>
        </w:div>
        <w:div w:id="1682899164">
          <w:marLeft w:val="0"/>
          <w:marRight w:val="0"/>
          <w:marTop w:val="0"/>
          <w:marBottom w:val="150"/>
          <w:divBdr>
            <w:top w:val="none" w:sz="0" w:space="0" w:color="auto"/>
            <w:left w:val="none" w:sz="0" w:space="0" w:color="auto"/>
            <w:bottom w:val="none" w:sz="0" w:space="0" w:color="auto"/>
            <w:right w:val="none" w:sz="0" w:space="0" w:color="auto"/>
          </w:divBdr>
        </w:div>
        <w:div w:id="43679631">
          <w:marLeft w:val="0"/>
          <w:marRight w:val="0"/>
          <w:marTop w:val="0"/>
          <w:marBottom w:val="150"/>
          <w:divBdr>
            <w:top w:val="none" w:sz="0" w:space="0" w:color="auto"/>
            <w:left w:val="none" w:sz="0" w:space="0" w:color="auto"/>
            <w:bottom w:val="none" w:sz="0" w:space="0" w:color="auto"/>
            <w:right w:val="none" w:sz="0" w:space="0" w:color="auto"/>
          </w:divBdr>
        </w:div>
        <w:div w:id="1297419453">
          <w:marLeft w:val="0"/>
          <w:marRight w:val="0"/>
          <w:marTop w:val="0"/>
          <w:marBottom w:val="150"/>
          <w:divBdr>
            <w:top w:val="none" w:sz="0" w:space="0" w:color="auto"/>
            <w:left w:val="none" w:sz="0" w:space="0" w:color="auto"/>
            <w:bottom w:val="none" w:sz="0" w:space="0" w:color="auto"/>
            <w:right w:val="none" w:sz="0" w:space="0" w:color="auto"/>
          </w:divBdr>
        </w:div>
        <w:div w:id="980157942">
          <w:marLeft w:val="0"/>
          <w:marRight w:val="0"/>
          <w:marTop w:val="0"/>
          <w:marBottom w:val="150"/>
          <w:divBdr>
            <w:top w:val="none" w:sz="0" w:space="0" w:color="auto"/>
            <w:left w:val="none" w:sz="0" w:space="0" w:color="auto"/>
            <w:bottom w:val="none" w:sz="0" w:space="0" w:color="auto"/>
            <w:right w:val="none" w:sz="0" w:space="0" w:color="auto"/>
          </w:divBdr>
        </w:div>
        <w:div w:id="851072044">
          <w:marLeft w:val="0"/>
          <w:marRight w:val="0"/>
          <w:marTop w:val="0"/>
          <w:marBottom w:val="150"/>
          <w:divBdr>
            <w:top w:val="none" w:sz="0" w:space="0" w:color="auto"/>
            <w:left w:val="none" w:sz="0" w:space="0" w:color="auto"/>
            <w:bottom w:val="none" w:sz="0" w:space="0" w:color="auto"/>
            <w:right w:val="none" w:sz="0" w:space="0" w:color="auto"/>
          </w:divBdr>
        </w:div>
        <w:div w:id="1345011910">
          <w:marLeft w:val="0"/>
          <w:marRight w:val="0"/>
          <w:marTop w:val="0"/>
          <w:marBottom w:val="150"/>
          <w:divBdr>
            <w:top w:val="none" w:sz="0" w:space="0" w:color="auto"/>
            <w:left w:val="none" w:sz="0" w:space="0" w:color="auto"/>
            <w:bottom w:val="none" w:sz="0" w:space="0" w:color="auto"/>
            <w:right w:val="none" w:sz="0" w:space="0" w:color="auto"/>
          </w:divBdr>
        </w:div>
        <w:div w:id="1981228019">
          <w:marLeft w:val="0"/>
          <w:marRight w:val="0"/>
          <w:marTop w:val="0"/>
          <w:marBottom w:val="150"/>
          <w:divBdr>
            <w:top w:val="none" w:sz="0" w:space="0" w:color="auto"/>
            <w:left w:val="none" w:sz="0" w:space="0" w:color="auto"/>
            <w:bottom w:val="none" w:sz="0" w:space="0" w:color="auto"/>
            <w:right w:val="none" w:sz="0" w:space="0" w:color="auto"/>
          </w:divBdr>
        </w:div>
        <w:div w:id="78539177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21.by/gallery/aee21bf9/full/bca3263f3283cf17.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321.by/gallery/aee21bf9/full/f1622f610fd5b40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21.by/gallery/aee21bf9/full/f7bd769bcd730c3e.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21.by/gallery/aee21bf9/full/c7d275047b576304.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7758</Characters>
  <Application>Microsoft Office Word</Application>
  <DocSecurity>0</DocSecurity>
  <Lines>64</Lines>
  <Paragraphs>18</Paragraphs>
  <ScaleCrop>false</ScaleCrop>
  <Company>SanBuild &amp; SPecialiST RePack</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2015-06-16T10:53:00Z</dcterms:created>
  <dcterms:modified xsi:type="dcterms:W3CDTF">2015-06-16T10:54:00Z</dcterms:modified>
</cp:coreProperties>
</file>