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1" w:rsidRPr="007F3114" w:rsidRDefault="005357D1" w:rsidP="005357D1">
      <w:pPr>
        <w:jc w:val="center"/>
        <w:rPr>
          <w:b/>
          <w:i/>
          <w:sz w:val="56"/>
          <w:szCs w:val="56"/>
        </w:rPr>
      </w:pPr>
      <w:proofErr w:type="spellStart"/>
      <w:r w:rsidRPr="00A760AD">
        <w:rPr>
          <w:b/>
          <w:i/>
          <w:sz w:val="56"/>
          <w:szCs w:val="56"/>
        </w:rPr>
        <w:t>Weekend</w:t>
      </w:r>
      <w:proofErr w:type="spellEnd"/>
      <w:r w:rsidRPr="007F3114">
        <w:rPr>
          <w:b/>
          <w:i/>
          <w:sz w:val="56"/>
          <w:szCs w:val="56"/>
        </w:rPr>
        <w:t xml:space="preserve"> в Одесс</w:t>
      </w:r>
      <w:r>
        <w:rPr>
          <w:b/>
          <w:i/>
          <w:sz w:val="56"/>
          <w:szCs w:val="56"/>
        </w:rPr>
        <w:t xml:space="preserve">е – отдых на море, экскурсии + шоппинг </w:t>
      </w:r>
      <w:r w:rsidRPr="007F3114">
        <w:rPr>
          <w:b/>
          <w:i/>
          <w:sz w:val="56"/>
          <w:szCs w:val="56"/>
        </w:rPr>
        <w:t xml:space="preserve"> </w:t>
      </w:r>
    </w:p>
    <w:p w:rsidR="005357D1" w:rsidRPr="005357D1" w:rsidRDefault="005357D1" w:rsidP="006B19B6">
      <w:pPr>
        <w:rPr>
          <w:b/>
        </w:rPr>
      </w:pPr>
      <w:bookmarkStart w:id="0" w:name="_GoBack"/>
      <w:bookmarkEnd w:id="0"/>
    </w:p>
    <w:p w:rsidR="00D37B04" w:rsidRDefault="00D37B04" w:rsidP="006B19B6">
      <w:r w:rsidRPr="0038447B">
        <w:rPr>
          <w:b/>
        </w:rPr>
        <w:t>Даты тура:</w:t>
      </w:r>
      <w:r>
        <w:t xml:space="preserve"> </w:t>
      </w:r>
      <w:r w:rsidRPr="00180377">
        <w:t>06</w:t>
      </w:r>
      <w:r>
        <w:t xml:space="preserve">.05,  11.05,  18.05,  25.05,  01.06,  08.06,  15.06,  22.06,  30.06, </w:t>
      </w:r>
      <w:r w:rsidRPr="00180377">
        <w:t xml:space="preserve"> 0</w:t>
      </w:r>
      <w:r>
        <w:t>6.07, 13.07,</w:t>
      </w:r>
    </w:p>
    <w:p w:rsidR="00D37B04" w:rsidRDefault="00D37B04" w:rsidP="006B19B6">
      <w:r>
        <w:t xml:space="preserve">                    20.07,  27.07,  03.08, 10.08,  17.08,   </w:t>
      </w:r>
      <w:r w:rsidRPr="00180377">
        <w:t>24.08</w:t>
      </w:r>
      <w:r>
        <w:t xml:space="preserve">,  </w:t>
      </w:r>
      <w:r w:rsidRPr="00180377">
        <w:t>31.08</w:t>
      </w:r>
      <w:r>
        <w:t xml:space="preserve">,  </w:t>
      </w:r>
      <w:r w:rsidRPr="00180377">
        <w:t>07.09,</w:t>
      </w:r>
      <w:r>
        <w:t xml:space="preserve">  </w:t>
      </w:r>
      <w:r w:rsidRPr="00180377">
        <w:t>14.09.2017</w:t>
      </w:r>
      <w:r>
        <w:t>.</w:t>
      </w:r>
    </w:p>
    <w:tbl>
      <w:tblPr>
        <w:tblW w:w="11228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0349"/>
      </w:tblGrid>
      <w:tr w:rsidR="00D37B04" w:rsidRPr="00DB0A19" w:rsidTr="00A72982">
        <w:trPr>
          <w:trHeight w:val="143"/>
        </w:trPr>
        <w:tc>
          <w:tcPr>
            <w:tcW w:w="879" w:type="dxa"/>
            <w:vAlign w:val="center"/>
          </w:tcPr>
          <w:p w:rsidR="00D37B04" w:rsidRPr="00DB0A19" w:rsidRDefault="00D37B04" w:rsidP="007F3114">
            <w:pPr>
              <w:tabs>
                <w:tab w:val="left" w:pos="4443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B0A19">
              <w:rPr>
                <w:b/>
                <w:sz w:val="22"/>
                <w:szCs w:val="22"/>
              </w:rPr>
              <w:t>день</w:t>
            </w:r>
          </w:p>
          <w:p w:rsidR="00D37B04" w:rsidRPr="00DB0A19" w:rsidRDefault="00D37B04" w:rsidP="007F3114">
            <w:pPr>
              <w:tabs>
                <w:tab w:val="left" w:pos="4443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0349" w:type="dxa"/>
          </w:tcPr>
          <w:p w:rsidR="00D37B04" w:rsidRPr="00DB0A19" w:rsidRDefault="00D37B04" w:rsidP="00F03102">
            <w:pPr>
              <w:ind w:firstLine="284"/>
            </w:pPr>
            <w:r w:rsidRPr="00784601">
              <w:rPr>
                <w:b/>
                <w:sz w:val="22"/>
                <w:szCs w:val="22"/>
              </w:rPr>
              <w:t xml:space="preserve">Выезд </w:t>
            </w:r>
            <w:r w:rsidRPr="00DB0A19">
              <w:rPr>
                <w:sz w:val="22"/>
                <w:szCs w:val="22"/>
              </w:rPr>
              <w:t>из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Pr="0038447B">
              <w:rPr>
                <w:sz w:val="22"/>
                <w:szCs w:val="22"/>
              </w:rPr>
              <w:t>Минска в ≈15.00 (</w:t>
            </w:r>
            <w:r w:rsidRPr="00DB0A19">
              <w:rPr>
                <w:sz w:val="22"/>
                <w:szCs w:val="22"/>
              </w:rPr>
              <w:t xml:space="preserve">ст. </w:t>
            </w:r>
            <w:proofErr w:type="gramStart"/>
            <w:r w:rsidRPr="00DB0A19">
              <w:rPr>
                <w:sz w:val="22"/>
                <w:szCs w:val="22"/>
              </w:rPr>
              <w:t>Дружная</w:t>
            </w:r>
            <w:proofErr w:type="gramEnd"/>
            <w:r w:rsidRPr="00DB0A19">
              <w:rPr>
                <w:sz w:val="22"/>
                <w:szCs w:val="22"/>
              </w:rPr>
              <w:t xml:space="preserve">). </w:t>
            </w:r>
            <w:r w:rsidRPr="00784601">
              <w:rPr>
                <w:sz w:val="22"/>
                <w:szCs w:val="22"/>
              </w:rPr>
              <w:t>Транзит п</w:t>
            </w:r>
            <w:r w:rsidRPr="00DB0A19">
              <w:rPr>
                <w:sz w:val="22"/>
                <w:szCs w:val="22"/>
              </w:rPr>
              <w:t xml:space="preserve">о территории Беларуси, </w:t>
            </w:r>
            <w:r>
              <w:rPr>
                <w:sz w:val="22"/>
                <w:szCs w:val="22"/>
              </w:rPr>
              <w:t>Украины.</w:t>
            </w:r>
          </w:p>
        </w:tc>
      </w:tr>
      <w:tr w:rsidR="00D37B04" w:rsidRPr="00DB0A19" w:rsidTr="00A72982">
        <w:trPr>
          <w:trHeight w:val="549"/>
        </w:trPr>
        <w:tc>
          <w:tcPr>
            <w:tcW w:w="879" w:type="dxa"/>
            <w:vAlign w:val="center"/>
          </w:tcPr>
          <w:p w:rsidR="00D37B04" w:rsidRPr="00DB0A19" w:rsidRDefault="00D37B04" w:rsidP="007F3114">
            <w:pPr>
              <w:tabs>
                <w:tab w:val="left" w:pos="4443"/>
              </w:tabs>
              <w:ind w:left="-80" w:right="-108"/>
              <w:rPr>
                <w:b/>
              </w:rPr>
            </w:pPr>
            <w:r w:rsidRPr="00DB0A19">
              <w:rPr>
                <w:b/>
                <w:sz w:val="22"/>
                <w:szCs w:val="22"/>
              </w:rPr>
              <w:t>2 день</w:t>
            </w:r>
          </w:p>
          <w:p w:rsidR="00D37B04" w:rsidRPr="00DB0A19" w:rsidRDefault="00D37B04" w:rsidP="007F3114">
            <w:pPr>
              <w:tabs>
                <w:tab w:val="left" w:pos="4443"/>
              </w:tabs>
              <w:ind w:left="-80" w:right="-108"/>
              <w:rPr>
                <w:b/>
              </w:rPr>
            </w:pPr>
          </w:p>
        </w:tc>
        <w:tc>
          <w:tcPr>
            <w:tcW w:w="10349" w:type="dxa"/>
          </w:tcPr>
          <w:p w:rsidR="00D37B04" w:rsidRPr="00784601" w:rsidRDefault="00D37B04" w:rsidP="00CF20E0">
            <w:pPr>
              <w:ind w:firstLine="284"/>
              <w:jc w:val="both"/>
            </w:pPr>
            <w:r w:rsidRPr="00DB0A19">
              <w:rPr>
                <w:b/>
                <w:sz w:val="22"/>
                <w:szCs w:val="22"/>
              </w:rPr>
              <w:t xml:space="preserve">Прибытие </w:t>
            </w:r>
            <w:r w:rsidRPr="0038447B">
              <w:rPr>
                <w:sz w:val="22"/>
                <w:szCs w:val="22"/>
              </w:rPr>
              <w:t>в Одессу утром.</w:t>
            </w:r>
            <w:r>
              <w:rPr>
                <w:sz w:val="22"/>
                <w:szCs w:val="22"/>
              </w:rPr>
              <w:t xml:space="preserve"> </w:t>
            </w:r>
            <w:r w:rsidRPr="00DB0A19">
              <w:rPr>
                <w:b/>
                <w:sz w:val="22"/>
                <w:szCs w:val="22"/>
              </w:rPr>
              <w:t>Завтрак</w:t>
            </w:r>
            <w:r w:rsidR="00784601">
              <w:rPr>
                <w:b/>
                <w:sz w:val="22"/>
                <w:szCs w:val="22"/>
              </w:rPr>
              <w:t xml:space="preserve"> </w:t>
            </w:r>
            <w:r w:rsidR="00784601" w:rsidRPr="00784601">
              <w:rPr>
                <w:sz w:val="22"/>
                <w:szCs w:val="22"/>
              </w:rPr>
              <w:t>в гостинице</w:t>
            </w:r>
            <w:r w:rsidRPr="00784601">
              <w:rPr>
                <w:sz w:val="22"/>
                <w:szCs w:val="22"/>
              </w:rPr>
              <w:t>.</w:t>
            </w:r>
          </w:p>
          <w:p w:rsidR="00D37B04" w:rsidRPr="00CF20E0" w:rsidRDefault="00D37B04" w:rsidP="00CF20E0">
            <w:pPr>
              <w:ind w:firstLine="284"/>
              <w:jc w:val="both"/>
            </w:pPr>
            <w:r w:rsidRPr="0038447B">
              <w:rPr>
                <w:b/>
                <w:sz w:val="22"/>
                <w:szCs w:val="22"/>
              </w:rPr>
              <w:t>Заселение</w:t>
            </w:r>
            <w:r>
              <w:rPr>
                <w:sz w:val="22"/>
                <w:szCs w:val="22"/>
              </w:rPr>
              <w:t xml:space="preserve"> </w:t>
            </w:r>
            <w:r w:rsidRPr="0038447B">
              <w:rPr>
                <w:sz w:val="22"/>
                <w:szCs w:val="22"/>
              </w:rPr>
              <w:t>гостиница «Виктория»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Pr="00DB0A19">
              <w:rPr>
                <w:sz w:val="22"/>
                <w:szCs w:val="22"/>
              </w:rPr>
              <w:t>или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Pr="0038447B">
              <w:rPr>
                <w:sz w:val="22"/>
                <w:szCs w:val="22"/>
              </w:rPr>
              <w:t>отель «Курортный</w:t>
            </w:r>
            <w:r w:rsidRPr="00DB0A19">
              <w:rPr>
                <w:b/>
                <w:sz w:val="22"/>
                <w:szCs w:val="22"/>
              </w:rPr>
              <w:t>»</w:t>
            </w:r>
            <w:r w:rsidRPr="00DB0A19">
              <w:rPr>
                <w:sz w:val="22"/>
                <w:szCs w:val="22"/>
              </w:rPr>
              <w:t xml:space="preserve">  </w:t>
            </w:r>
            <w:r w:rsidR="00784601">
              <w:rPr>
                <w:iCs/>
                <w:sz w:val="22"/>
                <w:szCs w:val="22"/>
              </w:rPr>
              <w:t>–</w:t>
            </w:r>
            <w:r w:rsidRPr="00DB0A19">
              <w:rPr>
                <w:sz w:val="22"/>
                <w:szCs w:val="22"/>
              </w:rPr>
              <w:t xml:space="preserve"> курортн</w:t>
            </w:r>
            <w:r>
              <w:rPr>
                <w:sz w:val="22"/>
                <w:szCs w:val="22"/>
              </w:rPr>
              <w:t>ый</w:t>
            </w:r>
            <w:r w:rsidRPr="00DB0A19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 города</w:t>
            </w:r>
            <w:r w:rsidRPr="00DB0A19">
              <w:rPr>
                <w:sz w:val="22"/>
                <w:szCs w:val="22"/>
              </w:rPr>
              <w:t xml:space="preserve"> «Аркадия».</w:t>
            </w:r>
          </w:p>
          <w:p w:rsidR="00784601" w:rsidRDefault="00CF20E0" w:rsidP="007846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D37B04" w:rsidRPr="00954B25">
              <w:rPr>
                <w:rFonts w:ascii="Times New Roman" w:hAnsi="Times New Roman"/>
                <w:b/>
              </w:rPr>
              <w:t>Обзорная автобусно-пешеходная экскурсия по городу</w:t>
            </w:r>
            <w:r w:rsidR="00954B25">
              <w:rPr>
                <w:rFonts w:ascii="Times New Roman" w:hAnsi="Times New Roman"/>
                <w:b/>
              </w:rPr>
              <w:t xml:space="preserve">. </w:t>
            </w:r>
            <w:r w:rsidR="00954B25" w:rsidRPr="00CF20E0">
              <w:rPr>
                <w:rFonts w:ascii="Times New Roman" w:hAnsi="Times New Roman"/>
              </w:rPr>
              <w:t>В программе экскурсии</w:t>
            </w:r>
            <w:r w:rsidR="00954B25">
              <w:rPr>
                <w:rFonts w:ascii="Times New Roman" w:hAnsi="Times New Roman"/>
                <w:b/>
              </w:rPr>
              <w:t xml:space="preserve"> </w:t>
            </w:r>
            <w:r w:rsidR="00954B25" w:rsidRPr="00CF20E0">
              <w:rPr>
                <w:rFonts w:ascii="Times New Roman" w:hAnsi="Times New Roman"/>
              </w:rPr>
              <w:t xml:space="preserve">Вы </w:t>
            </w:r>
            <w:r w:rsidR="00784601">
              <w:rPr>
                <w:rFonts w:ascii="Times New Roman" w:hAnsi="Times New Roman"/>
              </w:rPr>
              <w:t>посетите</w:t>
            </w:r>
            <w:r w:rsidR="00954B25" w:rsidRPr="00CF20E0">
              <w:rPr>
                <w:rFonts w:ascii="Times New Roman" w:hAnsi="Times New Roman"/>
              </w:rPr>
              <w:t xml:space="preserve"> все основные достопримечательности города.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954B25">
              <w:rPr>
                <w:rFonts w:ascii="Times New Roman" w:hAnsi="Times New Roman"/>
                <w:iCs/>
              </w:rPr>
              <w:t>В</w:t>
            </w:r>
            <w:r w:rsidR="00954B25" w:rsidRPr="00954B25">
              <w:rPr>
                <w:rFonts w:ascii="Times New Roman" w:hAnsi="Times New Roman"/>
                <w:iCs/>
              </w:rPr>
              <w:t xml:space="preserve"> сопровождении гида </w:t>
            </w:r>
            <w:r w:rsidR="00954B25">
              <w:rPr>
                <w:rFonts w:ascii="Times New Roman" w:hAnsi="Times New Roman"/>
                <w:iCs/>
              </w:rPr>
              <w:t xml:space="preserve">проедем </w:t>
            </w:r>
            <w:r w:rsidR="00954B25" w:rsidRPr="00954B25">
              <w:rPr>
                <w:rFonts w:ascii="Times New Roman" w:hAnsi="Times New Roman"/>
                <w:iCs/>
              </w:rPr>
              <w:t xml:space="preserve"> автобусом по проспек</w:t>
            </w:r>
            <w:r w:rsidR="00954B25">
              <w:rPr>
                <w:rFonts w:ascii="Times New Roman" w:hAnsi="Times New Roman"/>
                <w:iCs/>
              </w:rPr>
              <w:t>там</w:t>
            </w:r>
            <w:r w:rsidR="00954B25" w:rsidRPr="00954B25">
              <w:rPr>
                <w:rFonts w:ascii="Times New Roman" w:hAnsi="Times New Roman"/>
                <w:iCs/>
              </w:rPr>
              <w:t xml:space="preserve"> </w:t>
            </w:r>
            <w:r w:rsidR="00D37B04" w:rsidRPr="00954B25">
              <w:rPr>
                <w:rFonts w:ascii="Times New Roman" w:hAnsi="Times New Roman"/>
                <w:iCs/>
              </w:rPr>
              <w:t>Шевченко, Аркадия, Французский бульвар, Большая Арнаутская, Пушкинская, Бунина, Польский спуск, Морской вокзал, ул. Приморская, Екатерининская площадь, ул. Гоголя.</w:t>
            </w:r>
            <w:r w:rsidR="00784601">
              <w:rPr>
                <w:rFonts w:ascii="Times New Roman" w:hAnsi="Times New Roman"/>
                <w:iCs/>
              </w:rPr>
              <w:t xml:space="preserve"> </w:t>
            </w:r>
            <w:proofErr w:type="gramEnd"/>
          </w:p>
          <w:p w:rsidR="00784601" w:rsidRPr="00784601" w:rsidRDefault="00954B25" w:rsidP="00784601">
            <w:pPr>
              <w:pStyle w:val="a5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84601">
              <w:rPr>
                <w:rFonts w:ascii="Times New Roman" w:hAnsi="Times New Roman"/>
                <w:b/>
                <w:iCs/>
              </w:rPr>
              <w:t xml:space="preserve">Увидим </w:t>
            </w:r>
            <w:r w:rsidR="00D37B04" w:rsidRPr="00784601">
              <w:rPr>
                <w:rFonts w:ascii="Times New Roman" w:hAnsi="Times New Roman"/>
                <w:b/>
                <w:iCs/>
              </w:rPr>
              <w:t>все достопримечательности центральной части Одессы:</w:t>
            </w:r>
            <w:r w:rsidR="00D37B04" w:rsidRPr="00784601">
              <w:rPr>
                <w:rFonts w:ascii="Times New Roman" w:hAnsi="Times New Roman"/>
                <w:iCs/>
              </w:rPr>
              <w:t xml:space="preserve"> Одесскую киностудию, театр Оперетты, шедевры архитектора </w:t>
            </w:r>
            <w:proofErr w:type="spellStart"/>
            <w:r w:rsidR="00D37B04" w:rsidRPr="00784601">
              <w:rPr>
                <w:rFonts w:ascii="Times New Roman" w:hAnsi="Times New Roman"/>
                <w:iCs/>
              </w:rPr>
              <w:t>Бернардацци</w:t>
            </w:r>
            <w:proofErr w:type="spellEnd"/>
            <w:r w:rsidR="00784601" w:rsidRPr="00784601">
              <w:rPr>
                <w:rFonts w:ascii="Times New Roman" w:hAnsi="Times New Roman"/>
                <w:iCs/>
              </w:rPr>
              <w:t xml:space="preserve"> – </w:t>
            </w:r>
            <w:r w:rsidR="00D37B04" w:rsidRPr="00784601">
              <w:rPr>
                <w:rFonts w:ascii="Times New Roman" w:hAnsi="Times New Roman"/>
                <w:iCs/>
              </w:rPr>
              <w:t>гостиницу Бристоль и первую купеческую Биржу, теперь это одесская Филармония, памятник Основателям города, Шахский дворец, уголок старой Одессы, Тещин мост, красивейший Оперный театр.</w:t>
            </w:r>
            <w:r w:rsidR="00784601" w:rsidRPr="00784601">
              <w:rPr>
                <w:rFonts w:ascii="Times New Roman" w:hAnsi="Times New Roman"/>
                <w:iCs/>
              </w:rPr>
              <w:t xml:space="preserve"> </w:t>
            </w:r>
          </w:p>
          <w:p w:rsidR="00D37B04" w:rsidRPr="00784601" w:rsidRDefault="00784601" w:rsidP="00784601">
            <w:pPr>
              <w:pStyle w:val="a6"/>
              <w:spacing w:before="0" w:beforeAutospacing="0" w:after="0" w:afterAutospacing="0"/>
              <w:ind w:firstLine="318"/>
              <w:jc w:val="both"/>
              <w:textAlignment w:val="top"/>
              <w:rPr>
                <w:iCs/>
                <w:sz w:val="6"/>
                <w:szCs w:val="6"/>
              </w:rPr>
            </w:pPr>
            <w:r w:rsidRPr="00784601">
              <w:rPr>
                <w:b/>
                <w:iCs/>
                <w:sz w:val="22"/>
                <w:szCs w:val="22"/>
              </w:rPr>
              <w:t>Пройдемся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D37B04" w:rsidRPr="00954B25">
              <w:rPr>
                <w:iCs/>
                <w:sz w:val="22"/>
                <w:szCs w:val="22"/>
              </w:rPr>
              <w:t xml:space="preserve">по Приморскому бульвару, </w:t>
            </w:r>
            <w:proofErr w:type="spellStart"/>
            <w:r w:rsidR="00D37B04" w:rsidRPr="00954B25">
              <w:rPr>
                <w:iCs/>
                <w:sz w:val="22"/>
                <w:szCs w:val="22"/>
              </w:rPr>
              <w:t>Дерибасовской</w:t>
            </w:r>
            <w:proofErr w:type="spellEnd"/>
            <w:r w:rsidR="00D37B04" w:rsidRPr="00954B25">
              <w:rPr>
                <w:iCs/>
                <w:sz w:val="22"/>
                <w:szCs w:val="22"/>
              </w:rPr>
              <w:t xml:space="preserve">, по городскому саду, где вы сможете посидеть на одной скамейке с Леонидом Утесовым, сфотографироваться с 12-ым стулом, где теща Остапа </w:t>
            </w:r>
            <w:proofErr w:type="spellStart"/>
            <w:r w:rsidR="00D37B04" w:rsidRPr="00954B25">
              <w:rPr>
                <w:iCs/>
                <w:sz w:val="22"/>
                <w:szCs w:val="22"/>
              </w:rPr>
              <w:t>Бендера</w:t>
            </w:r>
            <w:proofErr w:type="spellEnd"/>
            <w:r w:rsidR="00D37B04" w:rsidRPr="00954B25">
              <w:rPr>
                <w:iCs/>
                <w:sz w:val="22"/>
                <w:szCs w:val="22"/>
              </w:rPr>
              <w:t xml:space="preserve"> «спрятала» свои сокровища, увидеть одесских  львов.</w:t>
            </w:r>
            <w:r w:rsidR="00CF20E0">
              <w:rPr>
                <w:iCs/>
                <w:sz w:val="22"/>
                <w:szCs w:val="22"/>
              </w:rPr>
              <w:t xml:space="preserve"> </w:t>
            </w:r>
            <w:r w:rsidR="00CF20E0" w:rsidRPr="00CF20E0">
              <w:rPr>
                <w:b/>
                <w:iCs/>
                <w:sz w:val="22"/>
                <w:szCs w:val="22"/>
              </w:rPr>
              <w:t>(</w:t>
            </w:r>
            <w:r w:rsidR="00CF20E0" w:rsidRPr="00CF20E0">
              <w:rPr>
                <w:b/>
                <w:sz w:val="22"/>
                <w:szCs w:val="22"/>
              </w:rPr>
              <w:t>В жаркое время года обзорная экскурсия будет начинаться в 17.00)</w:t>
            </w:r>
          </w:p>
          <w:p w:rsidR="00D37B04" w:rsidRPr="00DB0A19" w:rsidRDefault="00D37B04" w:rsidP="00CF20E0">
            <w:pPr>
              <w:ind w:firstLine="284"/>
              <w:jc w:val="both"/>
            </w:pPr>
            <w:r w:rsidRPr="0038447B">
              <w:rPr>
                <w:sz w:val="22"/>
                <w:szCs w:val="22"/>
              </w:rPr>
              <w:t>После экскурсии</w:t>
            </w:r>
            <w:r w:rsidRPr="00DB0A19">
              <w:rPr>
                <w:b/>
                <w:sz w:val="22"/>
                <w:szCs w:val="22"/>
              </w:rPr>
              <w:t xml:space="preserve"> свободное время</w:t>
            </w:r>
            <w:r w:rsidRPr="00DB0A19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84601">
              <w:rPr>
                <w:sz w:val="22"/>
                <w:szCs w:val="22"/>
              </w:rPr>
              <w:t xml:space="preserve">Ночлег </w:t>
            </w:r>
            <w:r w:rsidRPr="00DB0A19">
              <w:rPr>
                <w:sz w:val="22"/>
                <w:szCs w:val="22"/>
              </w:rPr>
              <w:t>в гостинице.</w:t>
            </w:r>
          </w:p>
          <w:p w:rsidR="00D37B04" w:rsidRPr="00DB0A19" w:rsidRDefault="00D37B04" w:rsidP="00CF20E0">
            <w:pPr>
              <w:pStyle w:val="a5"/>
              <w:spacing w:after="0"/>
              <w:jc w:val="both"/>
            </w:pPr>
          </w:p>
        </w:tc>
      </w:tr>
      <w:tr w:rsidR="00D37B04" w:rsidRPr="00DB0A19" w:rsidTr="00A72982">
        <w:trPr>
          <w:trHeight w:val="2459"/>
        </w:trPr>
        <w:tc>
          <w:tcPr>
            <w:tcW w:w="879" w:type="dxa"/>
            <w:vAlign w:val="center"/>
          </w:tcPr>
          <w:p w:rsidR="00D37B04" w:rsidRPr="00DB0A19" w:rsidRDefault="00D37B04" w:rsidP="007F3114">
            <w:pPr>
              <w:tabs>
                <w:tab w:val="left" w:pos="4443"/>
              </w:tabs>
              <w:ind w:left="-80" w:right="-108"/>
              <w:jc w:val="center"/>
              <w:rPr>
                <w:b/>
              </w:rPr>
            </w:pPr>
            <w:r w:rsidRPr="00DB0A19">
              <w:rPr>
                <w:b/>
                <w:sz w:val="22"/>
                <w:szCs w:val="22"/>
              </w:rPr>
              <w:t>3 день</w:t>
            </w:r>
          </w:p>
          <w:p w:rsidR="00D37B04" w:rsidRPr="00DB0A19" w:rsidRDefault="00D37B04" w:rsidP="007F3114">
            <w:pPr>
              <w:tabs>
                <w:tab w:val="left" w:pos="4443"/>
              </w:tabs>
              <w:ind w:left="-80" w:right="-108"/>
              <w:jc w:val="center"/>
              <w:rPr>
                <w:b/>
              </w:rPr>
            </w:pPr>
          </w:p>
        </w:tc>
        <w:tc>
          <w:tcPr>
            <w:tcW w:w="10349" w:type="dxa"/>
          </w:tcPr>
          <w:p w:rsidR="00D37B04" w:rsidRPr="00DB0A19" w:rsidRDefault="00D37B04" w:rsidP="00CF20E0">
            <w:pPr>
              <w:ind w:firstLine="318"/>
              <w:jc w:val="both"/>
            </w:pPr>
            <w:r w:rsidRPr="0038447B">
              <w:rPr>
                <w:b/>
                <w:sz w:val="22"/>
                <w:szCs w:val="22"/>
              </w:rPr>
              <w:t>Завтрак</w:t>
            </w:r>
            <w:r w:rsidRPr="00DB0A19">
              <w:rPr>
                <w:sz w:val="22"/>
                <w:szCs w:val="22"/>
              </w:rPr>
              <w:t xml:space="preserve"> в гостинице. </w:t>
            </w:r>
            <w:r w:rsidR="00CF20E0">
              <w:rPr>
                <w:b/>
                <w:sz w:val="22"/>
                <w:szCs w:val="22"/>
              </w:rPr>
              <w:t>Свободный день</w:t>
            </w:r>
            <w:r w:rsidRPr="00DB0A19">
              <w:rPr>
                <w:b/>
                <w:sz w:val="22"/>
                <w:szCs w:val="22"/>
              </w:rPr>
              <w:t xml:space="preserve">. </w:t>
            </w:r>
          </w:p>
          <w:p w:rsidR="00A72982" w:rsidRDefault="00D37B04" w:rsidP="00CF20E0">
            <w:pPr>
              <w:ind w:firstLine="318"/>
              <w:jc w:val="both"/>
            </w:pPr>
            <w:r w:rsidRPr="00DB0A19">
              <w:rPr>
                <w:b/>
                <w:sz w:val="22"/>
                <w:szCs w:val="22"/>
              </w:rPr>
              <w:t xml:space="preserve">Для желающих </w:t>
            </w:r>
            <w:r w:rsidRPr="00DB0A19">
              <w:rPr>
                <w:sz w:val="22"/>
                <w:szCs w:val="22"/>
              </w:rPr>
              <w:t>будет организован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Pr="00784601">
              <w:rPr>
                <w:sz w:val="22"/>
                <w:szCs w:val="22"/>
              </w:rPr>
              <w:t xml:space="preserve">трансфер на рынок </w:t>
            </w:r>
            <w:r w:rsidRPr="00DB0A19">
              <w:rPr>
                <w:b/>
                <w:sz w:val="22"/>
                <w:szCs w:val="22"/>
              </w:rPr>
              <w:t xml:space="preserve">7-й километр </w:t>
            </w:r>
            <w:r w:rsidR="00784601">
              <w:rPr>
                <w:iCs/>
                <w:sz w:val="22"/>
                <w:szCs w:val="22"/>
              </w:rPr>
              <w:t>–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Pr="00DB0A19">
              <w:rPr>
                <w:sz w:val="22"/>
                <w:szCs w:val="22"/>
              </w:rPr>
              <w:t>это один из самых крупных рынков на территории Украины</w:t>
            </w:r>
            <w:r w:rsidRPr="00DB0A19">
              <w:rPr>
                <w:b/>
                <w:sz w:val="22"/>
                <w:szCs w:val="22"/>
              </w:rPr>
              <w:t>,</w:t>
            </w:r>
            <w:r w:rsidRPr="00DB0A19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B0A19">
              <w:rPr>
                <w:bCs/>
                <w:sz w:val="22"/>
                <w:szCs w:val="22"/>
              </w:rPr>
              <w:t>где</w:t>
            </w:r>
            <w:r>
              <w:rPr>
                <w:bCs/>
                <w:sz w:val="22"/>
                <w:szCs w:val="22"/>
              </w:rPr>
              <w:t xml:space="preserve"> представлено огромное количество товаров на любой вкус и кошелек.</w:t>
            </w:r>
            <w:r w:rsidRPr="00DB0A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A72982">
              <w:rPr>
                <w:bCs/>
                <w:sz w:val="22"/>
                <w:szCs w:val="22"/>
              </w:rPr>
              <w:t xml:space="preserve">      </w:t>
            </w:r>
          </w:p>
          <w:p w:rsidR="00A72982" w:rsidRPr="00A72982" w:rsidRDefault="00D37B04" w:rsidP="00CF20E0">
            <w:pPr>
              <w:ind w:firstLine="318"/>
              <w:jc w:val="both"/>
            </w:pPr>
            <w:r w:rsidRPr="00DB0A19">
              <w:rPr>
                <w:b/>
                <w:sz w:val="22"/>
                <w:szCs w:val="22"/>
              </w:rPr>
              <w:t>Турист</w:t>
            </w:r>
            <w:r>
              <w:rPr>
                <w:b/>
                <w:sz w:val="22"/>
                <w:szCs w:val="22"/>
              </w:rPr>
              <w:t>ы</w:t>
            </w:r>
            <w:r w:rsidRPr="00DB0A19">
              <w:rPr>
                <w:b/>
                <w:sz w:val="22"/>
                <w:szCs w:val="22"/>
              </w:rPr>
              <w:t xml:space="preserve">, </w:t>
            </w:r>
            <w:r w:rsidR="00CF20E0" w:rsidRPr="00784601">
              <w:rPr>
                <w:sz w:val="22"/>
                <w:szCs w:val="22"/>
              </w:rPr>
              <w:t>которые не интересуются</w:t>
            </w:r>
            <w:r w:rsidRPr="00784601">
              <w:rPr>
                <w:sz w:val="22"/>
                <w:szCs w:val="22"/>
              </w:rPr>
              <w:t xml:space="preserve"> покупками,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="00A72982" w:rsidRPr="00DB0A19">
              <w:rPr>
                <w:b/>
                <w:sz w:val="22"/>
                <w:szCs w:val="22"/>
              </w:rPr>
              <w:t>могут провести время на море</w:t>
            </w:r>
            <w:r w:rsidR="00A72982" w:rsidRPr="00DB0A19">
              <w:rPr>
                <w:sz w:val="22"/>
                <w:szCs w:val="22"/>
              </w:rPr>
              <w:t xml:space="preserve">, насладиться бесконечными песчаными пляжами </w:t>
            </w:r>
            <w:r w:rsidR="00A72982" w:rsidRPr="00DB0A19">
              <w:rPr>
                <w:b/>
                <w:sz w:val="22"/>
                <w:szCs w:val="22"/>
              </w:rPr>
              <w:t>курорта «Аркадия»</w:t>
            </w:r>
            <w:r w:rsidR="00A72982" w:rsidRPr="00DB0A19">
              <w:rPr>
                <w:sz w:val="22"/>
                <w:szCs w:val="22"/>
              </w:rPr>
              <w:t xml:space="preserve"> - что является самым  главным  достоинством  этого района. </w:t>
            </w:r>
          </w:p>
          <w:p w:rsidR="00D37B04" w:rsidRPr="00A72982" w:rsidRDefault="00A72982" w:rsidP="00CF20E0">
            <w:pPr>
              <w:ind w:firstLine="318"/>
              <w:jc w:val="both"/>
              <w:rPr>
                <w:b/>
              </w:rPr>
            </w:pPr>
            <w:r w:rsidRPr="00DB0A19">
              <w:rPr>
                <w:sz w:val="22"/>
                <w:szCs w:val="22"/>
              </w:rPr>
              <w:t>Кроме отдыха на пляже, в свободное время есть куда сходить</w:t>
            </w:r>
            <w:r w:rsidR="00D37B04" w:rsidRPr="0038447B">
              <w:rPr>
                <w:sz w:val="22"/>
                <w:szCs w:val="22"/>
              </w:rPr>
              <w:t xml:space="preserve"> Приморская набережная, старая Одесса,</w:t>
            </w:r>
            <w:r w:rsidR="00D37B04">
              <w:rPr>
                <w:sz w:val="22"/>
                <w:szCs w:val="22"/>
              </w:rPr>
              <w:t xml:space="preserve"> </w:t>
            </w:r>
            <w:r w:rsidR="00D37B04" w:rsidRPr="0038447B">
              <w:rPr>
                <w:sz w:val="22"/>
                <w:szCs w:val="22"/>
              </w:rPr>
              <w:t>памятники архитектуры, Одесский привоз, культурная Одесса,</w:t>
            </w:r>
            <w:r w:rsidR="00D37B04">
              <w:rPr>
                <w:sz w:val="22"/>
                <w:szCs w:val="22"/>
              </w:rPr>
              <w:t xml:space="preserve"> </w:t>
            </w:r>
            <w:r w:rsidR="00D37B04" w:rsidRPr="0038447B">
              <w:rPr>
                <w:sz w:val="22"/>
                <w:szCs w:val="22"/>
              </w:rPr>
              <w:t>Ботанический сад и т.д.</w:t>
            </w:r>
            <w:r w:rsidR="00D37B04" w:rsidRPr="00DB0A19">
              <w:rPr>
                <w:b/>
                <w:sz w:val="22"/>
                <w:szCs w:val="22"/>
              </w:rPr>
              <w:t xml:space="preserve"> </w:t>
            </w:r>
          </w:p>
          <w:p w:rsidR="00954B25" w:rsidRDefault="00D37B04" w:rsidP="00CF20E0">
            <w:pPr>
              <w:ind w:firstLine="318"/>
              <w:jc w:val="both"/>
            </w:pPr>
            <w:r w:rsidRPr="00DB0A19">
              <w:rPr>
                <w:b/>
                <w:sz w:val="22"/>
                <w:szCs w:val="22"/>
              </w:rPr>
              <w:t xml:space="preserve">Курорт </w:t>
            </w:r>
            <w:r w:rsidRPr="00DB0A19">
              <w:rPr>
                <w:sz w:val="22"/>
                <w:szCs w:val="22"/>
              </w:rPr>
              <w:t>«</w:t>
            </w:r>
            <w:r w:rsidRPr="00DB0A19">
              <w:rPr>
                <w:b/>
                <w:sz w:val="22"/>
                <w:szCs w:val="22"/>
              </w:rPr>
              <w:t xml:space="preserve">Аркадия»  </w:t>
            </w:r>
            <w:r w:rsidRPr="00DB0A19">
              <w:rPr>
                <w:sz w:val="22"/>
                <w:szCs w:val="22"/>
              </w:rPr>
              <w:t>славится множество</w:t>
            </w:r>
            <w:r>
              <w:rPr>
                <w:sz w:val="22"/>
                <w:szCs w:val="22"/>
              </w:rPr>
              <w:t>м</w:t>
            </w:r>
            <w:r w:rsidRPr="00DB0A19">
              <w:rPr>
                <w:sz w:val="22"/>
                <w:szCs w:val="22"/>
              </w:rPr>
              <w:t xml:space="preserve"> ресторанов, дискотек и ночных клубов, таких как "Итака", "</w:t>
            </w:r>
            <w:proofErr w:type="spellStart"/>
            <w:r w:rsidRPr="00DB0A19">
              <w:rPr>
                <w:sz w:val="22"/>
                <w:szCs w:val="22"/>
              </w:rPr>
              <w:t>Ибица</w:t>
            </w:r>
            <w:proofErr w:type="spellEnd"/>
            <w:r w:rsidRPr="00DB0A19">
              <w:rPr>
                <w:sz w:val="22"/>
                <w:szCs w:val="22"/>
              </w:rPr>
              <w:t>", "Паго", "Кокос", "Вестерн", расположен</w:t>
            </w:r>
            <w:r>
              <w:rPr>
                <w:sz w:val="22"/>
                <w:szCs w:val="22"/>
              </w:rPr>
              <w:t>н</w:t>
            </w:r>
            <w:r w:rsidRPr="00DB0A19">
              <w:rPr>
                <w:sz w:val="22"/>
                <w:szCs w:val="22"/>
              </w:rPr>
              <w:t xml:space="preserve">ых прямо на морском берегу под открытым небом. </w:t>
            </w:r>
          </w:p>
          <w:p w:rsidR="00D37B04" w:rsidRPr="00DB0A19" w:rsidRDefault="00D37B04" w:rsidP="00CF20E0">
            <w:pPr>
              <w:ind w:firstLine="318"/>
              <w:jc w:val="both"/>
            </w:pPr>
            <w:r w:rsidRPr="00DB0A19">
              <w:rPr>
                <w:sz w:val="22"/>
                <w:szCs w:val="22"/>
              </w:rPr>
              <w:t xml:space="preserve">После 22.00 часов вечера </w:t>
            </w:r>
            <w:r>
              <w:rPr>
                <w:sz w:val="22"/>
                <w:szCs w:val="22"/>
              </w:rPr>
              <w:t>«</w:t>
            </w:r>
            <w:r w:rsidRPr="00DB0A19">
              <w:rPr>
                <w:sz w:val="22"/>
                <w:szCs w:val="22"/>
              </w:rPr>
              <w:t>Аркадия</w:t>
            </w:r>
            <w:r>
              <w:rPr>
                <w:sz w:val="22"/>
                <w:szCs w:val="22"/>
              </w:rPr>
              <w:t>»</w:t>
            </w:r>
            <w:r w:rsidRPr="00DB0A19">
              <w:rPr>
                <w:sz w:val="22"/>
                <w:szCs w:val="22"/>
              </w:rPr>
              <w:t xml:space="preserve"> превращается в ночную жемчужину Одессы. </w:t>
            </w:r>
          </w:p>
          <w:p w:rsidR="00D37B04" w:rsidRPr="00DB0A19" w:rsidRDefault="00D37B04" w:rsidP="00CF20E0">
            <w:pPr>
              <w:ind w:firstLine="318"/>
              <w:jc w:val="both"/>
            </w:pPr>
            <w:r w:rsidRPr="00784601">
              <w:rPr>
                <w:sz w:val="22"/>
                <w:szCs w:val="22"/>
              </w:rPr>
              <w:t>Ночлег</w:t>
            </w:r>
            <w:r w:rsidRPr="00DB0A19">
              <w:rPr>
                <w:sz w:val="22"/>
                <w:szCs w:val="22"/>
              </w:rPr>
              <w:t xml:space="preserve"> в гостинице.</w:t>
            </w:r>
          </w:p>
          <w:p w:rsidR="00D37B04" w:rsidRPr="00DB0A19" w:rsidRDefault="00D37B04" w:rsidP="00CF20E0">
            <w:pPr>
              <w:ind w:firstLine="284"/>
              <w:jc w:val="both"/>
            </w:pPr>
          </w:p>
        </w:tc>
      </w:tr>
      <w:tr w:rsidR="00D37B04" w:rsidRPr="00DB0A19" w:rsidTr="00A72982">
        <w:trPr>
          <w:trHeight w:val="303"/>
        </w:trPr>
        <w:tc>
          <w:tcPr>
            <w:tcW w:w="879" w:type="dxa"/>
            <w:vAlign w:val="center"/>
          </w:tcPr>
          <w:p w:rsidR="00D37B04" w:rsidRPr="00DB0A19" w:rsidRDefault="00D37B04" w:rsidP="007F3114">
            <w:pPr>
              <w:tabs>
                <w:tab w:val="left" w:pos="4443"/>
              </w:tabs>
              <w:ind w:left="-80" w:right="-108"/>
              <w:jc w:val="center"/>
              <w:rPr>
                <w:b/>
              </w:rPr>
            </w:pPr>
            <w:r w:rsidRPr="00DB0A19">
              <w:rPr>
                <w:b/>
                <w:sz w:val="22"/>
                <w:szCs w:val="22"/>
              </w:rPr>
              <w:t>4 день</w:t>
            </w:r>
          </w:p>
        </w:tc>
        <w:tc>
          <w:tcPr>
            <w:tcW w:w="10349" w:type="dxa"/>
          </w:tcPr>
          <w:p w:rsidR="00D37B04" w:rsidRDefault="00D37B04" w:rsidP="00CF20E0">
            <w:pPr>
              <w:ind w:firstLine="284"/>
              <w:jc w:val="both"/>
            </w:pPr>
            <w:r w:rsidRPr="0038447B">
              <w:rPr>
                <w:b/>
                <w:sz w:val="22"/>
                <w:szCs w:val="22"/>
              </w:rPr>
              <w:t>Завтрак</w:t>
            </w:r>
            <w:r w:rsidRPr="00DB0A19">
              <w:rPr>
                <w:sz w:val="22"/>
                <w:szCs w:val="22"/>
              </w:rPr>
              <w:t xml:space="preserve"> в гостинице. </w:t>
            </w:r>
            <w:r w:rsidRPr="0038447B">
              <w:rPr>
                <w:b/>
                <w:sz w:val="22"/>
                <w:szCs w:val="22"/>
              </w:rPr>
              <w:t>Выселение</w:t>
            </w:r>
            <w:r w:rsidRPr="00DB0A19">
              <w:rPr>
                <w:sz w:val="22"/>
                <w:szCs w:val="22"/>
              </w:rPr>
              <w:t xml:space="preserve"> до 12.00. </w:t>
            </w:r>
          </w:p>
          <w:p w:rsidR="00D37B04" w:rsidRPr="00CF20E0" w:rsidRDefault="00D37B04" w:rsidP="00CF20E0">
            <w:pPr>
              <w:ind w:firstLine="284"/>
              <w:jc w:val="both"/>
            </w:pPr>
            <w:r>
              <w:rPr>
                <w:sz w:val="22"/>
                <w:szCs w:val="22"/>
              </w:rPr>
              <w:t>В</w:t>
            </w:r>
            <w:r w:rsidRPr="00DB0A19">
              <w:rPr>
                <w:sz w:val="22"/>
                <w:szCs w:val="22"/>
              </w:rPr>
              <w:t xml:space="preserve">ещи </w:t>
            </w:r>
            <w:r>
              <w:rPr>
                <w:sz w:val="22"/>
                <w:szCs w:val="22"/>
              </w:rPr>
              <w:t xml:space="preserve">размещаются </w:t>
            </w:r>
            <w:r w:rsidRPr="00DB0A19">
              <w:rPr>
                <w:sz w:val="22"/>
                <w:szCs w:val="22"/>
              </w:rPr>
              <w:t xml:space="preserve">в автобусе </w:t>
            </w:r>
            <w:r w:rsidRPr="00DB0A19">
              <w:rPr>
                <w:b/>
                <w:sz w:val="22"/>
                <w:szCs w:val="22"/>
              </w:rPr>
              <w:t xml:space="preserve">Свободное время </w:t>
            </w:r>
            <w:r w:rsidRPr="0038447B">
              <w:rPr>
                <w:sz w:val="22"/>
                <w:szCs w:val="22"/>
              </w:rPr>
              <w:t>для отдыха на море.</w:t>
            </w:r>
          </w:p>
          <w:p w:rsidR="00D37B04" w:rsidRPr="00CF20E0" w:rsidRDefault="00D37B04" w:rsidP="00437DC4">
            <w:pPr>
              <w:ind w:firstLine="318"/>
              <w:jc w:val="both"/>
            </w:pPr>
            <w:r w:rsidRPr="00DB0A19">
              <w:rPr>
                <w:sz w:val="22"/>
                <w:szCs w:val="22"/>
              </w:rPr>
              <w:t xml:space="preserve">Для желающих организуется  </w:t>
            </w:r>
            <w:r w:rsidRPr="00DB0A19">
              <w:rPr>
                <w:b/>
                <w:sz w:val="22"/>
                <w:szCs w:val="22"/>
              </w:rPr>
              <w:t xml:space="preserve">экскурсия «Криминальная Одесса» </w:t>
            </w:r>
            <w:r w:rsidR="00784601">
              <w:rPr>
                <w:iCs/>
                <w:sz w:val="22"/>
                <w:szCs w:val="22"/>
              </w:rPr>
              <w:t>–</w:t>
            </w:r>
            <w:r w:rsidRPr="00DB0A19">
              <w:rPr>
                <w:b/>
                <w:sz w:val="22"/>
                <w:szCs w:val="22"/>
              </w:rPr>
              <w:t xml:space="preserve"> </w:t>
            </w:r>
            <w:r w:rsidRPr="00DB0A19">
              <w:rPr>
                <w:sz w:val="22"/>
                <w:szCs w:val="22"/>
              </w:rPr>
              <w:t xml:space="preserve">история о самых громких и дерзких преступлениях, знаменитых одесских персонажах. Вы побываете в местах, где родились и провели свою жизнь </w:t>
            </w:r>
            <w:r>
              <w:rPr>
                <w:sz w:val="22"/>
                <w:szCs w:val="22"/>
              </w:rPr>
              <w:t xml:space="preserve">интересные </w:t>
            </w:r>
            <w:r w:rsidRPr="00DB0A19">
              <w:rPr>
                <w:sz w:val="22"/>
                <w:szCs w:val="22"/>
              </w:rPr>
              <w:t>криминальные личности Одессы</w:t>
            </w:r>
            <w:r w:rsidRPr="0028672C">
              <w:rPr>
                <w:sz w:val="22"/>
                <w:szCs w:val="22"/>
              </w:rPr>
              <w:t xml:space="preserve">: Мишка </w:t>
            </w:r>
            <w:proofErr w:type="spellStart"/>
            <w:r w:rsidRPr="0028672C">
              <w:rPr>
                <w:sz w:val="22"/>
                <w:szCs w:val="22"/>
              </w:rPr>
              <w:t>Япончик</w:t>
            </w:r>
            <w:proofErr w:type="spellEnd"/>
            <w:r w:rsidRPr="0028672C">
              <w:rPr>
                <w:sz w:val="22"/>
                <w:szCs w:val="22"/>
              </w:rPr>
              <w:t xml:space="preserve">, легендарная аферистка Сонька Золотая Ручка, бандиты </w:t>
            </w:r>
            <w:proofErr w:type="spellStart"/>
            <w:r w:rsidRPr="0028672C">
              <w:rPr>
                <w:sz w:val="22"/>
                <w:szCs w:val="22"/>
              </w:rPr>
              <w:t>Шико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8672C">
              <w:rPr>
                <w:sz w:val="22"/>
                <w:szCs w:val="22"/>
              </w:rPr>
              <w:t xml:space="preserve"> Яблочко, </w:t>
            </w:r>
            <w:proofErr w:type="spellStart"/>
            <w:r w:rsidRPr="0028672C">
              <w:rPr>
                <w:sz w:val="22"/>
                <w:szCs w:val="22"/>
              </w:rPr>
              <w:t>Нюма</w:t>
            </w:r>
            <w:proofErr w:type="spellEnd"/>
            <w:r w:rsidRPr="0028672C">
              <w:rPr>
                <w:sz w:val="22"/>
                <w:szCs w:val="22"/>
              </w:rPr>
              <w:t xml:space="preserve"> Котов</w:t>
            </w:r>
            <w:r w:rsidRPr="00DB0A19">
              <w:rPr>
                <w:sz w:val="22"/>
                <w:szCs w:val="22"/>
              </w:rPr>
              <w:t xml:space="preserve"> и другие. Вы погрузитесь в тайный мир темного прошлого Одессы</w:t>
            </w:r>
            <w:r>
              <w:rPr>
                <w:sz w:val="22"/>
                <w:szCs w:val="22"/>
              </w:rPr>
              <w:t xml:space="preserve"> -</w:t>
            </w:r>
            <w:r w:rsidRPr="00DB0A19">
              <w:rPr>
                <w:sz w:val="22"/>
                <w:szCs w:val="22"/>
              </w:rPr>
              <w:t xml:space="preserve"> часть</w:t>
            </w:r>
            <w:r>
              <w:rPr>
                <w:sz w:val="22"/>
                <w:szCs w:val="22"/>
              </w:rPr>
              <w:t xml:space="preserve"> </w:t>
            </w:r>
            <w:r w:rsidRPr="00DB0A19">
              <w:rPr>
                <w:sz w:val="22"/>
                <w:szCs w:val="22"/>
              </w:rPr>
              <w:t xml:space="preserve"> истории</w:t>
            </w:r>
            <w:r>
              <w:rPr>
                <w:sz w:val="22"/>
                <w:szCs w:val="22"/>
              </w:rPr>
              <w:t xml:space="preserve"> города</w:t>
            </w:r>
            <w:r w:rsidRPr="00DB0A19">
              <w:rPr>
                <w:sz w:val="22"/>
                <w:szCs w:val="22"/>
              </w:rPr>
              <w:t>. Вы посетите места, где снимался многосерийный фильм «Ликвидация» и побыва</w:t>
            </w:r>
            <w:r>
              <w:rPr>
                <w:sz w:val="22"/>
                <w:szCs w:val="22"/>
              </w:rPr>
              <w:t>ете</w:t>
            </w:r>
            <w:r w:rsidRPr="00DB0A19">
              <w:rPr>
                <w:sz w:val="22"/>
                <w:szCs w:val="22"/>
              </w:rPr>
              <w:t xml:space="preserve"> у памятника прототипа главного героя фильма Давида </w:t>
            </w:r>
            <w:proofErr w:type="spellStart"/>
            <w:r w:rsidRPr="00DB0A19">
              <w:rPr>
                <w:sz w:val="22"/>
                <w:szCs w:val="22"/>
              </w:rPr>
              <w:t>Гоцмана</w:t>
            </w:r>
            <w:proofErr w:type="spellEnd"/>
            <w:r w:rsidRPr="00DB0A19">
              <w:rPr>
                <w:sz w:val="22"/>
                <w:szCs w:val="22"/>
              </w:rPr>
              <w:t>.</w:t>
            </w:r>
          </w:p>
          <w:p w:rsidR="00D37B04" w:rsidRPr="00784601" w:rsidRDefault="00D37B04" w:rsidP="00784601">
            <w:pPr>
              <w:ind w:firstLine="318"/>
              <w:jc w:val="both"/>
              <w:rPr>
                <w:b/>
              </w:rPr>
            </w:pPr>
            <w:r w:rsidRPr="00D82AB2">
              <w:rPr>
                <w:b/>
                <w:sz w:val="22"/>
                <w:szCs w:val="22"/>
              </w:rPr>
              <w:t>Выезд</w:t>
            </w:r>
            <w:r w:rsidRPr="00DB0A19">
              <w:rPr>
                <w:sz w:val="22"/>
                <w:szCs w:val="22"/>
              </w:rPr>
              <w:t xml:space="preserve"> из города, </w:t>
            </w:r>
            <w:r w:rsidRPr="00D82AB2">
              <w:rPr>
                <w:b/>
                <w:sz w:val="22"/>
                <w:szCs w:val="22"/>
              </w:rPr>
              <w:t>посещение</w:t>
            </w:r>
            <w:r w:rsidRPr="00DB0A19">
              <w:rPr>
                <w:sz w:val="22"/>
                <w:szCs w:val="22"/>
              </w:rPr>
              <w:t xml:space="preserve">  </w:t>
            </w:r>
            <w:r w:rsidRPr="00DB0A19">
              <w:rPr>
                <w:b/>
                <w:sz w:val="22"/>
                <w:szCs w:val="22"/>
              </w:rPr>
              <w:t>супермаркета «Таврия».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4601">
              <w:rPr>
                <w:sz w:val="22"/>
                <w:szCs w:val="22"/>
              </w:rPr>
              <w:t xml:space="preserve">Отправление </w:t>
            </w:r>
            <w:r w:rsidRPr="00DB0A19">
              <w:rPr>
                <w:sz w:val="22"/>
                <w:szCs w:val="22"/>
              </w:rPr>
              <w:t>в Минск. Ночной переезд.</w:t>
            </w:r>
          </w:p>
          <w:p w:rsidR="00D37B04" w:rsidRPr="00DB0A19" w:rsidRDefault="00D37B04" w:rsidP="00CF20E0">
            <w:pPr>
              <w:ind w:firstLine="284"/>
              <w:jc w:val="both"/>
            </w:pPr>
          </w:p>
        </w:tc>
      </w:tr>
      <w:tr w:rsidR="00D37B04" w:rsidRPr="00DB0A19" w:rsidTr="00A72982">
        <w:trPr>
          <w:trHeight w:val="303"/>
        </w:trPr>
        <w:tc>
          <w:tcPr>
            <w:tcW w:w="879" w:type="dxa"/>
            <w:vAlign w:val="center"/>
          </w:tcPr>
          <w:p w:rsidR="00D37B04" w:rsidRPr="00DB0A19" w:rsidRDefault="00D37B04" w:rsidP="007F3114">
            <w:pPr>
              <w:tabs>
                <w:tab w:val="left" w:pos="4443"/>
              </w:tabs>
              <w:ind w:left="-80" w:right="-108"/>
              <w:jc w:val="center"/>
              <w:rPr>
                <w:b/>
              </w:rPr>
            </w:pPr>
            <w:r w:rsidRPr="00DB0A19">
              <w:rPr>
                <w:b/>
                <w:sz w:val="22"/>
                <w:szCs w:val="22"/>
              </w:rPr>
              <w:t>5 день</w:t>
            </w:r>
          </w:p>
        </w:tc>
        <w:tc>
          <w:tcPr>
            <w:tcW w:w="10349" w:type="dxa"/>
          </w:tcPr>
          <w:p w:rsidR="00D37B04" w:rsidRPr="00DB0A19" w:rsidRDefault="00D37B04" w:rsidP="00CF20E0">
            <w:pPr>
              <w:ind w:firstLine="284"/>
              <w:jc w:val="both"/>
            </w:pPr>
            <w:r w:rsidRPr="00D82AB2">
              <w:rPr>
                <w:b/>
                <w:sz w:val="22"/>
                <w:szCs w:val="22"/>
              </w:rPr>
              <w:t xml:space="preserve">Прибытие </w:t>
            </w:r>
            <w:r w:rsidRPr="00DB0A19">
              <w:rPr>
                <w:sz w:val="22"/>
                <w:szCs w:val="22"/>
              </w:rPr>
              <w:t>в Минск ориентировочно в первой половине дня.</w:t>
            </w:r>
          </w:p>
        </w:tc>
      </w:tr>
    </w:tbl>
    <w:p w:rsidR="00D37B04" w:rsidRPr="00104C76" w:rsidRDefault="00D37B04" w:rsidP="00104C76">
      <w:pPr>
        <w:tabs>
          <w:tab w:val="left" w:pos="4443"/>
        </w:tabs>
        <w:jc w:val="center"/>
        <w:rPr>
          <w:rFonts w:ascii="Georgia" w:hAnsi="Georgia"/>
          <w:b/>
          <w:i/>
          <w:sz w:val="28"/>
          <w:szCs w:val="28"/>
        </w:rPr>
      </w:pPr>
      <w:r w:rsidRPr="00104C76">
        <w:rPr>
          <w:rFonts w:ascii="Georgia" w:hAnsi="Georgia"/>
          <w:b/>
          <w:i/>
          <w:sz w:val="28"/>
          <w:szCs w:val="28"/>
        </w:rPr>
        <w:t>Стоимость тура на одного человека:</w:t>
      </w:r>
    </w:p>
    <w:tbl>
      <w:tblPr>
        <w:tblW w:w="5386" w:type="dxa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2126"/>
      </w:tblGrid>
      <w:tr w:rsidR="00D37B04" w:rsidTr="005D4430">
        <w:trPr>
          <w:trHeight w:val="405"/>
        </w:trPr>
        <w:tc>
          <w:tcPr>
            <w:tcW w:w="3260" w:type="dxa"/>
          </w:tcPr>
          <w:p w:rsidR="00D37B04" w:rsidRPr="005D4430" w:rsidRDefault="00D37B04" w:rsidP="005D4430">
            <w:pPr>
              <w:tabs>
                <w:tab w:val="left" w:pos="4443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С</w:t>
            </w:r>
            <w:r w:rsidRPr="005D4430">
              <w:rPr>
                <w:rFonts w:ascii="Georgia" w:hAnsi="Georgia"/>
                <w:b/>
                <w:sz w:val="22"/>
                <w:szCs w:val="22"/>
              </w:rPr>
              <w:t>тоимость на человека в 2-х местном номере</w:t>
            </w:r>
          </w:p>
        </w:tc>
        <w:tc>
          <w:tcPr>
            <w:tcW w:w="2126" w:type="dxa"/>
          </w:tcPr>
          <w:p w:rsidR="00D37B04" w:rsidRPr="005D4430" w:rsidRDefault="00D37B04" w:rsidP="005D4430">
            <w:pPr>
              <w:tabs>
                <w:tab w:val="left" w:pos="4443"/>
              </w:tabs>
              <w:jc w:val="center"/>
              <w:rPr>
                <w:rFonts w:ascii="Georgia" w:hAnsi="Georgia"/>
                <w:b/>
              </w:rPr>
            </w:pPr>
            <w:r w:rsidRPr="005D4430">
              <w:rPr>
                <w:rFonts w:ascii="Georgia" w:hAnsi="Georgia"/>
                <w:b/>
                <w:sz w:val="22"/>
                <w:szCs w:val="22"/>
              </w:rPr>
              <w:t>Дети до 14 лет</w:t>
            </w:r>
          </w:p>
        </w:tc>
      </w:tr>
      <w:tr w:rsidR="00D37B04" w:rsidTr="005D4430">
        <w:tc>
          <w:tcPr>
            <w:tcW w:w="3260" w:type="dxa"/>
          </w:tcPr>
          <w:p w:rsidR="00D37B04" w:rsidRPr="005D4430" w:rsidRDefault="00D37B04" w:rsidP="005D4430">
            <w:pPr>
              <w:tabs>
                <w:tab w:val="left" w:pos="4443"/>
              </w:tabs>
              <w:jc w:val="center"/>
              <w:rPr>
                <w:rFonts w:ascii="Georgia" w:hAnsi="Georgia"/>
                <w:b/>
              </w:rPr>
            </w:pPr>
            <w:r w:rsidRPr="005D4430">
              <w:rPr>
                <w:rFonts w:ascii="Georgia" w:hAnsi="Georgia"/>
                <w:b/>
                <w:sz w:val="22"/>
                <w:szCs w:val="22"/>
              </w:rPr>
              <w:t xml:space="preserve">105 </w:t>
            </w:r>
            <w:proofErr w:type="spellStart"/>
            <w:proofErr w:type="gramStart"/>
            <w:r w:rsidRPr="005D4430">
              <w:rPr>
                <w:rFonts w:ascii="Georgia" w:hAnsi="Georgia"/>
                <w:b/>
                <w:sz w:val="22"/>
                <w:szCs w:val="22"/>
              </w:rPr>
              <w:t>долл</w:t>
            </w:r>
            <w:proofErr w:type="spellEnd"/>
            <w:proofErr w:type="gramEnd"/>
          </w:p>
        </w:tc>
        <w:tc>
          <w:tcPr>
            <w:tcW w:w="2126" w:type="dxa"/>
          </w:tcPr>
          <w:p w:rsidR="00D37B04" w:rsidRPr="005D4430" w:rsidRDefault="00D37B04" w:rsidP="005D4430">
            <w:pPr>
              <w:tabs>
                <w:tab w:val="left" w:pos="4443"/>
              </w:tabs>
              <w:jc w:val="center"/>
              <w:rPr>
                <w:rFonts w:ascii="Georgia" w:hAnsi="Georgia"/>
                <w:b/>
              </w:rPr>
            </w:pPr>
            <w:r w:rsidRPr="005D4430">
              <w:rPr>
                <w:rFonts w:ascii="Georgia" w:hAnsi="Georgia"/>
                <w:b/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5D4430">
              <w:rPr>
                <w:rFonts w:ascii="Georgia" w:hAnsi="Georgia"/>
                <w:b/>
                <w:sz w:val="22"/>
                <w:szCs w:val="22"/>
              </w:rPr>
              <w:t>долл</w:t>
            </w:r>
            <w:proofErr w:type="spellEnd"/>
            <w:proofErr w:type="gramEnd"/>
          </w:p>
        </w:tc>
      </w:tr>
    </w:tbl>
    <w:tbl>
      <w:tblPr>
        <w:tblpPr w:leftFromText="180" w:rightFromText="180" w:vertAnchor="text" w:horzAnchor="margin" w:tblpY="6"/>
        <w:tblW w:w="9606" w:type="dxa"/>
        <w:tblLook w:val="00A0" w:firstRow="1" w:lastRow="0" w:firstColumn="1" w:lastColumn="0" w:noHBand="0" w:noVBand="0"/>
      </w:tblPr>
      <w:tblGrid>
        <w:gridCol w:w="4644"/>
        <w:gridCol w:w="4962"/>
      </w:tblGrid>
      <w:tr w:rsidR="00D37B04" w:rsidTr="00A53CCD">
        <w:trPr>
          <w:trHeight w:val="2554"/>
        </w:trPr>
        <w:tc>
          <w:tcPr>
            <w:tcW w:w="4644" w:type="dxa"/>
          </w:tcPr>
          <w:p w:rsidR="00D37B04" w:rsidRPr="005D4430" w:rsidRDefault="00D37B04" w:rsidP="00A53CCD">
            <w:pPr>
              <w:tabs>
                <w:tab w:val="left" w:pos="4443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5D4430">
              <w:rPr>
                <w:rFonts w:ascii="Georgia" w:hAnsi="Georgia"/>
                <w:b/>
                <w:sz w:val="20"/>
                <w:szCs w:val="20"/>
                <w:u w:val="single"/>
              </w:rPr>
              <w:lastRenderedPageBreak/>
              <w:t xml:space="preserve">В стоимость тура входит </w:t>
            </w:r>
          </w:p>
          <w:p w:rsidR="00D37B04" w:rsidRPr="005D4430" w:rsidRDefault="00D37B04" w:rsidP="00A53CCD">
            <w:pPr>
              <w:tabs>
                <w:tab w:val="left" w:pos="4443"/>
              </w:tabs>
              <w:rPr>
                <w:rFonts w:ascii="Georgia" w:hAnsi="Georgia"/>
                <w:sz w:val="20"/>
                <w:szCs w:val="20"/>
              </w:rPr>
            </w:pPr>
            <w:r w:rsidRPr="005D4430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37B04" w:rsidRPr="005D4430" w:rsidRDefault="00D37B04" w:rsidP="00A53CCD">
            <w:pPr>
              <w:tabs>
                <w:tab w:val="left" w:pos="4443"/>
              </w:tabs>
              <w:rPr>
                <w:rFonts w:ascii="Georgia" w:hAnsi="Georgia"/>
              </w:rPr>
            </w:pPr>
            <w:r w:rsidRPr="005D4430">
              <w:rPr>
                <w:rFonts w:ascii="Georgia" w:hAnsi="Georgia"/>
                <w:sz w:val="22"/>
                <w:szCs w:val="22"/>
              </w:rPr>
              <w:t>- транспортное обслуживание.</w:t>
            </w:r>
          </w:p>
          <w:p w:rsidR="00D37B04" w:rsidRPr="005D4430" w:rsidRDefault="00D37B04" w:rsidP="00A53CCD">
            <w:pPr>
              <w:tabs>
                <w:tab w:val="left" w:pos="4443"/>
              </w:tabs>
              <w:rPr>
                <w:rFonts w:ascii="Georgia" w:hAnsi="Georgia"/>
              </w:rPr>
            </w:pPr>
            <w:r w:rsidRPr="005D4430">
              <w:rPr>
                <w:rFonts w:ascii="Georgia" w:hAnsi="Georgia"/>
                <w:sz w:val="22"/>
                <w:szCs w:val="22"/>
              </w:rPr>
              <w:t>-  2 ночлега</w:t>
            </w:r>
            <w:r>
              <w:rPr>
                <w:rFonts w:ascii="Georgia" w:hAnsi="Georgia"/>
                <w:sz w:val="22"/>
                <w:szCs w:val="22"/>
              </w:rPr>
              <w:t>,</w:t>
            </w:r>
            <w:r w:rsidRPr="005D4430">
              <w:rPr>
                <w:rFonts w:ascii="Georgia" w:hAnsi="Georgia"/>
                <w:sz w:val="22"/>
                <w:szCs w:val="22"/>
              </w:rPr>
              <w:t xml:space="preserve"> - 3 завтрака;</w:t>
            </w:r>
          </w:p>
          <w:p w:rsidR="00D37B04" w:rsidRPr="005D4430" w:rsidRDefault="00D37B04" w:rsidP="00A53CCD">
            <w:pPr>
              <w:tabs>
                <w:tab w:val="left" w:pos="4443"/>
              </w:tabs>
              <w:rPr>
                <w:rFonts w:ascii="Georgia" w:hAnsi="Georgia"/>
                <w:sz w:val="20"/>
                <w:szCs w:val="20"/>
              </w:rPr>
            </w:pPr>
            <w:r w:rsidRPr="005D4430">
              <w:rPr>
                <w:rFonts w:ascii="Georgia" w:hAnsi="Georgia"/>
                <w:sz w:val="22"/>
                <w:szCs w:val="22"/>
              </w:rPr>
              <w:t xml:space="preserve"> - экскурсионное обслуживание с </w:t>
            </w:r>
            <w:r>
              <w:rPr>
                <w:rFonts w:ascii="Georgia" w:hAnsi="Georgia"/>
                <w:sz w:val="22"/>
                <w:szCs w:val="22"/>
              </w:rPr>
              <w:t xml:space="preserve">гидом </w:t>
            </w:r>
            <w:r w:rsidRPr="005D4430">
              <w:rPr>
                <w:rFonts w:ascii="Georgia" w:hAnsi="Georgia"/>
                <w:sz w:val="22"/>
                <w:szCs w:val="22"/>
              </w:rPr>
              <w:t>(без входных билетов).</w:t>
            </w:r>
          </w:p>
        </w:tc>
        <w:tc>
          <w:tcPr>
            <w:tcW w:w="4962" w:type="dxa"/>
          </w:tcPr>
          <w:p w:rsidR="00D37B04" w:rsidRPr="005D4430" w:rsidRDefault="00D37B04" w:rsidP="00A53CCD">
            <w:pPr>
              <w:ind w:left="720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5D4430">
              <w:rPr>
                <w:rFonts w:ascii="Georgia" w:hAnsi="Georgia"/>
                <w:b/>
                <w:color w:val="000000"/>
                <w:sz w:val="20"/>
                <w:szCs w:val="20"/>
                <w:u w:val="single"/>
              </w:rPr>
              <w:t>Дополнительно оплачивается</w:t>
            </w:r>
            <w:r w:rsidRPr="005D4430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D37B04" w:rsidRPr="005D4430" w:rsidRDefault="00D37B04" w:rsidP="00A53CCD">
            <w:pPr>
              <w:tabs>
                <w:tab w:val="left" w:pos="4443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D37B04" w:rsidRPr="005D4430" w:rsidRDefault="00D37B04" w:rsidP="00A53CCD">
            <w:pPr>
              <w:tabs>
                <w:tab w:val="left" w:pos="4443"/>
              </w:tabs>
              <w:jc w:val="both"/>
              <w:rPr>
                <w:rFonts w:ascii="Georgia" w:hAnsi="Georgia"/>
              </w:rPr>
            </w:pPr>
            <w:r w:rsidRPr="005D4430">
              <w:rPr>
                <w:rFonts w:ascii="Georgia" w:hAnsi="Georgia"/>
                <w:sz w:val="22"/>
                <w:szCs w:val="22"/>
              </w:rPr>
              <w:t>- Туристическая услуга – 45 BYN;</w:t>
            </w:r>
          </w:p>
          <w:p w:rsidR="00D37B04" w:rsidRPr="005D4430" w:rsidRDefault="00D37B04" w:rsidP="00A53CCD">
            <w:pPr>
              <w:tabs>
                <w:tab w:val="left" w:pos="4443"/>
              </w:tabs>
              <w:jc w:val="both"/>
              <w:rPr>
                <w:rFonts w:ascii="Georgia" w:hAnsi="Georgia"/>
              </w:rPr>
            </w:pPr>
            <w:r w:rsidRPr="005D4430">
              <w:rPr>
                <w:rFonts w:ascii="Georgia" w:hAnsi="Georgia"/>
                <w:sz w:val="22"/>
                <w:szCs w:val="22"/>
              </w:rPr>
              <w:t xml:space="preserve">- </w:t>
            </w:r>
            <w:r>
              <w:rPr>
                <w:rFonts w:ascii="Georgia" w:hAnsi="Georgia"/>
                <w:sz w:val="22"/>
                <w:szCs w:val="22"/>
              </w:rPr>
              <w:t>М</w:t>
            </w:r>
            <w:r w:rsidRPr="005D4430">
              <w:rPr>
                <w:rFonts w:ascii="Georgia" w:hAnsi="Georgia"/>
                <w:sz w:val="22"/>
                <w:szCs w:val="22"/>
              </w:rPr>
              <w:t xml:space="preserve">едицинская страховка – 2 долл. </w:t>
            </w:r>
          </w:p>
          <w:p w:rsidR="00D37B04" w:rsidRPr="005D4430" w:rsidRDefault="00D37B04" w:rsidP="00A53CCD">
            <w:pPr>
              <w:tabs>
                <w:tab w:val="left" w:pos="4443"/>
              </w:tabs>
              <w:rPr>
                <w:rFonts w:ascii="Georgia" w:hAnsi="Georgia"/>
                <w:sz w:val="20"/>
                <w:szCs w:val="20"/>
              </w:rPr>
            </w:pPr>
            <w:r w:rsidRPr="005D4430">
              <w:rPr>
                <w:rFonts w:ascii="Georgia" w:hAnsi="Georgia"/>
                <w:sz w:val="22"/>
                <w:szCs w:val="22"/>
              </w:rPr>
              <w:t>- Доплата за одноместный номер – 5 долл.</w:t>
            </w:r>
          </w:p>
        </w:tc>
      </w:tr>
      <w:tr w:rsidR="00D37B04" w:rsidTr="00A53CCD">
        <w:tc>
          <w:tcPr>
            <w:tcW w:w="4644" w:type="dxa"/>
          </w:tcPr>
          <w:p w:rsidR="00D37B04" w:rsidRPr="005D4430" w:rsidRDefault="00D37B04" w:rsidP="00A53CCD">
            <w:pPr>
              <w:ind w:left="720"/>
              <w:jc w:val="both"/>
              <w:rPr>
                <w:sz w:val="20"/>
                <w:szCs w:val="20"/>
              </w:rPr>
            </w:pPr>
          </w:p>
          <w:p w:rsidR="00D37B04" w:rsidRPr="005D4430" w:rsidRDefault="00D37B04" w:rsidP="00A53CCD">
            <w:pPr>
              <w:tabs>
                <w:tab w:val="left" w:pos="4443"/>
              </w:tabs>
              <w:jc w:val="both"/>
              <w:rPr>
                <w:iCs/>
                <w:sz w:val="20"/>
                <w:szCs w:val="20"/>
              </w:rPr>
            </w:pPr>
          </w:p>
          <w:p w:rsidR="00D37B04" w:rsidRPr="005D4430" w:rsidRDefault="00D37B04" w:rsidP="00A53CCD">
            <w:pPr>
              <w:tabs>
                <w:tab w:val="left" w:pos="4443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p w:rsidR="00D37B04" w:rsidRPr="005D4430" w:rsidRDefault="00D37B04" w:rsidP="00A53CCD">
            <w:pPr>
              <w:tabs>
                <w:tab w:val="left" w:pos="4443"/>
              </w:tabs>
              <w:ind w:left="72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7B04" w:rsidRDefault="00D37B04" w:rsidP="007F3114">
      <w:pPr>
        <w:shd w:val="clear" w:color="auto" w:fill="FFFFFF"/>
        <w:spacing w:line="291" w:lineRule="atLeast"/>
        <w:rPr>
          <w:b/>
          <w:sz w:val="20"/>
          <w:szCs w:val="20"/>
          <w:u w:val="single"/>
        </w:rPr>
      </w:pPr>
    </w:p>
    <w:p w:rsidR="00D37B04" w:rsidRDefault="00D37B04" w:rsidP="007F3114">
      <w:pPr>
        <w:shd w:val="clear" w:color="auto" w:fill="FFFFFF"/>
        <w:spacing w:line="291" w:lineRule="atLeast"/>
        <w:rPr>
          <w:b/>
          <w:sz w:val="20"/>
          <w:szCs w:val="20"/>
          <w:u w:val="single"/>
        </w:rPr>
      </w:pPr>
    </w:p>
    <w:p w:rsidR="00D37B04" w:rsidRDefault="00D37B04"/>
    <w:sectPr w:rsidR="00D37B04" w:rsidSect="0087040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4"/>
    <w:rsid w:val="000552F3"/>
    <w:rsid w:val="00066346"/>
    <w:rsid w:val="00081940"/>
    <w:rsid w:val="000E2BD3"/>
    <w:rsid w:val="00104938"/>
    <w:rsid w:val="00104C76"/>
    <w:rsid w:val="001153F4"/>
    <w:rsid w:val="00121190"/>
    <w:rsid w:val="00124241"/>
    <w:rsid w:val="00180377"/>
    <w:rsid w:val="00180AAB"/>
    <w:rsid w:val="00183C62"/>
    <w:rsid w:val="00197974"/>
    <w:rsid w:val="002065C8"/>
    <w:rsid w:val="00214D2A"/>
    <w:rsid w:val="00216797"/>
    <w:rsid w:val="0028672C"/>
    <w:rsid w:val="002C7322"/>
    <w:rsid w:val="002D723E"/>
    <w:rsid w:val="003275A7"/>
    <w:rsid w:val="00361BC7"/>
    <w:rsid w:val="0038447B"/>
    <w:rsid w:val="003C0AE3"/>
    <w:rsid w:val="003E02D4"/>
    <w:rsid w:val="003F17C1"/>
    <w:rsid w:val="00437DC4"/>
    <w:rsid w:val="0046521D"/>
    <w:rsid w:val="00465DE6"/>
    <w:rsid w:val="00484E31"/>
    <w:rsid w:val="00490C2B"/>
    <w:rsid w:val="004D24E9"/>
    <w:rsid w:val="005357D1"/>
    <w:rsid w:val="005D4430"/>
    <w:rsid w:val="005E0A64"/>
    <w:rsid w:val="005E188D"/>
    <w:rsid w:val="005E5470"/>
    <w:rsid w:val="00645B8B"/>
    <w:rsid w:val="006B19B6"/>
    <w:rsid w:val="006B3180"/>
    <w:rsid w:val="006C0AD4"/>
    <w:rsid w:val="006C522D"/>
    <w:rsid w:val="006F24EB"/>
    <w:rsid w:val="00776F58"/>
    <w:rsid w:val="00777114"/>
    <w:rsid w:val="00784601"/>
    <w:rsid w:val="00794509"/>
    <w:rsid w:val="007F3114"/>
    <w:rsid w:val="00847752"/>
    <w:rsid w:val="0087040C"/>
    <w:rsid w:val="008E3282"/>
    <w:rsid w:val="008E4C6C"/>
    <w:rsid w:val="009162C5"/>
    <w:rsid w:val="00954B25"/>
    <w:rsid w:val="0095600E"/>
    <w:rsid w:val="00956D90"/>
    <w:rsid w:val="00997F1D"/>
    <w:rsid w:val="009B7021"/>
    <w:rsid w:val="009C4F9C"/>
    <w:rsid w:val="009F0DA5"/>
    <w:rsid w:val="00A53CCD"/>
    <w:rsid w:val="00A72982"/>
    <w:rsid w:val="00A760AD"/>
    <w:rsid w:val="00AC72D5"/>
    <w:rsid w:val="00B07E58"/>
    <w:rsid w:val="00B13195"/>
    <w:rsid w:val="00B32FE3"/>
    <w:rsid w:val="00BD3A05"/>
    <w:rsid w:val="00BF5F0F"/>
    <w:rsid w:val="00C47D52"/>
    <w:rsid w:val="00CF20E0"/>
    <w:rsid w:val="00CF6DA4"/>
    <w:rsid w:val="00D01943"/>
    <w:rsid w:val="00D1301D"/>
    <w:rsid w:val="00D37B04"/>
    <w:rsid w:val="00D425EB"/>
    <w:rsid w:val="00D5213F"/>
    <w:rsid w:val="00D7398C"/>
    <w:rsid w:val="00D82AB2"/>
    <w:rsid w:val="00DB0A19"/>
    <w:rsid w:val="00E0063A"/>
    <w:rsid w:val="00E138F7"/>
    <w:rsid w:val="00E203F6"/>
    <w:rsid w:val="00E4617C"/>
    <w:rsid w:val="00E83684"/>
    <w:rsid w:val="00E85509"/>
    <w:rsid w:val="00E97F3F"/>
    <w:rsid w:val="00EC4830"/>
    <w:rsid w:val="00F03102"/>
    <w:rsid w:val="00F24306"/>
    <w:rsid w:val="00FB13D7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311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F31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04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2D72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311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F31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04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2D7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Елена</cp:lastModifiedBy>
  <cp:revision>2</cp:revision>
  <cp:lastPrinted>2017-03-15T12:43:00Z</cp:lastPrinted>
  <dcterms:created xsi:type="dcterms:W3CDTF">2018-02-23T12:00:00Z</dcterms:created>
  <dcterms:modified xsi:type="dcterms:W3CDTF">2018-02-23T12:00:00Z</dcterms:modified>
</cp:coreProperties>
</file>