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92" w:rsidRPr="00031092" w:rsidRDefault="00031092" w:rsidP="00031092">
      <w:pPr>
        <w:tabs>
          <w:tab w:val="left" w:pos="180"/>
          <w:tab w:val="center" w:pos="5315"/>
        </w:tabs>
        <w:spacing w:before="240"/>
        <w:jc w:val="right"/>
        <w:rPr>
          <w:rFonts w:ascii="Georgia" w:hAnsi="Georgia" w:cs="Arial"/>
          <w:b/>
          <w:i/>
          <w:color w:val="7030A0"/>
          <w:sz w:val="20"/>
          <w:szCs w:val="34"/>
        </w:rPr>
      </w:pPr>
      <w:r w:rsidRPr="00031092">
        <w:rPr>
          <w:rFonts w:ascii="Georgia" w:hAnsi="Georgia" w:cs="Arial"/>
          <w:b/>
          <w:i/>
          <w:color w:val="7030A0"/>
          <w:sz w:val="20"/>
          <w:szCs w:val="34"/>
        </w:rPr>
        <w:t>Рождественский тур 4 дня / 3 ночи</w:t>
      </w:r>
    </w:p>
    <w:p w:rsidR="00E461C6" w:rsidRDefault="0026547A" w:rsidP="001D30D6">
      <w:pPr>
        <w:tabs>
          <w:tab w:val="left" w:pos="180"/>
          <w:tab w:val="center" w:pos="5315"/>
        </w:tabs>
        <w:spacing w:before="240"/>
        <w:jc w:val="center"/>
        <w:rPr>
          <w:rFonts w:ascii="Georgia" w:hAnsi="Georgia" w:cs="Arial"/>
          <w:b/>
          <w:i/>
          <w:color w:val="7030A0"/>
          <w:sz w:val="34"/>
          <w:szCs w:val="34"/>
        </w:rPr>
      </w:pPr>
      <w:r w:rsidRPr="002A5427">
        <w:rPr>
          <w:rFonts w:ascii="Georgia" w:hAnsi="Georgia"/>
          <w:noProof/>
          <w:color w:val="7030A0"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5FB6D6B0" wp14:editId="0456FB61">
            <wp:simplePos x="0" y="0"/>
            <wp:positionH relativeFrom="page">
              <wp:posOffset>342900</wp:posOffset>
            </wp:positionH>
            <wp:positionV relativeFrom="paragraph">
              <wp:posOffset>209550</wp:posOffset>
            </wp:positionV>
            <wp:extent cx="828675" cy="705629"/>
            <wp:effectExtent l="0" t="0" r="0" b="0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82" cy="71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C49" w:rsidRPr="002A5427">
        <w:rPr>
          <w:rFonts w:ascii="Georgia" w:hAnsi="Georgia" w:cs="Arial"/>
          <w:b/>
          <w:i/>
          <w:color w:val="7030A0"/>
          <w:sz w:val="34"/>
          <w:szCs w:val="34"/>
        </w:rPr>
        <w:t>РОЖДЕСТВ</w:t>
      </w:r>
      <w:r w:rsidR="00E461C6">
        <w:rPr>
          <w:rFonts w:ascii="Georgia" w:hAnsi="Georgia" w:cs="Arial"/>
          <w:b/>
          <w:i/>
          <w:color w:val="7030A0"/>
          <w:sz w:val="34"/>
          <w:szCs w:val="34"/>
        </w:rPr>
        <w:t xml:space="preserve">О 2017 </w:t>
      </w:r>
    </w:p>
    <w:p w:rsidR="00980C49" w:rsidRDefault="00E461C6" w:rsidP="001D30D6">
      <w:pPr>
        <w:tabs>
          <w:tab w:val="left" w:pos="180"/>
          <w:tab w:val="center" w:pos="5315"/>
        </w:tabs>
        <w:spacing w:before="240"/>
        <w:jc w:val="center"/>
        <w:rPr>
          <w:rFonts w:ascii="Georgia" w:hAnsi="Georgia" w:cs="Arial"/>
          <w:b/>
          <w:i/>
          <w:color w:val="7030A0"/>
          <w:sz w:val="34"/>
          <w:szCs w:val="34"/>
        </w:rPr>
      </w:pPr>
      <w:r>
        <w:rPr>
          <w:rFonts w:ascii="Georgia" w:hAnsi="Georgia" w:cs="Arial"/>
          <w:b/>
          <w:i/>
          <w:color w:val="7030A0"/>
          <w:sz w:val="34"/>
          <w:szCs w:val="34"/>
        </w:rPr>
        <w:t>С ПРИБАЛТИЙСКИМ АКЦЕНТОМ</w:t>
      </w:r>
    </w:p>
    <w:p w:rsidR="00E461C6" w:rsidRPr="00E461C6" w:rsidRDefault="00E461C6" w:rsidP="00E461C6">
      <w:pPr>
        <w:tabs>
          <w:tab w:val="left" w:pos="180"/>
          <w:tab w:val="center" w:pos="5315"/>
        </w:tabs>
        <w:spacing w:before="240" w:after="240"/>
        <w:jc w:val="center"/>
        <w:rPr>
          <w:rFonts w:ascii="Georgia" w:hAnsi="Georgia"/>
          <w:b/>
          <w:i/>
          <w:sz w:val="22"/>
          <w:szCs w:val="22"/>
        </w:rPr>
      </w:pPr>
      <w:r w:rsidRPr="00E461C6">
        <w:rPr>
          <w:rFonts w:ascii="Georgia" w:hAnsi="Georgia"/>
          <w:b/>
          <w:i/>
          <w:sz w:val="22"/>
          <w:szCs w:val="22"/>
        </w:rPr>
        <w:t xml:space="preserve">МИНСК - РИГА (2 НОЧИ) - МИНСК   </w:t>
      </w:r>
    </w:p>
    <w:p w:rsidR="00E461C6" w:rsidRPr="00E461C6" w:rsidRDefault="00E461C6" w:rsidP="00E461C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 w:rsidRPr="00E461C6">
        <w:rPr>
          <w:rStyle w:val="a8"/>
          <w:rFonts w:ascii="Georgia" w:hAnsi="Georgia"/>
          <w:bCs/>
          <w:sz w:val="22"/>
          <w:szCs w:val="22"/>
          <w:bdr w:val="none" w:sz="0" w:space="0" w:color="auto" w:frame="1"/>
        </w:rPr>
        <w:t>Отправляемся на Рождественские выходные в сказочно красивую столицу Латвии – Ригу!</w:t>
      </w:r>
    </w:p>
    <w:p w:rsidR="00E461C6" w:rsidRPr="00E461C6" w:rsidRDefault="00E461C6" w:rsidP="00E461C6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sz w:val="22"/>
          <w:szCs w:val="22"/>
        </w:rPr>
      </w:pPr>
      <w:r>
        <w:rPr>
          <w:rStyle w:val="a8"/>
          <w:rFonts w:ascii="Georgia" w:hAnsi="Georgia"/>
          <w:bCs/>
          <w:sz w:val="22"/>
          <w:szCs w:val="22"/>
          <w:bdr w:val="none" w:sz="0" w:space="0" w:color="auto" w:frame="1"/>
        </w:rPr>
        <w:t>Пора подзарядиться </w:t>
      </w:r>
      <w:r w:rsidRPr="00E461C6">
        <w:rPr>
          <w:rStyle w:val="a8"/>
          <w:rFonts w:ascii="Georgia" w:hAnsi="Georgia"/>
          <w:bCs/>
          <w:sz w:val="22"/>
          <w:szCs w:val="22"/>
          <w:bdr w:val="none" w:sz="0" w:space="0" w:color="auto" w:frame="1"/>
        </w:rPr>
        <w:t xml:space="preserve">атмосферой праздника и прочувствовать на себе </w:t>
      </w:r>
      <w:r>
        <w:rPr>
          <w:rStyle w:val="a8"/>
          <w:rFonts w:ascii="Georgia" w:hAnsi="Georgia"/>
          <w:bCs/>
          <w:sz w:val="22"/>
          <w:szCs w:val="22"/>
          <w:bdr w:val="none" w:sz="0" w:space="0" w:color="auto" w:frame="1"/>
        </w:rPr>
        <w:t>особый уюта и “</w:t>
      </w:r>
      <w:proofErr w:type="spellStart"/>
      <w:r>
        <w:rPr>
          <w:rStyle w:val="a8"/>
          <w:rFonts w:ascii="Georgia" w:hAnsi="Georgia"/>
          <w:bCs/>
          <w:sz w:val="22"/>
          <w:szCs w:val="22"/>
          <w:bdr w:val="none" w:sz="0" w:space="0" w:color="auto" w:frame="1"/>
        </w:rPr>
        <w:t>пряничность</w:t>
      </w:r>
      <w:proofErr w:type="spellEnd"/>
      <w:r w:rsidRPr="00E461C6">
        <w:rPr>
          <w:rStyle w:val="a8"/>
          <w:rFonts w:ascii="Georgia" w:hAnsi="Georgia"/>
          <w:bCs/>
          <w:sz w:val="22"/>
          <w:szCs w:val="22"/>
          <w:bdr w:val="none" w:sz="0" w:space="0" w:color="auto" w:frame="1"/>
        </w:rPr>
        <w:t>” этого города.</w:t>
      </w:r>
    </w:p>
    <w:p w:rsidR="0026547A" w:rsidRPr="00E461C6" w:rsidRDefault="0026547A" w:rsidP="0026547A">
      <w:pPr>
        <w:jc w:val="both"/>
        <w:rPr>
          <w:rFonts w:ascii="Georgia" w:hAnsi="Georgia" w:cs="Arial"/>
          <w:b/>
          <w:sz w:val="22"/>
          <w:szCs w:val="22"/>
        </w:rPr>
      </w:pPr>
      <w:r w:rsidRPr="00E461C6">
        <w:rPr>
          <w:rFonts w:ascii="Georgia" w:hAnsi="Georgia" w:cs="Arial"/>
          <w:b/>
          <w:sz w:val="22"/>
          <w:szCs w:val="22"/>
        </w:rPr>
        <w:t>Дата выезда</w:t>
      </w:r>
      <w:r w:rsidRPr="00E461C6">
        <w:rPr>
          <w:rFonts w:ascii="Georgia" w:hAnsi="Georgia" w:cs="Arial"/>
          <w:sz w:val="22"/>
          <w:szCs w:val="22"/>
        </w:rPr>
        <w:t xml:space="preserve">: </w:t>
      </w:r>
      <w:r w:rsidR="001D30D6" w:rsidRPr="00E461C6">
        <w:rPr>
          <w:rFonts w:ascii="Georgia" w:hAnsi="Georgia" w:cs="Helvetica"/>
          <w:b/>
          <w:sz w:val="22"/>
          <w:szCs w:val="22"/>
          <w:shd w:val="clear" w:color="auto" w:fill="FFFFFF"/>
        </w:rPr>
        <w:t>2</w:t>
      </w:r>
      <w:r w:rsidR="00E461C6" w:rsidRPr="00E461C6">
        <w:rPr>
          <w:rFonts w:ascii="Georgia" w:hAnsi="Georgia" w:cs="Helvetica"/>
          <w:b/>
          <w:sz w:val="22"/>
          <w:szCs w:val="22"/>
          <w:shd w:val="clear" w:color="auto" w:fill="FFFFFF"/>
        </w:rPr>
        <w:t>2</w:t>
      </w:r>
      <w:r w:rsidR="001D30D6" w:rsidRPr="00E461C6">
        <w:rPr>
          <w:rFonts w:ascii="Georgia" w:hAnsi="Georgia" w:cs="Helvetica"/>
          <w:b/>
          <w:sz w:val="22"/>
          <w:szCs w:val="22"/>
          <w:shd w:val="clear" w:color="auto" w:fill="FFFFFF"/>
        </w:rPr>
        <w:t>.12.2017</w:t>
      </w:r>
    </w:p>
    <w:p w:rsidR="0026547A" w:rsidRPr="00E461C6" w:rsidRDefault="0026547A" w:rsidP="0026547A">
      <w:pPr>
        <w:jc w:val="both"/>
        <w:rPr>
          <w:rFonts w:ascii="Georgia" w:hAnsi="Georgia" w:cs="Arial"/>
          <w:sz w:val="22"/>
          <w:szCs w:val="22"/>
        </w:rPr>
      </w:pPr>
      <w:r w:rsidRPr="00E461C6">
        <w:rPr>
          <w:rFonts w:ascii="Georgia" w:hAnsi="Georgia" w:cs="Arial"/>
          <w:b/>
          <w:sz w:val="22"/>
          <w:szCs w:val="22"/>
        </w:rPr>
        <w:t xml:space="preserve">Продолжительность тура: </w:t>
      </w:r>
      <w:r w:rsidR="00E461C6" w:rsidRPr="00E461C6">
        <w:rPr>
          <w:rFonts w:ascii="Georgia" w:hAnsi="Georgia" w:cs="Arial"/>
          <w:sz w:val="22"/>
          <w:szCs w:val="22"/>
        </w:rPr>
        <w:t>4</w:t>
      </w:r>
      <w:r w:rsidR="001D30D6" w:rsidRPr="00E461C6">
        <w:rPr>
          <w:rFonts w:ascii="Georgia" w:hAnsi="Georgia" w:cs="Arial"/>
          <w:sz w:val="22"/>
          <w:szCs w:val="22"/>
        </w:rPr>
        <w:t xml:space="preserve"> </w:t>
      </w:r>
      <w:r w:rsidR="00E461C6" w:rsidRPr="00E461C6">
        <w:rPr>
          <w:rFonts w:ascii="Georgia" w:hAnsi="Georgia" w:cs="Arial"/>
          <w:sz w:val="22"/>
          <w:szCs w:val="22"/>
        </w:rPr>
        <w:t>дня</w:t>
      </w:r>
      <w:r w:rsidRPr="00E461C6">
        <w:rPr>
          <w:rFonts w:ascii="Georgia" w:hAnsi="Georgia" w:cs="Arial"/>
          <w:sz w:val="22"/>
          <w:szCs w:val="22"/>
        </w:rPr>
        <w:t>/1 ночной переезд</w:t>
      </w:r>
    </w:p>
    <w:p w:rsidR="001D4166" w:rsidRPr="00E461C6" w:rsidRDefault="001D4166" w:rsidP="001D4166">
      <w:pPr>
        <w:jc w:val="both"/>
        <w:rPr>
          <w:rFonts w:ascii="Georgia" w:hAnsi="Georgia"/>
          <w:sz w:val="22"/>
          <w:szCs w:val="22"/>
        </w:rPr>
      </w:pPr>
      <w:r w:rsidRPr="00E461C6">
        <w:rPr>
          <w:rFonts w:ascii="Georgia" w:hAnsi="Georgia"/>
          <w:b/>
          <w:sz w:val="22"/>
          <w:szCs w:val="22"/>
        </w:rPr>
        <w:t>Проезд:</w:t>
      </w:r>
      <w:r w:rsidRPr="00E461C6">
        <w:rPr>
          <w:rFonts w:ascii="Georgia" w:hAnsi="Georgia"/>
          <w:sz w:val="22"/>
          <w:szCs w:val="22"/>
        </w:rPr>
        <w:t xml:space="preserve"> комфортабельный автобус (аудио, видео).</w:t>
      </w:r>
    </w:p>
    <w:p w:rsidR="00E461C6" w:rsidRPr="006870EA" w:rsidRDefault="001D4166" w:rsidP="002A5427">
      <w:pPr>
        <w:widowControl w:val="0"/>
        <w:jc w:val="both"/>
        <w:rPr>
          <w:rFonts w:ascii="Georgia" w:hAnsi="Georgia"/>
          <w:sz w:val="22"/>
          <w:szCs w:val="22"/>
          <w:lang w:val="en-US"/>
        </w:rPr>
      </w:pPr>
      <w:r w:rsidRPr="00E461C6">
        <w:rPr>
          <w:rFonts w:ascii="Georgia" w:hAnsi="Georgia"/>
          <w:b/>
          <w:sz w:val="22"/>
          <w:szCs w:val="22"/>
        </w:rPr>
        <w:t>Проживание</w:t>
      </w:r>
      <w:r w:rsidR="006870EA">
        <w:rPr>
          <w:rFonts w:ascii="Georgia" w:hAnsi="Georgia"/>
          <w:b/>
          <w:sz w:val="22"/>
          <w:szCs w:val="22"/>
          <w:lang w:val="en-US"/>
        </w:rPr>
        <w:t xml:space="preserve">: </w:t>
      </w:r>
      <w:hyperlink r:id="rId6" w:history="1">
        <w:r w:rsidR="006870EA" w:rsidRPr="006870EA">
          <w:rPr>
            <w:rStyle w:val="a5"/>
            <w:rFonts w:ascii="Georgia" w:hAnsi="Georgia"/>
            <w:b/>
            <w:color w:val="auto"/>
            <w:u w:val="none"/>
            <w:lang w:val="en-US"/>
          </w:rPr>
          <w:t>«Radisson Blu Daugava Hotel» 4*</w:t>
        </w:r>
      </w:hyperlink>
      <w:bookmarkStart w:id="0" w:name="_GoBack"/>
      <w:bookmarkEnd w:id="0"/>
    </w:p>
    <w:p w:rsidR="001D4166" w:rsidRPr="00E461C6" w:rsidRDefault="001D4166" w:rsidP="002A5427">
      <w:pPr>
        <w:widowControl w:val="0"/>
        <w:jc w:val="both"/>
        <w:rPr>
          <w:rFonts w:ascii="Georgia" w:hAnsi="Georgia" w:cs="Arial"/>
          <w:sz w:val="22"/>
          <w:szCs w:val="22"/>
        </w:rPr>
      </w:pPr>
      <w:r w:rsidRPr="00E461C6">
        <w:rPr>
          <w:rFonts w:ascii="Georgia" w:hAnsi="Georgia"/>
          <w:b/>
          <w:sz w:val="22"/>
          <w:szCs w:val="22"/>
        </w:rPr>
        <w:t xml:space="preserve">Питание: </w:t>
      </w:r>
      <w:r w:rsidRPr="00E461C6">
        <w:rPr>
          <w:rFonts w:ascii="Georgia" w:hAnsi="Georgia"/>
          <w:sz w:val="22"/>
          <w:szCs w:val="22"/>
        </w:rPr>
        <w:t>завтрак</w:t>
      </w:r>
      <w:r w:rsidR="002A5427" w:rsidRPr="00E461C6">
        <w:rPr>
          <w:rFonts w:ascii="Georgia" w:hAnsi="Georgia"/>
          <w:sz w:val="22"/>
          <w:szCs w:val="22"/>
        </w:rPr>
        <w:t>и</w:t>
      </w:r>
    </w:p>
    <w:p w:rsidR="001D4166" w:rsidRPr="00E461C6" w:rsidRDefault="00031092" w:rsidP="002A5427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rFonts w:ascii="Georgia" w:hAnsi="Georgia" w:cs="Arial"/>
          <w:b/>
          <w:bCs/>
          <w:sz w:val="22"/>
          <w:szCs w:val="22"/>
        </w:rPr>
      </w:pPr>
      <w:r w:rsidRPr="00E461C6">
        <w:rPr>
          <w:rFonts w:ascii="Georgia" w:hAnsi="Georgia" w:cs="Arial"/>
          <w:b/>
          <w:bCs/>
          <w:sz w:val="22"/>
          <w:szCs w:val="22"/>
        </w:rPr>
        <w:t>ПРОГРАММА ТУРА</w:t>
      </w:r>
      <w:r w:rsidRPr="00E461C6">
        <w:rPr>
          <w:rStyle w:val="a8"/>
          <w:rFonts w:ascii="Georgia" w:hAnsi="Georgia" w:cs="Arial"/>
          <w:bCs/>
          <w:sz w:val="22"/>
          <w:szCs w:val="22"/>
        </w:rPr>
        <w:t> 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206"/>
      </w:tblGrid>
      <w:tr w:rsidR="00E461C6" w:rsidRPr="00E461C6" w:rsidTr="00031092">
        <w:trPr>
          <w:trHeight w:val="310"/>
        </w:trPr>
        <w:tc>
          <w:tcPr>
            <w:tcW w:w="993" w:type="dxa"/>
          </w:tcPr>
          <w:p w:rsidR="00980C49" w:rsidRPr="00E461C6" w:rsidRDefault="00980C49" w:rsidP="002A5427">
            <w:pPr>
              <w:ind w:right="-725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1</w:t>
            </w:r>
            <w:r w:rsidR="002C4E06"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 xml:space="preserve"> </w:t>
            </w: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день</w:t>
            </w:r>
          </w:p>
        </w:tc>
        <w:tc>
          <w:tcPr>
            <w:tcW w:w="10206" w:type="dxa"/>
          </w:tcPr>
          <w:p w:rsidR="00E461C6" w:rsidRPr="00E461C6" w:rsidRDefault="00E461C6" w:rsidP="00E461C6">
            <w:pPr>
              <w:pStyle w:val="ac"/>
              <w:rPr>
                <w:rFonts w:ascii="Georgia" w:hAnsi="Georgia"/>
              </w:rPr>
            </w:pPr>
            <w:r w:rsidRPr="00E461C6">
              <w:rPr>
                <w:rFonts w:ascii="Georgia" w:hAnsi="Georgia"/>
              </w:rPr>
              <w:t>Вечернее отправление из Минска.</w:t>
            </w:r>
          </w:p>
          <w:p w:rsidR="00980C49" w:rsidRPr="00E461C6" w:rsidRDefault="00E461C6" w:rsidP="00E461C6">
            <w:pPr>
              <w:pStyle w:val="ac"/>
              <w:rPr>
                <w:rFonts w:ascii="Georgia" w:hAnsi="Georgia"/>
              </w:rPr>
            </w:pPr>
            <w:r w:rsidRPr="00E461C6">
              <w:rPr>
                <w:rFonts w:ascii="Georgia" w:hAnsi="Georgia"/>
              </w:rPr>
              <w:t>Транзит по территории РБ, прохождение границы, транзит по территории Литвы, Латвии.</w:t>
            </w:r>
          </w:p>
        </w:tc>
      </w:tr>
      <w:tr w:rsidR="00E461C6" w:rsidRPr="00E461C6" w:rsidTr="00031092">
        <w:trPr>
          <w:trHeight w:val="4179"/>
        </w:trPr>
        <w:tc>
          <w:tcPr>
            <w:tcW w:w="993" w:type="dxa"/>
          </w:tcPr>
          <w:p w:rsidR="00980C49" w:rsidRPr="00E461C6" w:rsidRDefault="00980C49" w:rsidP="00B0671A">
            <w:pPr>
              <w:ind w:right="-725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2</w:t>
            </w:r>
            <w:r w:rsidR="002C4E06"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 xml:space="preserve"> </w:t>
            </w: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день</w:t>
            </w:r>
          </w:p>
        </w:tc>
        <w:tc>
          <w:tcPr>
            <w:tcW w:w="10206" w:type="dxa"/>
          </w:tcPr>
          <w:p w:rsidR="00E461C6" w:rsidRPr="00E461C6" w:rsidRDefault="00E461C6" w:rsidP="00E461C6">
            <w:pPr>
              <w:pStyle w:val="ac"/>
              <w:jc w:val="both"/>
              <w:rPr>
                <w:rStyle w:val="a8"/>
                <w:rFonts w:ascii="Georgia" w:hAnsi="Georgia"/>
                <w:i w:val="0"/>
              </w:rPr>
            </w:pPr>
            <w:r w:rsidRPr="00E461C6">
              <w:rPr>
                <w:rStyle w:val="a8"/>
                <w:rFonts w:ascii="Georgia" w:hAnsi="Georgia"/>
                <w:i w:val="0"/>
              </w:rPr>
              <w:t xml:space="preserve">Прибытие в Ригу. </w:t>
            </w:r>
          </w:p>
          <w:p w:rsidR="00E461C6" w:rsidRPr="00E461C6" w:rsidRDefault="00E461C6" w:rsidP="00E461C6">
            <w:pPr>
              <w:pStyle w:val="ac"/>
              <w:jc w:val="both"/>
              <w:rPr>
                <w:rStyle w:val="a8"/>
                <w:rFonts w:ascii="Georgia" w:hAnsi="Georgia"/>
                <w:i w:val="0"/>
              </w:rPr>
            </w:pPr>
            <w:r w:rsidRPr="00E461C6">
              <w:rPr>
                <w:rStyle w:val="a8"/>
                <w:rFonts w:ascii="Georgia" w:hAnsi="Georgia"/>
                <w:i w:val="0"/>
              </w:rPr>
              <w:t>Завтрак</w:t>
            </w:r>
            <w:r w:rsidRPr="00E461C6">
              <w:rPr>
                <w:rStyle w:val="a8"/>
                <w:rFonts w:ascii="Georgia" w:hAnsi="Georgia"/>
              </w:rPr>
              <w:t xml:space="preserve"> </w:t>
            </w:r>
            <w:r w:rsidRPr="00E461C6">
              <w:rPr>
                <w:rFonts w:ascii="Georgia" w:hAnsi="Georgia"/>
              </w:rPr>
              <w:t xml:space="preserve">в ресторане национальной кухни </w:t>
            </w:r>
            <w:r w:rsidRPr="00E461C6">
              <w:rPr>
                <w:rFonts w:ascii="Georgia" w:hAnsi="Georgia"/>
                <w:b/>
              </w:rPr>
              <w:t>«LIDO»</w:t>
            </w:r>
            <w:r w:rsidRPr="00E461C6">
              <w:rPr>
                <w:rFonts w:ascii="Georgia" w:hAnsi="Georgia"/>
              </w:rPr>
              <w:t xml:space="preserve"> (</w:t>
            </w:r>
            <w:proofErr w:type="spellStart"/>
            <w:r w:rsidRPr="00E461C6">
              <w:rPr>
                <w:rFonts w:ascii="Georgia" w:hAnsi="Georgia"/>
              </w:rPr>
              <w:t>доп.оплата</w:t>
            </w:r>
            <w:proofErr w:type="spellEnd"/>
            <w:r w:rsidRPr="00E461C6">
              <w:rPr>
                <w:rFonts w:ascii="Georgia" w:hAnsi="Georgia"/>
              </w:rPr>
              <w:t>).</w:t>
            </w:r>
          </w:p>
          <w:p w:rsidR="00E461C6" w:rsidRPr="00031092" w:rsidRDefault="00E461C6" w:rsidP="00E461C6">
            <w:pPr>
              <w:pStyle w:val="ac"/>
              <w:jc w:val="both"/>
              <w:rPr>
                <w:rStyle w:val="a8"/>
                <w:rFonts w:ascii="Georgia" w:hAnsi="Georgia"/>
                <w:i w:val="0"/>
              </w:rPr>
            </w:pPr>
            <w:proofErr w:type="spellStart"/>
            <w:r w:rsidRPr="00031092">
              <w:rPr>
                <w:rStyle w:val="a8"/>
                <w:rFonts w:ascii="Georgia" w:hAnsi="Georgia"/>
                <w:b/>
                <w:i w:val="0"/>
              </w:rPr>
              <w:t>Автобусно</w:t>
            </w:r>
            <w:proofErr w:type="spellEnd"/>
            <w:r w:rsidRPr="00031092">
              <w:rPr>
                <w:rStyle w:val="a8"/>
                <w:rFonts w:ascii="Georgia" w:hAnsi="Georgia"/>
                <w:b/>
                <w:i w:val="0"/>
              </w:rPr>
              <w:t>-пешеходная экскурсия по городу:</w:t>
            </w:r>
            <w:r w:rsidRPr="00031092">
              <w:rPr>
                <w:rStyle w:val="a8"/>
                <w:rFonts w:ascii="Georgia" w:hAnsi="Georgia"/>
                <w:i w:val="0"/>
              </w:rPr>
              <w:t xml:space="preserve"> крепостные стены, башни и площади, Двор Конвента и Дом Петра, Святого </w:t>
            </w:r>
            <w:proofErr w:type="spellStart"/>
            <w:r w:rsidRPr="00031092">
              <w:rPr>
                <w:rStyle w:val="a8"/>
                <w:rFonts w:ascii="Georgia" w:hAnsi="Georgia"/>
                <w:i w:val="0"/>
              </w:rPr>
              <w:t>Екаба</w:t>
            </w:r>
            <w:proofErr w:type="spellEnd"/>
            <w:r w:rsidRPr="00031092">
              <w:rPr>
                <w:rStyle w:val="a8"/>
                <w:rFonts w:ascii="Georgia" w:hAnsi="Georgia"/>
                <w:i w:val="0"/>
              </w:rPr>
              <w:t>, Дом Черноголовых, средневековые д</w:t>
            </w:r>
            <w:r w:rsidR="00031092">
              <w:rPr>
                <w:rStyle w:val="a8"/>
                <w:rFonts w:ascii="Georgia" w:hAnsi="Georgia"/>
                <w:i w:val="0"/>
              </w:rPr>
              <w:t>ома и амбары, Бастионная горка,</w:t>
            </w:r>
            <w:r w:rsidRPr="00031092">
              <w:rPr>
                <w:rStyle w:val="a8"/>
                <w:rFonts w:ascii="Georgia" w:hAnsi="Georgia"/>
                <w:i w:val="0"/>
              </w:rPr>
              <w:t xml:space="preserve"> знаменитый Домский Собор и Три брата, Шведские ворота – все это неповторимое очарование Старого города в изящном Новогоднем убранстве. Вы почувствуете колорит города и великолепную атмосферу праздника. </w:t>
            </w:r>
          </w:p>
          <w:p w:rsidR="00E461C6" w:rsidRPr="00E461C6" w:rsidRDefault="00E461C6" w:rsidP="00E461C6">
            <w:pPr>
              <w:pStyle w:val="ac"/>
              <w:jc w:val="both"/>
              <w:rPr>
                <w:rFonts w:ascii="Georgia" w:hAnsi="Georgia"/>
              </w:rPr>
            </w:pPr>
            <w:r w:rsidRPr="00E461C6">
              <w:rPr>
                <w:rStyle w:val="a8"/>
                <w:rFonts w:ascii="Georgia" w:hAnsi="Georgia"/>
                <w:i w:val="0"/>
              </w:rPr>
              <w:t xml:space="preserve">Заселение в отель </w:t>
            </w:r>
            <w:hyperlink r:id="rId7" w:history="1"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>«</w:t>
              </w:r>
              <w:proofErr w:type="spellStart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>Radisson</w:t>
              </w:r>
              <w:proofErr w:type="spellEnd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 xml:space="preserve"> </w:t>
              </w:r>
              <w:proofErr w:type="spellStart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>Blu</w:t>
              </w:r>
              <w:proofErr w:type="spellEnd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 xml:space="preserve"> </w:t>
              </w:r>
              <w:proofErr w:type="spellStart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>Daugava</w:t>
              </w:r>
              <w:proofErr w:type="spellEnd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 xml:space="preserve"> </w:t>
              </w:r>
              <w:proofErr w:type="spellStart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>Hotel</w:t>
              </w:r>
              <w:proofErr w:type="spellEnd"/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>» 4*</w:t>
              </w:r>
            </w:hyperlink>
            <w:r w:rsidRPr="00E461C6">
              <w:rPr>
                <w:rFonts w:ascii="Georgia" w:hAnsi="Georgia"/>
              </w:rPr>
              <w:t xml:space="preserve"> </w:t>
            </w:r>
            <w:r w:rsidRPr="00E461C6">
              <w:rPr>
                <w:rStyle w:val="a8"/>
                <w:rFonts w:ascii="Georgia" w:hAnsi="Georgia"/>
                <w:i w:val="0"/>
              </w:rPr>
              <w:t>после 14:00.</w:t>
            </w:r>
            <w:r w:rsidRPr="00E461C6">
              <w:rPr>
                <w:rStyle w:val="a8"/>
                <w:rFonts w:ascii="Georgia" w:hAnsi="Georgia"/>
              </w:rPr>
              <w:t xml:space="preserve"> </w:t>
            </w:r>
            <w:r w:rsidRPr="00E461C6">
              <w:rPr>
                <w:rFonts w:ascii="Georgia" w:hAnsi="Georgia"/>
                <w:shd w:val="clear" w:color="auto" w:fill="FFFFFF"/>
              </w:rPr>
              <w:t xml:space="preserve">К услугам гостей номера с кондиционером, </w:t>
            </w:r>
            <w:proofErr w:type="spellStart"/>
            <w:r w:rsidRPr="00E461C6">
              <w:rPr>
                <w:rFonts w:ascii="Georgia" w:hAnsi="Georgia"/>
                <w:shd w:val="clear" w:color="auto" w:fill="FFFFFF"/>
              </w:rPr>
              <w:t>спа</w:t>
            </w:r>
            <w:proofErr w:type="spellEnd"/>
            <w:r w:rsidRPr="00E461C6">
              <w:rPr>
                <w:rFonts w:ascii="Georgia" w:hAnsi="Georgia"/>
                <w:shd w:val="clear" w:color="auto" w:fill="FFFFFF"/>
              </w:rPr>
              <w:t xml:space="preserve">-центр, бассейн, сауна, фитнес-зал и бесплатный </w:t>
            </w:r>
            <w:proofErr w:type="spellStart"/>
            <w:r w:rsidRPr="00E461C6">
              <w:rPr>
                <w:rFonts w:ascii="Georgia" w:hAnsi="Georgia"/>
                <w:shd w:val="clear" w:color="auto" w:fill="FFFFFF"/>
              </w:rPr>
              <w:t>Wi-Fi</w:t>
            </w:r>
            <w:proofErr w:type="spellEnd"/>
            <w:r w:rsidRPr="00E461C6">
              <w:rPr>
                <w:rFonts w:ascii="Georgia" w:hAnsi="Georgia"/>
                <w:shd w:val="clear" w:color="auto" w:fill="FFFFFF"/>
              </w:rPr>
              <w:t xml:space="preserve"> на всей территории отеля. </w:t>
            </w:r>
          </w:p>
          <w:p w:rsidR="00E461C6" w:rsidRPr="00E461C6" w:rsidRDefault="00E461C6" w:rsidP="00E461C6">
            <w:pPr>
              <w:pStyle w:val="ac"/>
              <w:jc w:val="both"/>
              <w:rPr>
                <w:rStyle w:val="a8"/>
                <w:rFonts w:ascii="Georgia" w:hAnsi="Georgia"/>
                <w:i w:val="0"/>
              </w:rPr>
            </w:pPr>
            <w:r w:rsidRPr="00E461C6">
              <w:rPr>
                <w:rStyle w:val="a8"/>
                <w:rFonts w:ascii="Georgia" w:hAnsi="Georgia"/>
              </w:rPr>
              <w:t xml:space="preserve">В свободное время предлагаем насладиться прогулками по узким улочкам Старого города, где </w:t>
            </w:r>
            <w:proofErr w:type="gramStart"/>
            <w:r w:rsidRPr="00E461C6">
              <w:rPr>
                <w:rStyle w:val="a8"/>
                <w:rFonts w:ascii="Georgia" w:hAnsi="Georgia"/>
              </w:rPr>
              <w:t>слышна ”поступь</w:t>
            </w:r>
            <w:proofErr w:type="gramEnd"/>
            <w:r w:rsidRPr="00E461C6">
              <w:rPr>
                <w:rStyle w:val="a8"/>
                <w:rFonts w:ascii="Georgia" w:hAnsi="Georgia"/>
              </w:rPr>
              <w:t xml:space="preserve"> гулких столетий”, посидеть в уютных кафе и отведать известный рижский бальзам с кофе и шоколадом. </w:t>
            </w:r>
          </w:p>
          <w:p w:rsidR="00E461C6" w:rsidRPr="00E461C6" w:rsidRDefault="00E461C6" w:rsidP="00E461C6">
            <w:pPr>
              <w:pStyle w:val="ac"/>
              <w:jc w:val="both"/>
              <w:rPr>
                <w:rFonts w:ascii="Georgia" w:hAnsi="Georgia"/>
              </w:rPr>
            </w:pPr>
            <w:r w:rsidRPr="00031092">
              <w:rPr>
                <w:rFonts w:ascii="Georgia" w:hAnsi="Georgia"/>
                <w:b/>
                <w:i/>
              </w:rPr>
              <w:t>По желанию</w:t>
            </w:r>
            <w:r w:rsidR="00031092" w:rsidRPr="00031092">
              <w:rPr>
                <w:rFonts w:ascii="Georgia" w:hAnsi="Georgia"/>
                <w:b/>
                <w:i/>
              </w:rPr>
              <w:t>*</w:t>
            </w:r>
            <w:r w:rsidR="00031092">
              <w:rPr>
                <w:rFonts w:ascii="Georgia" w:hAnsi="Georgia"/>
              </w:rPr>
              <w:t xml:space="preserve">: </w:t>
            </w:r>
            <w:r w:rsidRPr="00E461C6">
              <w:rPr>
                <w:rFonts w:ascii="Georgia" w:hAnsi="Georgia"/>
              </w:rPr>
              <w:t xml:space="preserve">за дополнительную оплату </w:t>
            </w:r>
            <w:r w:rsidR="00031092">
              <w:rPr>
                <w:rFonts w:ascii="Georgia" w:hAnsi="Georgia"/>
              </w:rPr>
              <w:t xml:space="preserve">посещение “Рижского </w:t>
            </w:r>
            <w:proofErr w:type="spellStart"/>
            <w:r w:rsidR="00031092">
              <w:rPr>
                <w:rFonts w:ascii="Georgia" w:hAnsi="Georgia"/>
              </w:rPr>
              <w:t>мотормузея</w:t>
            </w:r>
            <w:proofErr w:type="spellEnd"/>
            <w:r w:rsidRPr="00E461C6">
              <w:rPr>
                <w:rFonts w:ascii="Georgia" w:hAnsi="Georgia"/>
              </w:rPr>
              <w:t>” (при группе от 10 человек)</w:t>
            </w:r>
            <w:r w:rsidR="00031092">
              <w:rPr>
                <w:rFonts w:ascii="Georgia" w:hAnsi="Georgia"/>
              </w:rPr>
              <w:t xml:space="preserve"> в 16:00</w:t>
            </w:r>
            <w:r w:rsidRPr="00E461C6">
              <w:rPr>
                <w:rFonts w:ascii="Georgia" w:hAnsi="Georgia"/>
              </w:rPr>
              <w:t>, балет Петра Чайковского в двух актах – “Щелкунчик” в 18:00 (билеты необходимо приобретать заранее).</w:t>
            </w:r>
          </w:p>
          <w:p w:rsidR="00980C49" w:rsidRPr="00E461C6" w:rsidRDefault="00E461C6" w:rsidP="00E461C6">
            <w:pPr>
              <w:pStyle w:val="ac"/>
              <w:jc w:val="both"/>
              <w:rPr>
                <w:rFonts w:ascii="Georgia" w:hAnsi="Georgia"/>
              </w:rPr>
            </w:pPr>
            <w:r w:rsidRPr="00E461C6">
              <w:rPr>
                <w:rFonts w:ascii="Georgia" w:hAnsi="Georgia"/>
              </w:rPr>
              <w:t>Ночь в гостинице.</w:t>
            </w:r>
          </w:p>
        </w:tc>
      </w:tr>
      <w:tr w:rsidR="00E461C6" w:rsidRPr="00E461C6" w:rsidTr="00031092">
        <w:trPr>
          <w:trHeight w:val="4394"/>
        </w:trPr>
        <w:tc>
          <w:tcPr>
            <w:tcW w:w="993" w:type="dxa"/>
          </w:tcPr>
          <w:p w:rsidR="00980C49" w:rsidRPr="00E461C6" w:rsidRDefault="00980C49" w:rsidP="00B0671A">
            <w:pPr>
              <w:ind w:right="-725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3</w:t>
            </w:r>
            <w:r w:rsidR="002C4E06"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 xml:space="preserve"> </w:t>
            </w: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день</w:t>
            </w:r>
          </w:p>
        </w:tc>
        <w:tc>
          <w:tcPr>
            <w:tcW w:w="10206" w:type="dxa"/>
          </w:tcPr>
          <w:p w:rsidR="00E461C6" w:rsidRPr="00E461C6" w:rsidRDefault="00E461C6" w:rsidP="00E461C6">
            <w:pPr>
              <w:pStyle w:val="ac"/>
              <w:jc w:val="both"/>
              <w:rPr>
                <w:rStyle w:val="a9"/>
                <w:rFonts w:ascii="Georgia" w:hAnsi="Georgia"/>
                <w:b w:val="0"/>
              </w:rPr>
            </w:pPr>
            <w:r w:rsidRPr="00E461C6">
              <w:rPr>
                <w:rStyle w:val="a9"/>
                <w:rFonts w:ascii="Georgia" w:hAnsi="Georgia"/>
                <w:b w:val="0"/>
              </w:rPr>
              <w:t>Завтрак в отеле.</w:t>
            </w:r>
          </w:p>
          <w:p w:rsidR="00E461C6" w:rsidRPr="00E461C6" w:rsidRDefault="00E461C6" w:rsidP="00E461C6">
            <w:pPr>
              <w:pStyle w:val="ac"/>
              <w:jc w:val="both"/>
              <w:rPr>
                <w:rStyle w:val="a9"/>
                <w:rFonts w:ascii="Georgia" w:hAnsi="Georgia"/>
              </w:rPr>
            </w:pPr>
            <w:r w:rsidRPr="00E461C6">
              <w:rPr>
                <w:rStyle w:val="a9"/>
                <w:rFonts w:ascii="Georgia" w:hAnsi="Georgia"/>
              </w:rPr>
              <w:t xml:space="preserve">Свободное время. </w:t>
            </w:r>
          </w:p>
          <w:p w:rsidR="00E461C6" w:rsidRPr="00E461C6" w:rsidRDefault="00E461C6" w:rsidP="00E461C6">
            <w:pPr>
              <w:pStyle w:val="ac"/>
              <w:jc w:val="both"/>
              <w:rPr>
                <w:rFonts w:ascii="Georgia" w:hAnsi="Georgia"/>
              </w:rPr>
            </w:pPr>
            <w:r w:rsidRPr="00031092">
              <w:rPr>
                <w:rFonts w:ascii="Georgia" w:hAnsi="Georgia"/>
                <w:b/>
                <w:i/>
              </w:rPr>
              <w:t>По желанию</w:t>
            </w:r>
            <w:r w:rsidR="00031092">
              <w:rPr>
                <w:rFonts w:ascii="Georgia" w:hAnsi="Georgia"/>
                <w:b/>
                <w:i/>
              </w:rPr>
              <w:t>*</w:t>
            </w:r>
            <w:r w:rsidRPr="00E461C6">
              <w:rPr>
                <w:rFonts w:ascii="Georgia" w:hAnsi="Georgia"/>
              </w:rPr>
              <w:t xml:space="preserve"> в 12:00 </w:t>
            </w:r>
            <w:r w:rsidRPr="00E461C6">
              <w:rPr>
                <w:rFonts w:ascii="Georgia" w:hAnsi="Georgia"/>
                <w:b/>
              </w:rPr>
              <w:t>«</w:t>
            </w:r>
            <w:proofErr w:type="spellStart"/>
            <w:r w:rsidRPr="00E461C6">
              <w:rPr>
                <w:rFonts w:ascii="Georgia" w:hAnsi="Georgia"/>
                <w:b/>
              </w:rPr>
              <w:t>Concerto</w:t>
            </w:r>
            <w:proofErr w:type="spellEnd"/>
            <w:r w:rsidRPr="00E461C6">
              <w:rPr>
                <w:rFonts w:ascii="Georgia" w:hAnsi="Georgia"/>
                <w:b/>
              </w:rPr>
              <w:t xml:space="preserve"> </w:t>
            </w:r>
            <w:proofErr w:type="spellStart"/>
            <w:r w:rsidRPr="00E461C6">
              <w:rPr>
                <w:rFonts w:ascii="Georgia" w:hAnsi="Georgia"/>
                <w:b/>
              </w:rPr>
              <w:t>piccolo</w:t>
            </w:r>
            <w:proofErr w:type="spellEnd"/>
            <w:r w:rsidRPr="00E461C6">
              <w:rPr>
                <w:rFonts w:ascii="Georgia" w:hAnsi="Georgia"/>
                <w:b/>
              </w:rPr>
              <w:t>»</w:t>
            </w:r>
            <w:r w:rsidRPr="00E461C6">
              <w:rPr>
                <w:rFonts w:ascii="Georgia" w:hAnsi="Georgia"/>
              </w:rPr>
              <w:t xml:space="preserve"> в Домском соборе (</w:t>
            </w:r>
            <w:proofErr w:type="spellStart"/>
            <w:r w:rsidRPr="00E461C6">
              <w:rPr>
                <w:rFonts w:ascii="Georgia" w:hAnsi="Georgia"/>
              </w:rPr>
              <w:t>доп.оплата</w:t>
            </w:r>
            <w:proofErr w:type="spellEnd"/>
            <w:r w:rsidRPr="00E461C6">
              <w:rPr>
                <w:rFonts w:ascii="Georgia" w:hAnsi="Georgia"/>
              </w:rPr>
              <w:t>).</w:t>
            </w:r>
          </w:p>
          <w:p w:rsidR="00E461C6" w:rsidRPr="00031092" w:rsidRDefault="00031092" w:rsidP="00E461C6">
            <w:pPr>
              <w:pStyle w:val="ac"/>
              <w:jc w:val="both"/>
              <w:rPr>
                <w:rStyle w:val="a8"/>
                <w:rFonts w:ascii="Georgia" w:hAnsi="Georgia"/>
                <w:i w:val="0"/>
              </w:rPr>
            </w:pPr>
            <w:r>
              <w:rPr>
                <w:rStyle w:val="a8"/>
                <w:rFonts w:ascii="Georgia" w:hAnsi="Georgia"/>
                <w:i w:val="0"/>
              </w:rPr>
              <w:t>Увлекательная</w:t>
            </w:r>
            <w:r w:rsidR="00E461C6" w:rsidRPr="00031092">
              <w:rPr>
                <w:rStyle w:val="a8"/>
                <w:rFonts w:ascii="Georgia" w:hAnsi="Georgia"/>
                <w:i w:val="0"/>
              </w:rPr>
              <w:t xml:space="preserve"> </w:t>
            </w:r>
            <w:r>
              <w:rPr>
                <w:rStyle w:val="a8"/>
                <w:rFonts w:ascii="Georgia" w:hAnsi="Georgia"/>
                <w:b/>
                <w:i w:val="0"/>
              </w:rPr>
              <w:t>экскурсия</w:t>
            </w:r>
            <w:r w:rsidR="00E461C6" w:rsidRPr="00031092">
              <w:rPr>
                <w:rStyle w:val="a8"/>
                <w:rFonts w:ascii="Georgia" w:hAnsi="Georgia"/>
                <w:b/>
                <w:i w:val="0"/>
              </w:rPr>
              <w:t xml:space="preserve"> в город на волне</w:t>
            </w:r>
            <w:r w:rsidR="00E461C6" w:rsidRPr="00031092">
              <w:rPr>
                <w:rStyle w:val="a8"/>
                <w:rFonts w:ascii="Georgia" w:hAnsi="Georgia"/>
                <w:i w:val="0"/>
              </w:rPr>
              <w:t xml:space="preserve"> </w:t>
            </w:r>
            <w:r w:rsidR="00E461C6" w:rsidRPr="00031092">
              <w:rPr>
                <w:rStyle w:val="a8"/>
                <w:rFonts w:ascii="Georgia" w:hAnsi="Georgia"/>
                <w:b/>
                <w:i w:val="0"/>
              </w:rPr>
              <w:t>Юрмалу (дополнительная оплата)</w:t>
            </w:r>
            <w:r w:rsidR="00E461C6" w:rsidRPr="00E461C6">
              <w:rPr>
                <w:rStyle w:val="a8"/>
                <w:rFonts w:ascii="Georgia" w:hAnsi="Georgia"/>
                <w:b/>
              </w:rPr>
              <w:t xml:space="preserve"> </w:t>
            </w:r>
            <w:r w:rsidR="00E461C6" w:rsidRPr="00E461C6">
              <w:rPr>
                <w:rStyle w:val="a8"/>
                <w:rFonts w:ascii="Georgia" w:hAnsi="Georgia"/>
                <w:i w:val="0"/>
              </w:rPr>
              <w:t xml:space="preserve">– самый большой курорт в Прибалтике, знаменитый своими природными сокровищами: морем, лечебными грязями, минеральными водами и сосновыми лесами. Климат зимней Юрмалы освежает, бодрит и успокаивает одновременно. Прозрачный чистый воздух, запах смолы, вековых сосен, крыши деревянных домов – все это создает неповторимую рождественскую </w:t>
            </w:r>
            <w:r w:rsidR="00E461C6" w:rsidRPr="00031092">
              <w:rPr>
                <w:rStyle w:val="a8"/>
                <w:rFonts w:ascii="Georgia" w:hAnsi="Georgia"/>
                <w:i w:val="0"/>
              </w:rPr>
              <w:t xml:space="preserve">атмосферу. </w:t>
            </w:r>
          </w:p>
          <w:p w:rsidR="00E461C6" w:rsidRPr="00031092" w:rsidRDefault="00E461C6" w:rsidP="00E461C6">
            <w:pPr>
              <w:pStyle w:val="ac"/>
              <w:jc w:val="both"/>
              <w:rPr>
                <w:rFonts w:ascii="Georgia" w:eastAsia="Times New Roman" w:hAnsi="Georgia"/>
                <w:iCs/>
                <w:lang w:eastAsia="ru-RU"/>
              </w:rPr>
            </w:pPr>
            <w:r w:rsidRPr="00031092">
              <w:rPr>
                <w:rFonts w:ascii="Georgia" w:eastAsia="Times New Roman" w:hAnsi="Georgia"/>
                <w:iCs/>
                <w:lang w:eastAsia="ru-RU"/>
              </w:rPr>
              <w:t xml:space="preserve">Вы сможете прогуляться </w:t>
            </w:r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 xml:space="preserve">по центральной пешеходной улице </w:t>
            </w:r>
            <w:proofErr w:type="spellStart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Йомас</w:t>
            </w:r>
            <w:proofErr w:type="spellEnd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 xml:space="preserve">, </w:t>
            </w:r>
            <w:r w:rsidRPr="00031092">
              <w:rPr>
                <w:rFonts w:ascii="Georgia" w:eastAsia="Times New Roman" w:hAnsi="Georgia"/>
                <w:iCs/>
                <w:lang w:eastAsia="ru-RU"/>
              </w:rPr>
              <w:t>увидеть знаменитый </w:t>
            </w:r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концертный зал “</w:t>
            </w:r>
            <w:proofErr w:type="spellStart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Дзинтари</w:t>
            </w:r>
            <w:proofErr w:type="spellEnd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”,</w:t>
            </w:r>
            <w:r w:rsidRPr="00031092">
              <w:rPr>
                <w:rFonts w:ascii="Georgia" w:eastAsia="Times New Roman" w:hAnsi="Georgia"/>
                <w:iCs/>
                <w:lang w:eastAsia="ru-RU"/>
              </w:rPr>
              <w:t xml:space="preserve"> загадать желание у неофициального символа города – скульптуры “Черепаха”, </w:t>
            </w:r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 xml:space="preserve">посетить музей </w:t>
            </w:r>
            <w:proofErr w:type="spellStart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светоживописи</w:t>
            </w:r>
            <w:proofErr w:type="spellEnd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 xml:space="preserve"> Виталия Ермолаева “</w:t>
            </w:r>
            <w:proofErr w:type="spellStart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Inner</w:t>
            </w:r>
            <w:proofErr w:type="spellEnd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 xml:space="preserve"> </w:t>
            </w:r>
            <w:proofErr w:type="spellStart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Light</w:t>
            </w:r>
            <w:proofErr w:type="spellEnd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”</w:t>
            </w:r>
            <w:r w:rsidRPr="00031092">
              <w:rPr>
                <w:rFonts w:ascii="Georgia" w:eastAsia="Times New Roman" w:hAnsi="Georgia"/>
                <w:iCs/>
                <w:lang w:eastAsia="ru-RU"/>
              </w:rPr>
              <w:t xml:space="preserve"> или заглянуть в </w:t>
            </w:r>
            <w:proofErr w:type="spellStart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Юрмальский</w:t>
            </w:r>
            <w:proofErr w:type="spellEnd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 xml:space="preserve"> городской музей</w:t>
            </w:r>
            <w:r w:rsidRPr="00031092">
              <w:rPr>
                <w:rFonts w:ascii="Georgia" w:eastAsia="Times New Roman" w:hAnsi="Georgia"/>
                <w:iCs/>
                <w:lang w:eastAsia="ru-RU"/>
              </w:rPr>
              <w:t xml:space="preserve">, чтобы оценить коллекцию музея, рассказывающую о жизни на курорте с конца 19 века и до наших дней. А сторонникам контрастов стоит посетить </w:t>
            </w:r>
            <w:r w:rsidRPr="00031092">
              <w:rPr>
                <w:rFonts w:ascii="Georgia" w:eastAsia="Times New Roman" w:hAnsi="Georgia"/>
                <w:b/>
                <w:bCs/>
                <w:iCs/>
                <w:lang w:eastAsia="ru-RU"/>
              </w:rPr>
              <w:t>аквапарк "</w:t>
            </w:r>
            <w:proofErr w:type="spellStart"/>
            <w:r w:rsidRPr="00031092">
              <w:rPr>
                <w:rFonts w:ascii="Georgia" w:eastAsia="Times New Roman" w:hAnsi="Georgia"/>
                <w:b/>
                <w:bCs/>
                <w:iCs/>
                <w:lang w:eastAsia="ru-RU"/>
              </w:rPr>
              <w:t>Livu</w:t>
            </w:r>
            <w:proofErr w:type="spellEnd"/>
            <w:r w:rsidRPr="00031092">
              <w:rPr>
                <w:rFonts w:ascii="Georgia" w:eastAsia="Times New Roman" w:hAnsi="Georgia"/>
                <w:b/>
                <w:bCs/>
                <w:iCs/>
                <w:lang w:eastAsia="ru-RU"/>
              </w:rPr>
              <w:t xml:space="preserve">" </w:t>
            </w:r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(</w:t>
            </w:r>
            <w:proofErr w:type="spellStart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доп.оплта</w:t>
            </w:r>
            <w:proofErr w:type="spellEnd"/>
            <w:r w:rsidRPr="00031092">
              <w:rPr>
                <w:rFonts w:ascii="Georgia" w:eastAsia="Times New Roman" w:hAnsi="Georgia"/>
                <w:bCs/>
                <w:iCs/>
                <w:lang w:eastAsia="ru-RU"/>
              </w:rPr>
              <w:t>).</w:t>
            </w:r>
            <w:r w:rsidRPr="00031092">
              <w:rPr>
                <w:rFonts w:ascii="Georgia" w:eastAsia="Times New Roman" w:hAnsi="Georgia"/>
                <w:b/>
                <w:bCs/>
                <w:iCs/>
                <w:lang w:eastAsia="ru-RU"/>
              </w:rPr>
              <w:t xml:space="preserve"> </w:t>
            </w:r>
            <w:r w:rsidRPr="00031092">
              <w:rPr>
                <w:rFonts w:ascii="Georgia" w:eastAsia="Times New Roman" w:hAnsi="Georgia"/>
                <w:iCs/>
                <w:lang w:eastAsia="ru-RU"/>
              </w:rPr>
              <w:t>К услугам посетителей – водный бар, теплый бассейн, сауна, горки и водные аттракционы.</w:t>
            </w:r>
          </w:p>
          <w:p w:rsidR="00E461C6" w:rsidRPr="00E461C6" w:rsidRDefault="00E461C6" w:rsidP="00E461C6">
            <w:pPr>
              <w:pStyle w:val="ac"/>
              <w:jc w:val="both"/>
              <w:rPr>
                <w:rFonts w:ascii="Georgia" w:hAnsi="Georgia"/>
              </w:rPr>
            </w:pPr>
            <w:r w:rsidRPr="00E461C6">
              <w:rPr>
                <w:rFonts w:ascii="Georgia" w:hAnsi="Georgia"/>
              </w:rPr>
              <w:t xml:space="preserve">Возвращение в Ригу, свободное время. </w:t>
            </w:r>
            <w:r w:rsidRPr="00E461C6">
              <w:rPr>
                <w:rFonts w:ascii="Georgia" w:hAnsi="Georgia"/>
                <w:b/>
              </w:rPr>
              <w:t>На Ратушной площади</w:t>
            </w:r>
            <w:r w:rsidRPr="00E461C6">
              <w:rPr>
                <w:rFonts w:ascii="Georgia" w:hAnsi="Georgia"/>
              </w:rPr>
              <w:t xml:space="preserve"> разворачивается целый пестрый город с лавками и павильонами </w:t>
            </w:r>
            <w:r w:rsidRPr="00E461C6">
              <w:rPr>
                <w:rFonts w:ascii="Georgia" w:hAnsi="Georgia"/>
                <w:b/>
              </w:rPr>
              <w:t>– Рождественская ярмарка,</w:t>
            </w:r>
            <w:r w:rsidRPr="00E461C6">
              <w:rPr>
                <w:rFonts w:ascii="Georgia" w:hAnsi="Georgia"/>
              </w:rPr>
              <w:t xml:space="preserve"> где лучшие умельцы со всей Латвии представляют свои товары и поделки. </w:t>
            </w:r>
          </w:p>
          <w:p w:rsidR="00980C49" w:rsidRPr="00E461C6" w:rsidRDefault="00E461C6" w:rsidP="00E461C6">
            <w:pPr>
              <w:shd w:val="clear" w:color="auto" w:fill="FFFFFF"/>
              <w:jc w:val="both"/>
              <w:rPr>
                <w:rFonts w:ascii="Georgia" w:hAnsi="Georgia" w:cs="Helvetica"/>
                <w:sz w:val="22"/>
                <w:szCs w:val="22"/>
              </w:rPr>
            </w:pPr>
            <w:r w:rsidRPr="00E461C6">
              <w:rPr>
                <w:rFonts w:ascii="Georgia" w:hAnsi="Georgia"/>
                <w:sz w:val="22"/>
                <w:szCs w:val="22"/>
              </w:rPr>
              <w:t>Ночь в гостинице.</w:t>
            </w:r>
          </w:p>
        </w:tc>
      </w:tr>
      <w:tr w:rsidR="00E461C6" w:rsidRPr="00E461C6" w:rsidTr="00031092">
        <w:tc>
          <w:tcPr>
            <w:tcW w:w="993" w:type="dxa"/>
          </w:tcPr>
          <w:p w:rsidR="00980C49" w:rsidRPr="00E461C6" w:rsidRDefault="00980C49" w:rsidP="00B0671A">
            <w:pPr>
              <w:ind w:right="-725"/>
              <w:rPr>
                <w:rFonts w:ascii="Georgia" w:hAnsi="Georgia" w:cs="Arial"/>
                <w:b/>
                <w:i/>
                <w:sz w:val="22"/>
                <w:szCs w:val="22"/>
              </w:rPr>
            </w:pP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4</w:t>
            </w:r>
            <w:r w:rsidR="002C4E06"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 xml:space="preserve"> </w:t>
            </w:r>
            <w:r w:rsidRPr="00E461C6">
              <w:rPr>
                <w:rFonts w:ascii="Georgia" w:hAnsi="Georgia" w:cs="Arial"/>
                <w:b/>
                <w:i/>
                <w:sz w:val="22"/>
                <w:szCs w:val="22"/>
              </w:rPr>
              <w:t>день</w:t>
            </w:r>
          </w:p>
        </w:tc>
        <w:tc>
          <w:tcPr>
            <w:tcW w:w="10206" w:type="dxa"/>
          </w:tcPr>
          <w:p w:rsidR="00E461C6" w:rsidRDefault="00E461C6" w:rsidP="00E461C6">
            <w:pPr>
              <w:pStyle w:val="ac"/>
              <w:jc w:val="both"/>
              <w:rPr>
                <w:rFonts w:ascii="Georgia" w:hAnsi="Georgia"/>
              </w:rPr>
            </w:pPr>
            <w:r w:rsidRPr="00E461C6">
              <w:rPr>
                <w:rFonts w:ascii="Georgia" w:hAnsi="Georgia"/>
                <w:bCs/>
              </w:rPr>
              <w:t>Завтрак в отеле, о</w:t>
            </w:r>
            <w:r w:rsidRPr="00E461C6">
              <w:rPr>
                <w:rFonts w:ascii="Georgia" w:hAnsi="Georgia"/>
              </w:rPr>
              <w:t xml:space="preserve">свобождение номеров. </w:t>
            </w:r>
          </w:p>
          <w:p w:rsidR="00E461C6" w:rsidRPr="00E461C6" w:rsidRDefault="00E461C6" w:rsidP="00E461C6">
            <w:pPr>
              <w:pStyle w:val="ac"/>
              <w:jc w:val="both"/>
              <w:rPr>
                <w:rFonts w:ascii="Georgia" w:hAnsi="Georgia"/>
              </w:rPr>
            </w:pPr>
            <w:r w:rsidRPr="00E461C6">
              <w:rPr>
                <w:rFonts w:ascii="Georgia" w:hAnsi="Georgia"/>
                <w:b/>
              </w:rPr>
              <w:t xml:space="preserve">Посещение в Риге </w:t>
            </w:r>
            <w:hyperlink r:id="rId8" w:history="1">
              <w:r w:rsidRPr="00031092">
                <w:rPr>
                  <w:rStyle w:val="a5"/>
                  <w:rFonts w:ascii="Georgia" w:hAnsi="Georgia"/>
                  <w:b/>
                  <w:color w:val="auto"/>
                  <w:u w:val="none"/>
                </w:rPr>
                <w:t>ТЦ</w:t>
              </w:r>
              <w:r w:rsidRPr="00031092">
                <w:rPr>
                  <w:rStyle w:val="a5"/>
                  <w:rFonts w:ascii="Georgia" w:hAnsi="Georgia"/>
                  <w:b/>
                  <w:bCs/>
                  <w:color w:val="auto"/>
                  <w:u w:val="none"/>
                </w:rPr>
                <w:t xml:space="preserve"> «</w:t>
              </w:r>
              <w:proofErr w:type="spellStart"/>
              <w:r w:rsidRPr="00031092">
                <w:rPr>
                  <w:rStyle w:val="a5"/>
                  <w:rFonts w:ascii="Georgia" w:hAnsi="Georgia"/>
                  <w:b/>
                  <w:bCs/>
                  <w:color w:val="auto"/>
                  <w:u w:val="none"/>
                </w:rPr>
                <w:t>Spice</w:t>
              </w:r>
              <w:proofErr w:type="spellEnd"/>
              <w:r w:rsidRPr="00031092">
                <w:rPr>
                  <w:rStyle w:val="a5"/>
                  <w:rFonts w:ascii="Georgia" w:hAnsi="Georgia"/>
                  <w:b/>
                  <w:bCs/>
                  <w:color w:val="auto"/>
                  <w:u w:val="none"/>
                </w:rPr>
                <w:t>»</w:t>
              </w:r>
            </w:hyperlink>
            <w:r w:rsidRPr="00E461C6">
              <w:rPr>
                <w:rFonts w:ascii="Georgia" w:hAnsi="Georgia"/>
                <w:b/>
                <w:bCs/>
              </w:rPr>
              <w:t xml:space="preserve">, </w:t>
            </w:r>
            <w:r w:rsidRPr="00E461C6">
              <w:rPr>
                <w:rFonts w:ascii="Georgia" w:hAnsi="Georgia"/>
                <w:b/>
              </w:rPr>
              <w:t>покупки рождественских подарков.</w:t>
            </w:r>
          </w:p>
          <w:p w:rsidR="00980C49" w:rsidRPr="00E461C6" w:rsidRDefault="00E461C6" w:rsidP="00E461C6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E461C6">
              <w:rPr>
                <w:rFonts w:ascii="Georgia" w:hAnsi="Georgia"/>
                <w:bCs/>
                <w:sz w:val="22"/>
                <w:szCs w:val="22"/>
              </w:rPr>
              <w:t>Переезд Рига – Минск (480 км). Транзит по территории Латвии, Литвы, Беларуси. Возращение в Минск поздно вечером.</w:t>
            </w:r>
          </w:p>
        </w:tc>
      </w:tr>
    </w:tbl>
    <w:p w:rsidR="00031092" w:rsidRDefault="00031092" w:rsidP="00E461C6">
      <w:pPr>
        <w:pStyle w:val="ac"/>
        <w:spacing w:before="240"/>
        <w:jc w:val="center"/>
        <w:rPr>
          <w:rStyle w:val="a9"/>
          <w:rFonts w:ascii="Georgia" w:hAnsi="Georgia" w:cs="Arial"/>
          <w:color w:val="FF0000"/>
        </w:rPr>
      </w:pPr>
    </w:p>
    <w:p w:rsidR="00031092" w:rsidRDefault="00031092" w:rsidP="00E461C6">
      <w:pPr>
        <w:pStyle w:val="ac"/>
        <w:spacing w:before="240"/>
        <w:jc w:val="center"/>
        <w:rPr>
          <w:rStyle w:val="a9"/>
          <w:rFonts w:ascii="Georgia" w:hAnsi="Georgia" w:cs="Arial"/>
          <w:color w:val="FF0000"/>
        </w:rPr>
      </w:pPr>
    </w:p>
    <w:p w:rsidR="00031092" w:rsidRDefault="00031092" w:rsidP="00E461C6">
      <w:pPr>
        <w:pStyle w:val="ac"/>
        <w:spacing w:before="240"/>
        <w:jc w:val="center"/>
        <w:rPr>
          <w:rStyle w:val="a9"/>
          <w:rFonts w:ascii="Georgia" w:hAnsi="Georgia" w:cs="Arial"/>
          <w:color w:val="FF0000"/>
        </w:rPr>
      </w:pPr>
    </w:p>
    <w:p w:rsidR="00E461C6" w:rsidRPr="00E461C6" w:rsidRDefault="00E461C6" w:rsidP="00E461C6">
      <w:pPr>
        <w:pStyle w:val="ac"/>
        <w:spacing w:before="240"/>
        <w:jc w:val="center"/>
        <w:rPr>
          <w:rFonts w:ascii="Georgia" w:hAnsi="Georgia"/>
          <w:b/>
          <w:color w:val="FF0000"/>
        </w:rPr>
      </w:pPr>
      <w:r>
        <w:rPr>
          <w:rStyle w:val="a9"/>
          <w:rFonts w:ascii="Georgia" w:hAnsi="Georgia" w:cs="Arial"/>
          <w:color w:val="FF0000"/>
        </w:rPr>
        <w:t>С</w:t>
      </w:r>
      <w:r w:rsidR="00C56628" w:rsidRPr="00E461C6">
        <w:rPr>
          <w:rStyle w:val="a9"/>
          <w:rFonts w:ascii="Georgia" w:hAnsi="Georgia" w:cs="Arial"/>
          <w:color w:val="FF0000"/>
        </w:rPr>
        <w:t xml:space="preserve">ТОИМОСТЬ ТУРА: </w:t>
      </w:r>
      <w:r w:rsidRPr="00E461C6">
        <w:rPr>
          <w:rFonts w:ascii="Georgia" w:hAnsi="Georgia"/>
          <w:b/>
          <w:color w:val="FF0000"/>
        </w:rPr>
        <w:t xml:space="preserve">135 EUR + 45 </w:t>
      </w:r>
      <w:r w:rsidRPr="00E461C6">
        <w:rPr>
          <w:rFonts w:ascii="Georgia" w:hAnsi="Georgia"/>
          <w:b/>
          <w:color w:val="FF0000"/>
          <w:lang w:val="en-US"/>
        </w:rPr>
        <w:t>BYN</w:t>
      </w:r>
    </w:p>
    <w:p w:rsidR="00E461C6" w:rsidRPr="00E461C6" w:rsidRDefault="001D30D6" w:rsidP="00E461C6">
      <w:pPr>
        <w:pStyle w:val="ac"/>
        <w:jc w:val="both"/>
        <w:rPr>
          <w:rFonts w:ascii="Georgia" w:hAnsi="Georgia"/>
        </w:rPr>
      </w:pPr>
      <w:r w:rsidRPr="00E461C6">
        <w:rPr>
          <w:rFonts w:ascii="Georgia" w:hAnsi="Georgia" w:cs="Helvetica"/>
          <w:b/>
        </w:rPr>
        <w:br/>
      </w:r>
      <w:r w:rsidR="000B383A" w:rsidRPr="00E461C6">
        <w:rPr>
          <w:rStyle w:val="a9"/>
          <w:rFonts w:ascii="Georgia" w:hAnsi="Georgia"/>
        </w:rPr>
        <w:t>В стоимость входит</w:t>
      </w:r>
      <w:r w:rsidR="00C56628" w:rsidRPr="00E461C6">
        <w:rPr>
          <w:rStyle w:val="a9"/>
          <w:rFonts w:ascii="Georgia" w:hAnsi="Georgia"/>
          <w:b w:val="0"/>
        </w:rPr>
        <w:t>:</w:t>
      </w:r>
      <w:r w:rsidR="00C56628" w:rsidRPr="00E461C6">
        <w:rPr>
          <w:rFonts w:ascii="Georgia" w:hAnsi="Georgia" w:cs="Arial"/>
          <w:i/>
        </w:rPr>
        <w:t xml:space="preserve"> </w:t>
      </w:r>
      <w:r w:rsidR="00E461C6">
        <w:rPr>
          <w:rFonts w:ascii="Georgia" w:hAnsi="Georgia"/>
        </w:rPr>
        <w:t>п</w:t>
      </w:r>
      <w:r w:rsidR="00E461C6" w:rsidRPr="00E461C6">
        <w:rPr>
          <w:rFonts w:ascii="Georgia" w:hAnsi="Georgia"/>
        </w:rPr>
        <w:t>роезд на комфортабельном автобусе;</w:t>
      </w:r>
      <w:r w:rsidR="00E461C6">
        <w:rPr>
          <w:rFonts w:ascii="Georgia" w:hAnsi="Georgia"/>
        </w:rPr>
        <w:t xml:space="preserve"> п</w:t>
      </w:r>
      <w:r w:rsidR="00E461C6" w:rsidRPr="00E461C6">
        <w:rPr>
          <w:rFonts w:ascii="Georgia" w:hAnsi="Georgia"/>
        </w:rPr>
        <w:t>роживание в 2-местных номерах (2 ночи);</w:t>
      </w:r>
      <w:r w:rsidR="00E461C6">
        <w:rPr>
          <w:rFonts w:ascii="Georgia" w:hAnsi="Georgia"/>
        </w:rPr>
        <w:t xml:space="preserve"> з</w:t>
      </w:r>
      <w:r w:rsidR="00E461C6" w:rsidRPr="00E461C6">
        <w:rPr>
          <w:rFonts w:ascii="Georgia" w:hAnsi="Georgia"/>
        </w:rPr>
        <w:t>автраки в отеле (шведский стол);</w:t>
      </w:r>
      <w:r w:rsidR="00E461C6">
        <w:rPr>
          <w:rFonts w:ascii="Georgia" w:hAnsi="Georgia"/>
        </w:rPr>
        <w:t xml:space="preserve"> п</w:t>
      </w:r>
      <w:r w:rsidR="00E461C6" w:rsidRPr="00E461C6">
        <w:rPr>
          <w:rFonts w:ascii="Georgia" w:hAnsi="Georgia"/>
        </w:rPr>
        <w:t>осещение водного центра отеля (плавательный бассейн, сауна), тренажерный зал;</w:t>
      </w:r>
      <w:r w:rsidR="00E461C6">
        <w:rPr>
          <w:rFonts w:ascii="Georgia" w:hAnsi="Georgia"/>
        </w:rPr>
        <w:t xml:space="preserve"> э</w:t>
      </w:r>
      <w:r w:rsidR="00E461C6" w:rsidRPr="00E461C6">
        <w:rPr>
          <w:rFonts w:ascii="Georgia" w:hAnsi="Georgia"/>
        </w:rPr>
        <w:t>кскурсионное обслуживание по программе без входных билетов.</w:t>
      </w:r>
    </w:p>
    <w:p w:rsidR="00E461C6" w:rsidRPr="00E461C6" w:rsidRDefault="00E461C6" w:rsidP="00E461C6">
      <w:pPr>
        <w:jc w:val="both"/>
        <w:rPr>
          <w:rFonts w:ascii="Georgia" w:hAnsi="Georgia" w:cs="Arial"/>
          <w:sz w:val="22"/>
          <w:szCs w:val="22"/>
        </w:rPr>
      </w:pPr>
    </w:p>
    <w:p w:rsidR="00E461C6" w:rsidRDefault="000B383A" w:rsidP="00E461C6">
      <w:pPr>
        <w:spacing w:line="270" w:lineRule="atLeast"/>
        <w:jc w:val="both"/>
        <w:rPr>
          <w:rFonts w:ascii="Georgia" w:hAnsi="Georgia"/>
          <w:sz w:val="22"/>
          <w:szCs w:val="22"/>
        </w:rPr>
      </w:pPr>
      <w:r w:rsidRPr="00E461C6">
        <w:rPr>
          <w:rStyle w:val="a9"/>
          <w:rFonts w:ascii="Georgia" w:hAnsi="Georgia"/>
          <w:sz w:val="22"/>
          <w:szCs w:val="22"/>
        </w:rPr>
        <w:t>Дополнительно оплачивается</w:t>
      </w:r>
      <w:r w:rsidR="00C56628" w:rsidRPr="00E461C6">
        <w:rPr>
          <w:rStyle w:val="a9"/>
          <w:rFonts w:ascii="Georgia" w:hAnsi="Georgia"/>
          <w:sz w:val="22"/>
          <w:szCs w:val="22"/>
        </w:rPr>
        <w:t>:</w:t>
      </w:r>
      <w:r w:rsidR="00C56628" w:rsidRPr="00E461C6">
        <w:rPr>
          <w:rFonts w:ascii="Georgia" w:hAnsi="Georgia"/>
          <w:sz w:val="22"/>
          <w:szCs w:val="22"/>
        </w:rPr>
        <w:t> </w:t>
      </w:r>
      <w:r w:rsidR="00E461C6">
        <w:rPr>
          <w:rFonts w:ascii="Georgia" w:hAnsi="Georgia"/>
          <w:sz w:val="22"/>
          <w:szCs w:val="22"/>
        </w:rPr>
        <w:t xml:space="preserve">туристическая услуга 45 </w:t>
      </w:r>
      <w:r w:rsidR="00E461C6" w:rsidRPr="00E461C6">
        <w:rPr>
          <w:rFonts w:ascii="Georgia" w:hAnsi="Georgia"/>
          <w:sz w:val="22"/>
          <w:szCs w:val="22"/>
          <w:lang w:val="en-US"/>
        </w:rPr>
        <w:t>BYN</w:t>
      </w:r>
      <w:r w:rsidR="00E461C6" w:rsidRPr="00E461C6">
        <w:rPr>
          <w:rFonts w:ascii="Georgia" w:hAnsi="Georgia"/>
          <w:sz w:val="22"/>
          <w:szCs w:val="22"/>
        </w:rPr>
        <w:t>;</w:t>
      </w:r>
      <w:r w:rsidR="00E461C6">
        <w:rPr>
          <w:rFonts w:ascii="Georgia" w:hAnsi="Georgia"/>
          <w:sz w:val="22"/>
          <w:szCs w:val="22"/>
        </w:rPr>
        <w:t xml:space="preserve"> в</w:t>
      </w:r>
      <w:r w:rsidR="00E461C6" w:rsidRPr="00E461C6">
        <w:rPr>
          <w:rFonts w:ascii="Georgia" w:hAnsi="Georgia"/>
          <w:sz w:val="22"/>
          <w:szCs w:val="22"/>
        </w:rPr>
        <w:t xml:space="preserve">иза (60 </w:t>
      </w:r>
      <w:r w:rsidR="00E461C6" w:rsidRPr="00E461C6">
        <w:rPr>
          <w:rFonts w:ascii="Georgia" w:hAnsi="Georgia"/>
          <w:bCs/>
          <w:sz w:val="22"/>
          <w:szCs w:val="22"/>
          <w:bdr w:val="none" w:sz="0" w:space="0" w:color="auto" w:frame="1"/>
        </w:rPr>
        <w:t>€</w:t>
      </w:r>
      <w:r w:rsidR="00E461C6" w:rsidRPr="00E461C6">
        <w:rPr>
          <w:rFonts w:ascii="Georgia" w:hAnsi="Georgia"/>
          <w:sz w:val="22"/>
          <w:szCs w:val="22"/>
        </w:rPr>
        <w:t>; дети до 6 лет – бесплатно, дети до 12 лет и студенты очной формы обучения до 25 лет – 35</w:t>
      </w:r>
      <w:r w:rsidR="00E461C6" w:rsidRPr="00E461C6">
        <w:rPr>
          <w:rFonts w:ascii="Georgia" w:hAnsi="Georgia"/>
          <w:bCs/>
          <w:sz w:val="22"/>
          <w:szCs w:val="22"/>
          <w:bdr w:val="none" w:sz="0" w:space="0" w:color="auto" w:frame="1"/>
        </w:rPr>
        <w:t>€</w:t>
      </w:r>
      <w:r w:rsidR="00E461C6" w:rsidRPr="00E461C6">
        <w:rPr>
          <w:rFonts w:ascii="Georgia" w:hAnsi="Georgia"/>
          <w:sz w:val="22"/>
          <w:szCs w:val="22"/>
        </w:rPr>
        <w:t>);</w:t>
      </w:r>
      <w:r w:rsidR="00E461C6">
        <w:rPr>
          <w:rFonts w:ascii="Georgia" w:hAnsi="Georgia"/>
          <w:sz w:val="22"/>
          <w:szCs w:val="22"/>
        </w:rPr>
        <w:t xml:space="preserve"> м</w:t>
      </w:r>
      <w:r w:rsidR="00E461C6" w:rsidRPr="00E461C6">
        <w:rPr>
          <w:rFonts w:ascii="Georgia" w:hAnsi="Georgia"/>
          <w:sz w:val="22"/>
          <w:szCs w:val="22"/>
        </w:rPr>
        <w:t>едицинская страховка (3$);</w:t>
      </w:r>
      <w:r w:rsidR="00E461C6">
        <w:rPr>
          <w:rFonts w:ascii="Georgia" w:hAnsi="Georgia"/>
          <w:sz w:val="22"/>
          <w:szCs w:val="22"/>
        </w:rPr>
        <w:t xml:space="preserve"> э</w:t>
      </w:r>
      <w:r w:rsidR="00E461C6" w:rsidRPr="00E461C6">
        <w:rPr>
          <w:rFonts w:ascii="Georgia" w:hAnsi="Georgia"/>
          <w:sz w:val="22"/>
          <w:szCs w:val="22"/>
        </w:rPr>
        <w:t>кскурсия в Юрмалу;</w:t>
      </w:r>
      <w:r w:rsidR="00E461C6">
        <w:rPr>
          <w:rFonts w:ascii="Georgia" w:hAnsi="Georgia"/>
          <w:sz w:val="22"/>
          <w:szCs w:val="22"/>
        </w:rPr>
        <w:t xml:space="preserve"> л</w:t>
      </w:r>
      <w:r w:rsidR="00E461C6" w:rsidRPr="00E461C6">
        <w:rPr>
          <w:rFonts w:ascii="Georgia" w:hAnsi="Georgia"/>
          <w:sz w:val="22"/>
          <w:szCs w:val="22"/>
        </w:rPr>
        <w:t>ичные расходы.</w:t>
      </w:r>
    </w:p>
    <w:p w:rsidR="00E461C6" w:rsidRPr="00E461C6" w:rsidRDefault="00E461C6" w:rsidP="00E461C6">
      <w:pPr>
        <w:spacing w:line="270" w:lineRule="atLeast"/>
        <w:jc w:val="both"/>
        <w:rPr>
          <w:rFonts w:ascii="Georgia" w:hAnsi="Georgia"/>
          <w:sz w:val="22"/>
          <w:szCs w:val="22"/>
        </w:rPr>
      </w:pPr>
    </w:p>
    <w:p w:rsidR="001D30D6" w:rsidRPr="00E461C6" w:rsidRDefault="00E461C6" w:rsidP="00E461C6">
      <w:pPr>
        <w:jc w:val="both"/>
        <w:rPr>
          <w:rFonts w:ascii="Georgia" w:hAnsi="Georgia" w:cs="Helvetica"/>
          <w:sz w:val="22"/>
          <w:szCs w:val="22"/>
        </w:rPr>
      </w:pPr>
      <w:r w:rsidRPr="00E461C6">
        <w:rPr>
          <w:rFonts w:ascii="Georgia" w:hAnsi="Georgia"/>
          <w:b/>
          <w:bCs/>
          <w:sz w:val="22"/>
          <w:szCs w:val="22"/>
        </w:rPr>
        <w:t>Необходимые документы:</w:t>
      </w:r>
      <w:r w:rsidRPr="00E461C6">
        <w:rPr>
          <w:rFonts w:ascii="Georgia" w:hAnsi="Georgia"/>
          <w:sz w:val="22"/>
          <w:szCs w:val="22"/>
        </w:rPr>
        <w:t xml:space="preserve"> паспорт (2 чистые страницы, срок действия не менее 3 месяцев после окончания поездки), 2 фото (не старше 3 месяцев, 3.5х4.5, белый фон), справка с места работы с указанием должности, периода работы и зарплаты за 3 месяца. Для несовершеннолетних – дополнительно нотариально заверенное разрешение (если следуют без родителей), ксерокопия свидетельства о рождении.</w:t>
      </w:r>
    </w:p>
    <w:p w:rsidR="00E461C6" w:rsidRPr="00E461C6" w:rsidRDefault="00E461C6" w:rsidP="00BC14BD">
      <w:pPr>
        <w:jc w:val="center"/>
        <w:rPr>
          <w:rFonts w:ascii="Georgia" w:hAnsi="Georgia" w:cs="Helvetica"/>
          <w:sz w:val="22"/>
          <w:szCs w:val="22"/>
        </w:rPr>
      </w:pPr>
    </w:p>
    <w:sectPr w:rsidR="00E461C6" w:rsidRPr="00E461C6" w:rsidSect="00BC14BD">
      <w:pgSz w:w="11906" w:h="16838"/>
      <w:pgMar w:top="0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593"/>
    <w:multiLevelType w:val="multilevel"/>
    <w:tmpl w:val="75B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54CC9"/>
    <w:multiLevelType w:val="multilevel"/>
    <w:tmpl w:val="12B8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49"/>
    <w:rsid w:val="00031092"/>
    <w:rsid w:val="00032250"/>
    <w:rsid w:val="00072EA7"/>
    <w:rsid w:val="000843F3"/>
    <w:rsid w:val="000A3339"/>
    <w:rsid w:val="000B383A"/>
    <w:rsid w:val="000C7D33"/>
    <w:rsid w:val="000E7856"/>
    <w:rsid w:val="001D30D6"/>
    <w:rsid w:val="001D4166"/>
    <w:rsid w:val="0026547A"/>
    <w:rsid w:val="002A5427"/>
    <w:rsid w:val="002C4E06"/>
    <w:rsid w:val="00332BE9"/>
    <w:rsid w:val="003365EA"/>
    <w:rsid w:val="0035698D"/>
    <w:rsid w:val="00361032"/>
    <w:rsid w:val="00386C06"/>
    <w:rsid w:val="003C677B"/>
    <w:rsid w:val="00456A1B"/>
    <w:rsid w:val="0058711D"/>
    <w:rsid w:val="00592749"/>
    <w:rsid w:val="006870EA"/>
    <w:rsid w:val="006A1448"/>
    <w:rsid w:val="00745EE9"/>
    <w:rsid w:val="00777519"/>
    <w:rsid w:val="00796ACD"/>
    <w:rsid w:val="007D3FA3"/>
    <w:rsid w:val="00830384"/>
    <w:rsid w:val="0093177E"/>
    <w:rsid w:val="00980C49"/>
    <w:rsid w:val="00982DFF"/>
    <w:rsid w:val="00A60F22"/>
    <w:rsid w:val="00A71525"/>
    <w:rsid w:val="00AC03EF"/>
    <w:rsid w:val="00B0671A"/>
    <w:rsid w:val="00B36D1D"/>
    <w:rsid w:val="00B651F6"/>
    <w:rsid w:val="00BC078D"/>
    <w:rsid w:val="00BC14BD"/>
    <w:rsid w:val="00BF1426"/>
    <w:rsid w:val="00C46A08"/>
    <w:rsid w:val="00C51C4E"/>
    <w:rsid w:val="00C5519F"/>
    <w:rsid w:val="00C56628"/>
    <w:rsid w:val="00C67F6E"/>
    <w:rsid w:val="00D071A0"/>
    <w:rsid w:val="00DA60E8"/>
    <w:rsid w:val="00DC134F"/>
    <w:rsid w:val="00DF5A34"/>
    <w:rsid w:val="00E461C6"/>
    <w:rsid w:val="00EC5C94"/>
    <w:rsid w:val="00ED0E87"/>
    <w:rsid w:val="00ED0FBE"/>
    <w:rsid w:val="00F1469D"/>
    <w:rsid w:val="00F271E0"/>
    <w:rsid w:val="00F42217"/>
    <w:rsid w:val="00F745E5"/>
    <w:rsid w:val="00F90885"/>
    <w:rsid w:val="00FB15D3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06977-0C8E-4A44-9346-8E9AA780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0C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80C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80C49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80C4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A60E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77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D4166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1D4166"/>
    <w:rPr>
      <w:i/>
      <w:iCs/>
    </w:rPr>
  </w:style>
  <w:style w:type="character" w:styleId="a9">
    <w:name w:val="Strong"/>
    <w:basedOn w:val="a0"/>
    <w:uiPriority w:val="22"/>
    <w:qFormat/>
    <w:rsid w:val="00C5662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C14B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4B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E461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43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ce.lv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issonblu.ru/hotel-r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ssonblu.ru/hotel-rig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cp:lastPrinted>2017-10-11T14:05:00Z</cp:lastPrinted>
  <dcterms:created xsi:type="dcterms:W3CDTF">2017-08-23T09:59:00Z</dcterms:created>
  <dcterms:modified xsi:type="dcterms:W3CDTF">2017-11-21T14:19:00Z</dcterms:modified>
</cp:coreProperties>
</file>