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06" w:rsidRPr="004225FF" w:rsidRDefault="00285FFF" w:rsidP="000F4A06">
      <w:pPr>
        <w:spacing w:after="0" w:line="240" w:lineRule="auto"/>
        <w:jc w:val="center"/>
        <w:rPr>
          <w:rFonts w:ascii="Arial" w:hAnsi="Arial" w:cs="Aharoni"/>
          <w:b/>
          <w:caps/>
          <w:color w:val="00206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225FF">
        <w:rPr>
          <w:noProof/>
          <w:color w:val="7030A0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660066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4E271C28" wp14:editId="4D7009B1">
            <wp:simplePos x="0" y="0"/>
            <wp:positionH relativeFrom="column">
              <wp:posOffset>4129405</wp:posOffset>
            </wp:positionH>
            <wp:positionV relativeFrom="paragraph">
              <wp:posOffset>-1905</wp:posOffset>
            </wp:positionV>
            <wp:extent cx="1819275" cy="151447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06" w:rsidRPr="004225FF">
        <w:rPr>
          <w:rFonts w:ascii="Arial" w:hAnsi="Arial" w:cs="Aharoni"/>
          <w:b/>
          <w:caps/>
          <w:color w:val="7030A0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60066"/>
            </w14:solidFill>
            <w14:prstDash w14:val="solid"/>
            <w14:round/>
          </w14:textOutline>
        </w:rPr>
        <w:t xml:space="preserve">гуляем </w:t>
      </w:r>
      <w:r w:rsidR="009D1D78" w:rsidRPr="004225FF">
        <w:rPr>
          <w:rFonts w:ascii="Arial" w:hAnsi="Arial" w:cs="Aharoni"/>
          <w:b/>
          <w:caps/>
          <w:color w:val="7030A0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60066"/>
            </w14:solidFill>
            <w14:prstDash w14:val="solid"/>
            <w14:round/>
          </w14:textOutline>
        </w:rPr>
        <w:t>НОВЫЙ ГОД В ГРОДНО</w:t>
      </w:r>
    </w:p>
    <w:p w:rsidR="000F4A06" w:rsidRPr="00BA2E5B" w:rsidRDefault="00DC0E11" w:rsidP="00DC0E11">
      <w:pPr>
        <w:tabs>
          <w:tab w:val="left" w:pos="450"/>
          <w:tab w:val="center" w:pos="4677"/>
        </w:tabs>
        <w:spacing w:after="0" w:line="240" w:lineRule="auto"/>
        <w:rPr>
          <w:rFonts w:ascii="Arial" w:hAnsi="Arial" w:cs="Aharoni"/>
          <w:b/>
          <w:color w:val="E8B7B7" w:themeColor="accent6"/>
          <w:sz w:val="54"/>
          <w:szCs w:val="54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BA2E5B">
        <w:rPr>
          <w:rFonts w:ascii="Arial" w:hAnsi="Arial" w:cs="Aharoni"/>
          <w:b/>
          <w:caps/>
          <w:color w:val="FF000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3 дня</w:t>
      </w:r>
      <w:r w:rsidRPr="00BA2E5B">
        <w:rPr>
          <w:rFonts w:ascii="Arial" w:hAnsi="Arial" w:cs="Aharoni"/>
          <w:b/>
          <w:caps/>
          <w:color w:val="FF000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4A06" w:rsidRPr="00BA2E5B">
        <w:rPr>
          <w:rFonts w:ascii="Arial" w:hAnsi="Arial" w:cs="Aharoni"/>
          <w:b/>
          <w:caps/>
          <w:color w:val="FF000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0F4A06" w:rsidRPr="00BA2E5B">
        <w:rPr>
          <w:rFonts w:ascii="Arial" w:hAnsi="Arial" w:cs="Aharoni"/>
          <w:b/>
          <w:color w:val="FF0000"/>
          <w:sz w:val="54"/>
          <w:szCs w:val="5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в </w:t>
      </w:r>
      <w:r w:rsidR="000F4A06" w:rsidRPr="00BA2E5B">
        <w:rPr>
          <w:rFonts w:ascii="Arial" w:hAnsi="Arial" w:cs="Aharoni"/>
          <w:b/>
          <w:color w:val="E8B7B7" w:themeColor="accent6"/>
          <w:sz w:val="54"/>
          <w:szCs w:val="5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«</w:t>
      </w:r>
      <w:r w:rsidR="000F4A06" w:rsidRPr="004225FF">
        <w:rPr>
          <w:rFonts w:ascii="Arial" w:hAnsi="Arial" w:cs="Aharoni"/>
          <w:b/>
          <w:color w:val="FF0000"/>
          <w:sz w:val="54"/>
          <w:szCs w:val="5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ПЫШКАХ</w:t>
      </w:r>
      <w:r w:rsidR="000F4A06" w:rsidRPr="00BA2E5B">
        <w:rPr>
          <w:rFonts w:ascii="Arial" w:hAnsi="Arial" w:cs="Aharoni"/>
          <w:b/>
          <w:color w:val="E8B7B7" w:themeColor="accent6"/>
          <w:sz w:val="54"/>
          <w:szCs w:val="5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»</w:t>
      </w:r>
    </w:p>
    <w:p w:rsidR="008C633B" w:rsidRPr="004225FF" w:rsidRDefault="000F088B" w:rsidP="004225FF">
      <w:pPr>
        <w:tabs>
          <w:tab w:val="left" w:pos="615"/>
          <w:tab w:val="center" w:pos="4677"/>
        </w:tabs>
        <w:spacing w:after="0" w:line="240" w:lineRule="auto"/>
        <w:jc w:val="center"/>
        <w:rPr>
          <w:rFonts w:ascii="Arial" w:hAnsi="Arial" w:cs="Aharoni"/>
          <w:b/>
          <w:caps/>
          <w:color w:val="7030A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3C2066"/>
            </w14:solidFill>
            <w14:prstDash w14:val="solid"/>
            <w14:round/>
          </w14:textOutline>
        </w:rPr>
      </w:pPr>
      <w:r w:rsidRPr="004225FF">
        <w:rPr>
          <w:rFonts w:ascii="Arial" w:hAnsi="Arial" w:cs="Aharoni"/>
          <w:b/>
          <w:caps/>
          <w:color w:val="7030A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3C2066"/>
            </w14:solidFill>
            <w14:prstDash w14:val="solid"/>
            <w14:round/>
          </w14:textOutline>
        </w:rPr>
        <w:t>31.12-02.01.2017</w:t>
      </w:r>
    </w:p>
    <w:p w:rsidR="009D1D78" w:rsidRPr="00461B6A" w:rsidRDefault="00285FFF" w:rsidP="004D130B">
      <w:pPr>
        <w:spacing w:after="0" w:line="240" w:lineRule="auto"/>
        <w:jc w:val="both"/>
        <w:rPr>
          <w:rFonts w:ascii="Times New Roman" w:hAnsi="Times New Roman" w:cs="Aharoni"/>
          <w:b/>
          <w:i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15FE5B2" wp14:editId="56FB7DBB">
            <wp:extent cx="17526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88B">
        <w:rPr>
          <w:noProof/>
        </w:rPr>
        <w:drawing>
          <wp:inline distT="0" distB="0" distL="0" distR="0" wp14:anchorId="42A215FC" wp14:editId="5F323B63">
            <wp:extent cx="19431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haroni"/>
          <w:b/>
          <w:i/>
          <w:caps/>
          <w:noProof/>
          <w:color w:val="EAEBDE" w:themeColor="background2"/>
          <w:sz w:val="56"/>
          <w:szCs w:val="56"/>
        </w:rPr>
        <w:drawing>
          <wp:inline distT="0" distB="0" distL="0" distR="0" wp14:anchorId="251D32D0" wp14:editId="6C3313FA">
            <wp:extent cx="2124076" cy="466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6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88B">
        <w:rPr>
          <w:rFonts w:ascii="Arial" w:hAnsi="Arial" w:cs="Aharoni"/>
          <w:b/>
          <w:i/>
          <w:caps/>
          <w:color w:val="EAEBDE" w:themeColor="background2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textWrapping" w:clear="all"/>
      </w:r>
      <w:r w:rsidRPr="00461B6A">
        <w:rPr>
          <w:rFonts w:ascii="Arial" w:hAnsi="Arial" w:cs="Aharoni"/>
          <w:color w:val="000000" w:themeColor="text1"/>
          <w:sz w:val="18"/>
          <w:szCs w:val="1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31.12</w:t>
      </w:r>
      <w:r w:rsidR="00892583" w:rsidRPr="00461B6A">
        <w:rPr>
          <w:rFonts w:ascii="Arial" w:hAnsi="Arial" w:cs="Aharoni"/>
          <w:color w:val="000000" w:themeColor="text1"/>
          <w:sz w:val="18"/>
          <w:szCs w:val="1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.2016</w:t>
      </w:r>
      <w:r w:rsidRPr="00461B6A">
        <w:rPr>
          <w:rFonts w:ascii="Arial" w:hAnsi="Arial" w:cs="Aharoni"/>
          <w:b/>
          <w:i/>
          <w:color w:val="000000" w:themeColor="text1"/>
          <w:sz w:val="18"/>
          <w:szCs w:val="1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163EB" w:rsidRPr="00461B6A">
        <w:rPr>
          <w:rFonts w:ascii="Arial" w:hAnsi="Arial" w:cs="Aharoni"/>
          <w:b/>
          <w:i/>
          <w:color w:val="000000" w:themeColor="text1"/>
          <w:sz w:val="18"/>
          <w:szCs w:val="1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D1D78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Прие</w:t>
      </w:r>
      <w:proofErr w:type="gramStart"/>
      <w:r w:rsidR="009D1D78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зд в Гр</w:t>
      </w:r>
      <w:proofErr w:type="gramEnd"/>
      <w:r w:rsidR="009D1D78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одно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  <w:r w:rsidR="009D1D78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Встреча на вокзале. Завтрак.</w:t>
      </w:r>
    </w:p>
    <w:p w:rsidR="00E163EB" w:rsidRPr="00461B6A" w:rsidRDefault="009D1D78" w:rsidP="004D130B">
      <w:pPr>
        <w:spacing w:after="0" w:line="240" w:lineRule="auto"/>
        <w:jc w:val="both"/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proofErr w:type="spellStart"/>
      <w:r w:rsidRPr="00461B6A">
        <w:rPr>
          <w:rFonts w:ascii="Times New Roman" w:hAnsi="Times New Roman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Автобусно</w:t>
      </w:r>
      <w:proofErr w:type="spellEnd"/>
      <w:r w:rsidRPr="00461B6A">
        <w:rPr>
          <w:rFonts w:ascii="Times New Roman" w:hAnsi="Times New Roman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-пешеходная обзорная экскурсия по Гродно. </w:t>
      </w:r>
      <w:r w:rsidR="00421A05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А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рхитектурные ансамбли различных эпох и стилей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постройки гродненской архитектурной школы XII в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.,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здания модернистов и конструктивистов XX в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А кроме того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готика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ренессанс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зрелое барокко и строгий классицизм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Фарный костел (бывший иезуитский) и многочисленные монастыри — католические (</w:t>
      </w:r>
      <w:proofErr w:type="spellStart"/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бернардинский</w:t>
      </w:r>
      <w:proofErr w:type="spellEnd"/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бригитский</w:t>
      </w:r>
      <w:proofErr w:type="spellEnd"/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францисканский) и православный Рождества Богородицы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а также особняки знати и </w:t>
      </w:r>
      <w:r w:rsidRPr="004225FF">
        <w:rPr>
          <w:rFonts w:ascii="Times New Roman" w:hAnsi="Times New Roman" w:cs="Aharoni"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рядовая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застройка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  <w:r w:rsidR="00421A05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</w:p>
    <w:p w:rsidR="009D1D78" w:rsidRPr="00461B6A" w:rsidRDefault="009D1D78" w:rsidP="004D130B">
      <w:pPr>
        <w:spacing w:after="0" w:line="240" w:lineRule="auto"/>
        <w:jc w:val="both"/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Экскурсия по Замковой горе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расположенной на высоком берегу Немана и где находится одна из старейших церквей Беларуси – </w:t>
      </w:r>
      <w:proofErr w:type="spellStart"/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Коложская</w:t>
      </w:r>
      <w:proofErr w:type="spellEnd"/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(XII в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.).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Королевский готический замок (т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Старый замок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),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возникший в Гродно во времена </w:t>
      </w:r>
      <w:proofErr w:type="spellStart"/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Витовта</w:t>
      </w:r>
      <w:proofErr w:type="spellEnd"/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Экскурсия в Гродненский Новый Замок (XVIII в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) – королевский дворец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где проходили драматические события второго раздела Речи </w:t>
      </w:r>
      <w:proofErr w:type="spellStart"/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Посполитой</w:t>
      </w:r>
      <w:proofErr w:type="spellEnd"/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Посещение Синагоги и Музея истории Религии</w:t>
      </w:r>
      <w:r w:rsidR="00F1291D"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</w:p>
    <w:p w:rsidR="00421A05" w:rsidRPr="00461B6A" w:rsidRDefault="00421A05" w:rsidP="004D130B">
      <w:pPr>
        <w:spacing w:after="0" w:line="240" w:lineRule="auto"/>
        <w:jc w:val="both"/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Обед. Свободное время. Подготовка к Новому году.</w:t>
      </w:r>
    </w:p>
    <w:p w:rsidR="00421A05" w:rsidRPr="00461B6A" w:rsidRDefault="00421A05" w:rsidP="004D130B">
      <w:pPr>
        <w:spacing w:after="0" w:line="240" w:lineRule="auto"/>
        <w:jc w:val="both"/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61B6A">
        <w:rPr>
          <w:rFonts w:ascii="Times New Roman" w:hAnsi="Times New Roman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22.00-05.00 Новый год - Новогодний банкет в р</w:t>
      </w:r>
      <w:r w:rsidR="00F1291D" w:rsidRPr="00461B6A">
        <w:rPr>
          <w:rFonts w:ascii="Times New Roman" w:hAnsi="Times New Roman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есторане туристической базы «ПЫШКИ»</w:t>
      </w:r>
      <w:r w:rsidRPr="00461B6A">
        <w:rPr>
          <w:rFonts w:ascii="Times New Roman" w:hAnsi="Times New Roman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(за доп. плату</w:t>
      </w:r>
      <w:r w:rsidRPr="00461B6A">
        <w:rPr>
          <w:rFonts w:ascii="Times New Roman" w:hAnsi="Times New Roman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). Развлекательная программа - веселые ведущие, Дед Мороз, живая музыка, выступления артистов, конкурсы, розыгрыши. Встреча Нового Года по Российскому и по Белорусскому времени!</w:t>
      </w:r>
    </w:p>
    <w:p w:rsidR="00461B6A" w:rsidRDefault="00892583" w:rsidP="004D130B">
      <w:pPr>
        <w:tabs>
          <w:tab w:val="center" w:pos="4677"/>
          <w:tab w:val="left" w:pos="5250"/>
        </w:tabs>
        <w:spacing w:after="0" w:line="240" w:lineRule="auto"/>
        <w:jc w:val="both"/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61B6A">
        <w:rPr>
          <w:rFonts w:cs="Aharoni"/>
          <w:b/>
          <w:noProof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631F1460" wp14:editId="3A5DA20F">
            <wp:simplePos x="0" y="0"/>
            <wp:positionH relativeFrom="column">
              <wp:posOffset>-3809</wp:posOffset>
            </wp:positionH>
            <wp:positionV relativeFrom="paragraph">
              <wp:posOffset>83185</wp:posOffset>
            </wp:positionV>
            <wp:extent cx="3562350" cy="159067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B6A">
        <w:rPr>
          <w:rFonts w:ascii="Arial Black" w:hAnsi="Arial Black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</w:t>
      </w:r>
      <w:r w:rsidR="004D130B" w:rsidRPr="00461B6A">
        <w:rPr>
          <w:rFonts w:ascii="Arial Black" w:hAnsi="Arial Black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Pr="00461B6A">
        <w:rPr>
          <w:rFonts w:ascii="Arial Black" w:hAnsi="Arial Black" w:cs="Aharoni"/>
          <w:b/>
          <w:color w:val="FF0000"/>
          <w:sz w:val="18"/>
          <w:szCs w:val="1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01.01.2017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Поздний</w:t>
      </w:r>
      <w:r w:rsidR="004D130B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праздничны</w:t>
      </w:r>
      <w:r w:rsid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й </w:t>
      </w:r>
      <w:r w:rsidR="004D130B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F1291D" w:rsidRPr="00461B6A" w:rsidRDefault="00461B6A" w:rsidP="004D130B">
      <w:pPr>
        <w:tabs>
          <w:tab w:val="center" w:pos="4677"/>
          <w:tab w:val="left" w:pos="5250"/>
        </w:tabs>
        <w:spacing w:after="0" w:line="240" w:lineRule="auto"/>
        <w:jc w:val="both"/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225FF">
        <w:rPr>
          <w:rFonts w:ascii="Arial" w:hAnsi="Arial" w:cs="Aharoni"/>
          <w:b/>
          <w:color w:val="FFFFFF" w:themeColor="background1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            </w:t>
      </w:r>
      <w:r w:rsidR="004225FF">
        <w:rPr>
          <w:rFonts w:ascii="Arial" w:hAnsi="Arial" w:cs="Aharoni"/>
          <w:b/>
          <w:color w:val="FFFFFF" w:themeColor="background1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</w:t>
      </w:r>
      <w:r w:rsidRPr="004225FF">
        <w:rPr>
          <w:rFonts w:ascii="Arial" w:hAnsi="Arial" w:cs="Aharoni"/>
          <w:b/>
          <w:color w:val="FFFFFF" w:themeColor="background1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4225FF" w:rsidRPr="004225FF">
        <w:rPr>
          <w:rFonts w:asciiTheme="majorHAnsi" w:hAnsiTheme="majorHAnsi" w:cs="Aharoni"/>
          <w:b/>
          <w:color w:val="FFFFFF" w:themeColor="background1"/>
          <w:sz w:val="24"/>
          <w:szCs w:val="24"/>
          <w:highlight w:val="red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Всего 299 </w:t>
      </w:r>
      <w:r w:rsidR="004225FF" w:rsidRPr="004225FF">
        <w:rPr>
          <w:rFonts w:asciiTheme="majorHAnsi" w:hAnsiTheme="majorHAnsi" w:cs="Aharoni"/>
          <w:b/>
          <w:color w:val="FFFFFF" w:themeColor="background1"/>
          <w:sz w:val="24"/>
          <w:szCs w:val="24"/>
          <w:highlight w:val="red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FF00"/>
            </w14:solidFill>
            <w14:prstDash w14:val="solid"/>
            <w14:round/>
          </w14:textOutline>
        </w:rPr>
        <w:t>BYN</w:t>
      </w:r>
      <w:r w:rsidRPr="004225FF">
        <w:rPr>
          <w:rFonts w:asciiTheme="majorHAnsi" w:hAnsiTheme="majorHAnsi" w:cs="Aharoni"/>
          <w:b/>
          <w:color w:val="FFFFFF" w:themeColor="background1"/>
          <w:sz w:val="24"/>
          <w:szCs w:val="24"/>
          <w:highlight w:val="red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</w:t>
      </w:r>
      <w:r w:rsidR="004225FF" w:rsidRPr="004225FF">
        <w:rPr>
          <w:rFonts w:asciiTheme="majorHAnsi" w:hAnsiTheme="majorHAnsi" w:cs="Aharoni"/>
          <w:b/>
          <w:color w:val="FFFFFF" w:themeColor="background1"/>
          <w:sz w:val="24"/>
          <w:szCs w:val="24"/>
          <w:highlight w:val="red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1  </w:t>
      </w:r>
      <w:r w:rsidR="004225FF" w:rsidRPr="004225FF">
        <w:rPr>
          <w:rFonts w:asciiTheme="majorHAnsi" w:hAnsiTheme="majorHAnsi" w:cs="Aharoni"/>
          <w:b/>
          <w:color w:val="FFFFFF" w:themeColor="background1"/>
          <w:sz w:val="24"/>
          <w:szCs w:val="24"/>
          <w:highlight w:val="red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FF00"/>
            </w14:solidFill>
            <w14:prstDash w14:val="solid"/>
            <w14:round/>
          </w14:textOutline>
        </w:rPr>
        <w:t>ПУТЕВКА</w:t>
      </w:r>
      <w:r w:rsidR="004225FF" w:rsidRPr="004225FF">
        <w:rPr>
          <w:rFonts w:ascii="Arial" w:hAnsi="Arial" w:cs="Aharoni"/>
          <w:b/>
          <w:color w:val="FFFFFF" w:themeColor="background1"/>
          <w:sz w:val="18"/>
          <w:szCs w:val="1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</w:t>
      </w:r>
      <w:r w:rsidR="004225FF">
        <w:rPr>
          <w:rFonts w:ascii="Arial" w:hAnsi="Arial" w:cs="Aharoni"/>
          <w:b/>
          <w:color w:val="FFFFFF" w:themeColor="background1"/>
          <w:sz w:val="18"/>
          <w:szCs w:val="1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</w:t>
      </w:r>
      <w:bookmarkStart w:id="0" w:name="_GoBack"/>
      <w:bookmarkEnd w:id="0"/>
      <w:r w:rsidR="004225FF" w:rsidRPr="004225FF">
        <w:rPr>
          <w:rFonts w:ascii="Arial" w:hAnsi="Arial" w:cs="Aharoni"/>
          <w:b/>
          <w:color w:val="FFFFFF" w:themeColor="background1"/>
          <w:sz w:val="18"/>
          <w:szCs w:val="1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Pr="004225FF">
        <w:rPr>
          <w:rFonts w:ascii="Arial" w:hAnsi="Arial" w:cs="Aharoni"/>
          <w:b/>
          <w:color w:val="FFFFFF" w:themeColor="background1"/>
          <w:sz w:val="18"/>
          <w:szCs w:val="1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завтрак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</w:p>
    <w:p w:rsidR="00DC0E11" w:rsidRPr="00461B6A" w:rsidRDefault="00DC0E11" w:rsidP="004D130B">
      <w:pPr>
        <w:spacing w:after="0" w:line="240" w:lineRule="auto"/>
        <w:jc w:val="both"/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</w:t>
      </w:r>
      <w:r w:rsidR="004D130B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Экскурсия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Лиду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-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старинный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город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</w:p>
    <w:p w:rsidR="00DC0E11" w:rsidRPr="00461B6A" w:rsidRDefault="00DC0E11" w:rsidP="004D130B">
      <w:pPr>
        <w:spacing w:after="0" w:line="240" w:lineRule="auto"/>
        <w:jc w:val="both"/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</w:t>
      </w:r>
      <w:r w:rsidR="004D130B"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на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западе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Беларуси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основанный</w:t>
      </w:r>
      <w:proofErr w:type="gramEnd"/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</w:p>
    <w:p w:rsidR="00DC0E11" w:rsidRPr="00461B6A" w:rsidRDefault="00DC0E11" w:rsidP="004D130B">
      <w:pPr>
        <w:spacing w:after="0" w:line="240" w:lineRule="auto"/>
        <w:jc w:val="both"/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</w:t>
      </w:r>
      <w:r w:rsidR="004D130B"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</w:t>
      </w:r>
      <w:proofErr w:type="gramStart"/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конце</w:t>
      </w:r>
      <w:proofErr w:type="gramEnd"/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XIV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века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.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Древний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город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</w:t>
      </w:r>
      <w:proofErr w:type="gramEnd"/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</w:p>
    <w:p w:rsidR="00461B6A" w:rsidRDefault="00DC0E11" w:rsidP="004D130B">
      <w:pPr>
        <w:spacing w:after="0" w:line="240" w:lineRule="auto"/>
        <w:jc w:val="both"/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</w:t>
      </w:r>
      <w:r w:rsidR="004D130B"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праву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гордится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самым</w:t>
      </w:r>
      <w:proofErr w:type="gramEnd"/>
      <w:r w:rsidR="004D130B"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монументальным</w:t>
      </w:r>
      <w:r w:rsidR="004D130B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</w:t>
      </w:r>
    </w:p>
    <w:p w:rsidR="004D130B" w:rsidRPr="00461B6A" w:rsidRDefault="004D130B" w:rsidP="004D130B">
      <w:pPr>
        <w:spacing w:after="0" w:line="240" w:lineRule="auto"/>
        <w:jc w:val="both"/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Беларуси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замком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заложенным</w:t>
      </w:r>
      <w:r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p w:rsidR="004D130B" w:rsidRPr="00461B6A" w:rsidRDefault="004D130B" w:rsidP="004D130B">
      <w:pPr>
        <w:spacing w:after="0" w:line="240" w:lineRule="auto"/>
        <w:jc w:val="both"/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почти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семьсот</w:t>
      </w:r>
      <w:r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DC0E11"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лет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тому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назад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(1323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.) </w:t>
      </w:r>
    </w:p>
    <w:p w:rsidR="002D4CC4" w:rsidRPr="00461B6A" w:rsidRDefault="004D130B" w:rsidP="004D130B">
      <w:pPr>
        <w:spacing w:after="0" w:line="240" w:lineRule="auto"/>
        <w:jc w:val="both"/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</w:t>
      </w:r>
      <w:proofErr w:type="gramStart"/>
      <w:r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велики</w:t>
      </w:r>
      <w:proofErr w:type="gramEnd"/>
      <w:r w:rsidR="00DC0E11"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князем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Гедимином</w:t>
      </w:r>
      <w:proofErr w:type="spellEnd"/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</w:p>
    <w:p w:rsidR="004D130B" w:rsidRPr="00461B6A" w:rsidRDefault="004D130B" w:rsidP="004D130B">
      <w:pPr>
        <w:spacing w:after="0" w:line="240" w:lineRule="auto"/>
        <w:jc w:val="both"/>
        <w:rPr>
          <w:rFonts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</w:t>
      </w:r>
      <w:r w:rsidR="002D4CC4" w:rsidRPr="00461B6A">
        <w:rPr>
          <w:rFonts w:ascii="Arial" w:hAnsi="Arial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Экскурсия</w:t>
      </w:r>
      <w:r w:rsidR="002D4CC4" w:rsidRPr="00461B6A">
        <w:rPr>
          <w:rFonts w:ascii="Eras Demi ITC" w:hAnsi="Eras Demi ITC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</w:t>
      </w:r>
      <w:r w:rsidR="002D4CC4" w:rsidRPr="00461B6A">
        <w:rPr>
          <w:rFonts w:ascii="Eras Demi ITC" w:hAnsi="Eras Demi ITC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Лидскому</w:t>
      </w:r>
      <w:r w:rsidR="002D4CC4" w:rsidRPr="00461B6A">
        <w:rPr>
          <w:rFonts w:ascii="Eras Demi ITC" w:hAnsi="Eras Demi ITC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Замку</w:t>
      </w:r>
      <w:r w:rsidR="002D4CC4" w:rsidRPr="00461B6A">
        <w:rPr>
          <w:rFonts w:ascii="Eras Demi ITC" w:hAnsi="Eras Demi ITC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+ </w:t>
      </w:r>
      <w:r w:rsidRPr="00461B6A">
        <w:rPr>
          <w:rFonts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</w:t>
      </w:r>
    </w:p>
    <w:p w:rsidR="002D4CC4" w:rsidRPr="008D14A0" w:rsidRDefault="004D130B" w:rsidP="004D130B">
      <w:pPr>
        <w:spacing w:after="0" w:line="240" w:lineRule="auto"/>
        <w:jc w:val="both"/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61B6A">
        <w:rPr>
          <w:rFonts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</w:t>
      </w:r>
      <w:r w:rsidR="002D4CC4" w:rsidRPr="00461B6A">
        <w:rPr>
          <w:rFonts w:ascii="Arial" w:hAnsi="Arial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театрализованная</w:t>
      </w:r>
      <w:r w:rsidR="002D4CC4" w:rsidRPr="00461B6A">
        <w:rPr>
          <w:rFonts w:ascii="Eras Demi ITC" w:hAnsi="Eras Demi ITC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анимация</w:t>
      </w:r>
      <w:r w:rsidR="002D4CC4" w:rsidRPr="00461B6A">
        <w:rPr>
          <w:rFonts w:ascii="Eras Demi ITC" w:hAnsi="Eras Demi ITC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  <w:r w:rsidR="00DC0E11" w:rsidRPr="00461B6A">
        <w:rPr>
          <w:rFonts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Обед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.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Возвращение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Гродно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.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Свободное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время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  <w:r w:rsidR="00DC0E11"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Ночлег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на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турбазе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«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ПЫШКИ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».</w:t>
      </w:r>
      <w:r w:rsidR="008D14A0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8D14A0" w:rsidRPr="008D14A0">
        <w:rPr>
          <w:rFonts w:cs="Aharoni"/>
          <w:b/>
          <w:color w:val="000000" w:themeColor="text1"/>
          <w:sz w:val="20"/>
          <w:szCs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7 км от Гродно.</w:t>
      </w:r>
    </w:p>
    <w:p w:rsidR="001A289F" w:rsidRPr="00461B6A" w:rsidRDefault="00BA2E5B" w:rsidP="004D130B">
      <w:pPr>
        <w:spacing w:line="240" w:lineRule="auto"/>
        <w:jc w:val="both"/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haroni"/>
          <w:b/>
          <w:color w:val="FF0000"/>
          <w:sz w:val="18"/>
          <w:szCs w:val="1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02.01.2017</w:t>
      </w:r>
      <w:r w:rsidR="00892583" w:rsidRPr="00BA2E5B">
        <w:rPr>
          <w:rFonts w:ascii="Arial" w:hAnsi="Arial" w:cs="Aharoni"/>
          <w:b/>
          <w:color w:val="FF0000"/>
          <w:sz w:val="18"/>
          <w:szCs w:val="1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Завтрак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.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Освобождение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номеров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  <w:r w:rsidR="00DC0E11"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Поездка</w:t>
      </w:r>
      <w:r w:rsidR="002D4CC4" w:rsidRPr="00461B6A">
        <w:rPr>
          <w:rFonts w:ascii="Eras Demi ITC" w:hAnsi="Eras Demi ITC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</w:t>
      </w:r>
      <w:r w:rsidR="002D4CC4" w:rsidRPr="00461B6A">
        <w:rPr>
          <w:rFonts w:ascii="Eras Demi ITC" w:hAnsi="Eras Demi ITC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туристский</w:t>
      </w:r>
      <w:r w:rsidR="002D4CC4" w:rsidRPr="00461B6A">
        <w:rPr>
          <w:rFonts w:ascii="Eras Demi ITC" w:hAnsi="Eras Demi ITC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комплекс</w:t>
      </w:r>
      <w:r w:rsidR="002D4CC4" w:rsidRPr="00461B6A">
        <w:rPr>
          <w:rFonts w:ascii="Eras Demi ITC" w:hAnsi="Eras Demi ITC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Коробчицы</w:t>
      </w:r>
      <w:r w:rsidR="002D4CC4" w:rsidRPr="00461B6A">
        <w:rPr>
          <w:rFonts w:ascii="Eras Demi ITC" w:hAnsi="Eras Demi ITC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–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своеобразный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музей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под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открытым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небом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всего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10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км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от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Гродно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представляющий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собой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16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гектаров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территории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стилизованной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под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старинную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белорусскую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усадьбу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XIX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века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колоритными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постройками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домами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ремесленников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живописными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ландшафтами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. </w:t>
      </w:r>
      <w:proofErr w:type="gramStart"/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Обзорная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экскурсия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комплексу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ходе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котрой</w:t>
      </w:r>
      <w:proofErr w:type="spellEnd"/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Вы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увидите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кузницу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домик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резчика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дереву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конюшню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цыганскую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кибитку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живописные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садовые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беседки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;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осмотрите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вольеры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животными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(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лошади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пони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страусы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олени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павлины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фазаны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),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прокатитесь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на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дилижансе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Здесь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же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можно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можно</w:t>
      </w:r>
      <w:proofErr w:type="spellEnd"/>
      <w:proofErr w:type="gramEnd"/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выпить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кофе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или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ароматный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чай</w:t>
      </w:r>
      <w:r w:rsidR="004D130B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.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А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изысканных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интерьерах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ресторана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«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Замок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Зеваны</w:t>
      </w:r>
      <w:proofErr w:type="spellEnd"/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»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фонтанами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витражами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и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2D4CC4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камином</w:t>
      </w:r>
      <w:r w:rsidR="002D4CC4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!</w:t>
      </w:r>
      <w:r w:rsidR="00DC0E11" w:rsidRPr="00461B6A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1A289F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Проводы</w:t>
      </w:r>
      <w:r w:rsidR="001A289F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1A289F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на</w:t>
      </w:r>
      <w:r w:rsidR="001A289F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1A289F" w:rsidRPr="00461B6A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вокзал</w:t>
      </w:r>
      <w:r w:rsidR="001A289F" w:rsidRPr="00461B6A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</w:p>
    <w:p w:rsidR="00BA2E5B" w:rsidRPr="00BA2E5B" w:rsidRDefault="004D130B" w:rsidP="00696847">
      <w:pPr>
        <w:spacing w:after="0" w:line="240" w:lineRule="auto"/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61B6A">
        <w:rPr>
          <w:rFonts w:ascii="Arial" w:hAnsi="Arial" w:cs="Aharoni"/>
          <w:b/>
          <w:color w:val="FF0000"/>
          <w:sz w:val="20"/>
          <w:szCs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В стоимость входит</w:t>
      </w:r>
      <w:r w:rsidRPr="00461B6A">
        <w:rPr>
          <w:rFonts w:ascii="Arial" w:hAnsi="Arial" w:cs="Aharoni"/>
          <w:b/>
          <w:color w:val="000000" w:themeColor="text1"/>
          <w:sz w:val="20"/>
          <w:szCs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: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автотранспортное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обслуживание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Pr="00BA2E5B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проживание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 б/</w:t>
      </w:r>
      <w:proofErr w:type="spellStart"/>
      <w:proofErr w:type="gramStart"/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«</w:t>
      </w:r>
      <w:proofErr w:type="gramEnd"/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ПЫШКИ</w:t>
      </w:r>
      <w:proofErr w:type="spellEnd"/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»,</w:t>
      </w:r>
      <w:r w:rsidR="00461B6A" w:rsidRPr="00BA2E5B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питание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(</w:t>
      </w:r>
      <w:r w:rsidR="00461B6A" w:rsidRPr="00BA2E5B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3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завтрака</w:t>
      </w:r>
      <w:r w:rsidR="00461B6A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="00461B6A" w:rsidRPr="00BA2E5B">
        <w:rPr>
          <w:rFonts w:ascii="Times New Roman" w:hAnsi="Times New Roman" w:cs="Times New Roman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2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обеда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),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экскурсии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программе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тура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(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вкл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.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билеты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музеи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):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Обзорная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экскурсия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Гродно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Pr="00BA2E5B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Экскурсия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Замковой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горе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Гродно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Посещение</w:t>
      </w:r>
      <w:proofErr w:type="spellEnd"/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средневекового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замка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Лиде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+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Анимация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Pr="00BA2E5B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Экскурсия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агротуристский</w:t>
      </w:r>
      <w:proofErr w:type="spellEnd"/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комплекс</w:t>
      </w:r>
      <w:r w:rsidR="00696847"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696847"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Коробчицы</w:t>
      </w:r>
      <w:r w:rsidR="00BA2E5B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</w:p>
    <w:p w:rsidR="006D6533" w:rsidRPr="00BA2E5B" w:rsidRDefault="00696847" w:rsidP="00696847">
      <w:pPr>
        <w:spacing w:after="0" w:line="240" w:lineRule="auto"/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BA2E5B">
        <w:rPr>
          <w:rFonts w:ascii="Arial" w:hAnsi="Arial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Дополнительно</w:t>
      </w:r>
      <w:r w:rsidRPr="00BA2E5B">
        <w:rPr>
          <w:rFonts w:ascii="Eras Demi ITC" w:hAnsi="Eras Demi ITC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A2E5B">
        <w:rPr>
          <w:rFonts w:ascii="Arial" w:hAnsi="Arial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оплачивается</w:t>
      </w:r>
      <w:proofErr w:type="gramStart"/>
      <w:r w:rsidRPr="00BA2E5B">
        <w:rPr>
          <w:rFonts w:ascii="Eras Demi ITC" w:hAnsi="Eras Demi ITC" w:cs="Aharoni"/>
          <w:b/>
          <w:color w:val="FF0000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: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ж</w:t>
      </w:r>
      <w:proofErr w:type="spellEnd"/>
      <w:proofErr w:type="gramEnd"/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/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д</w:t>
      </w:r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билеты</w:t>
      </w:r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Москва</w:t>
      </w:r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- 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Гродно</w:t>
      </w:r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- 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Москва</w:t>
      </w:r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;</w:t>
      </w:r>
      <w:r w:rsidR="00BA2E5B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новогодний</w:t>
      </w:r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банкет</w:t>
      </w:r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</w:t>
      </w:r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ресторане</w:t>
      </w:r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гостиницы</w:t>
      </w:r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: 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стоимость</w:t>
      </w:r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уточняется</w:t>
      </w:r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="00461B6A" w:rsidRPr="00BA2E5B">
        <w:rPr>
          <w:rFonts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дополнительные</w:t>
      </w:r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экскурсии</w:t>
      </w:r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и</w:t>
      </w:r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услуги</w:t>
      </w:r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BA2E5B">
        <w:rPr>
          <w:rFonts w:ascii="Arial" w:hAnsi="Arial" w:cs="Aharoni"/>
          <w:b/>
          <w:color w:val="000000" w:themeColor="text1"/>
          <w:sz w:val="18"/>
          <w:szCs w:val="1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гостиницы</w:t>
      </w:r>
      <w:r w:rsidRPr="00BA2E5B">
        <w:rPr>
          <w:rFonts w:ascii="Eras Demi ITC" w:hAnsi="Eras Demi ITC" w:cs="Aharoni"/>
          <w:b/>
          <w:color w:val="000000" w:themeColor="text1"/>
          <w:sz w:val="18"/>
          <w:szCs w:val="1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.</w:t>
      </w:r>
    </w:p>
    <w:sectPr w:rsidR="006D6533" w:rsidRPr="00BA2E5B" w:rsidSect="008C633B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B9" w:rsidRDefault="00CC30B9" w:rsidP="000F4A06">
      <w:pPr>
        <w:spacing w:after="0" w:line="240" w:lineRule="auto"/>
      </w:pPr>
      <w:r>
        <w:separator/>
      </w:r>
    </w:p>
  </w:endnote>
  <w:endnote w:type="continuationSeparator" w:id="0">
    <w:p w:rsidR="00CC30B9" w:rsidRDefault="00CC30B9" w:rsidP="000F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A0" w:rsidRPr="008D14A0" w:rsidRDefault="008D14A0" w:rsidP="008D14A0">
    <w:pPr>
      <w:pStyle w:val="a7"/>
      <w:jc w:val="center"/>
      <w:rPr>
        <w:rFonts w:ascii="Times New Roman" w:hAnsi="Times New Roman" w:cs="Times New Roman"/>
        <w:b/>
        <w:caps/>
        <w:color w:val="FF000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8D14A0">
      <w:rPr>
        <w:rFonts w:ascii="Times New Roman" w:hAnsi="Times New Roman" w:cs="Times New Roman"/>
        <w:b/>
        <w:caps/>
        <w:color w:val="000000" w:themeColor="text1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Частное предприятие «МИЛАДИ ТРЕВЕЛ» </w:t>
    </w:r>
  </w:p>
  <w:p w:rsidR="008D14A0" w:rsidRPr="008D14A0" w:rsidRDefault="008D14A0" w:rsidP="008D14A0">
    <w:pPr>
      <w:pStyle w:val="a7"/>
      <w:jc w:val="center"/>
      <w:rPr>
        <w:rFonts w:ascii="Times New Roman" w:hAnsi="Times New Roman" w:cs="Times New Roman"/>
        <w:b/>
      </w:rPr>
    </w:pPr>
    <w:r w:rsidRPr="008D14A0">
      <w:rPr>
        <w:rFonts w:ascii="Times New Roman" w:hAnsi="Times New Roman" w:cs="Times New Roman"/>
        <w:b/>
      </w:rPr>
      <w:t>УНП 291429213</w:t>
    </w:r>
  </w:p>
  <w:p w:rsidR="008D14A0" w:rsidRPr="008D14A0" w:rsidRDefault="008D14A0" w:rsidP="008D14A0">
    <w:pPr>
      <w:pStyle w:val="a7"/>
      <w:jc w:val="center"/>
      <w:rPr>
        <w:rFonts w:ascii="Times New Roman" w:hAnsi="Times New Roman" w:cs="Times New Roman"/>
        <w:b/>
      </w:rPr>
    </w:pPr>
    <w:r w:rsidRPr="008D14A0">
      <w:rPr>
        <w:rFonts w:ascii="Times New Roman" w:hAnsi="Times New Roman" w:cs="Times New Roman"/>
        <w:b/>
      </w:rPr>
      <w:t>ОПЕРАТОР ПО ДАННОМУ ТУРУ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B9" w:rsidRDefault="00CC30B9" w:rsidP="000F4A06">
      <w:pPr>
        <w:spacing w:after="0" w:line="240" w:lineRule="auto"/>
      </w:pPr>
      <w:r>
        <w:separator/>
      </w:r>
    </w:p>
  </w:footnote>
  <w:footnote w:type="continuationSeparator" w:id="0">
    <w:p w:rsidR="00CC30B9" w:rsidRDefault="00CC30B9" w:rsidP="000F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06" w:rsidRPr="000F4A06" w:rsidRDefault="000F4A06" w:rsidP="000F4A06">
    <w:pPr>
      <w:pStyle w:val="a5"/>
      <w:jc w:val="right"/>
      <w:rPr>
        <w:b/>
        <w:color w:val="000000" w:themeColor="text1"/>
        <w:sz w:val="24"/>
        <w:szCs w:val="2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proofErr w:type="gramStart"/>
    <w:r w:rsidRPr="000F4A06">
      <w:rPr>
        <w:b/>
        <w:color w:val="000000" w:themeColor="text1"/>
        <w:sz w:val="24"/>
        <w:szCs w:val="2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БЕСПЛАТНАЯ</w:t>
    </w:r>
    <w:proofErr w:type="gramEnd"/>
    <w:r w:rsidRPr="000F4A06">
      <w:rPr>
        <w:b/>
        <w:color w:val="000000" w:themeColor="text1"/>
        <w:sz w:val="24"/>
        <w:szCs w:val="2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КОСУЛЬТАЦИЯ Брест +37516518666, +37516518999, </w:t>
    </w:r>
  </w:p>
  <w:p w:rsidR="000F4A06" w:rsidRPr="000F4A06" w:rsidRDefault="000F4A06" w:rsidP="000F4A06">
    <w:pPr>
      <w:pStyle w:val="a5"/>
      <w:jc w:val="right"/>
      <w:rPr>
        <w:b/>
        <w:color w:val="000000" w:themeColor="text1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0F4A06">
      <w:rPr>
        <w:b/>
        <w:color w:val="000000" w:themeColor="text1"/>
        <w:sz w:val="24"/>
        <w:szCs w:val="2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Минск +375173220666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78"/>
    <w:rsid w:val="000964AB"/>
    <w:rsid w:val="000F088B"/>
    <w:rsid w:val="000F4A06"/>
    <w:rsid w:val="001A289F"/>
    <w:rsid w:val="00285FFF"/>
    <w:rsid w:val="00293FD6"/>
    <w:rsid w:val="002D4CC4"/>
    <w:rsid w:val="00387AE8"/>
    <w:rsid w:val="00421A05"/>
    <w:rsid w:val="004225FF"/>
    <w:rsid w:val="00461B6A"/>
    <w:rsid w:val="004C6097"/>
    <w:rsid w:val="004D130B"/>
    <w:rsid w:val="00696847"/>
    <w:rsid w:val="006D6533"/>
    <w:rsid w:val="00786558"/>
    <w:rsid w:val="00892583"/>
    <w:rsid w:val="008C633B"/>
    <w:rsid w:val="008D14A0"/>
    <w:rsid w:val="009D1D78"/>
    <w:rsid w:val="00A87222"/>
    <w:rsid w:val="00BA2E5B"/>
    <w:rsid w:val="00C22FFB"/>
    <w:rsid w:val="00CC30B9"/>
    <w:rsid w:val="00CF72AA"/>
    <w:rsid w:val="00DC0E11"/>
    <w:rsid w:val="00E163EB"/>
    <w:rsid w:val="00F1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A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A06"/>
  </w:style>
  <w:style w:type="paragraph" w:styleId="a7">
    <w:name w:val="footer"/>
    <w:basedOn w:val="a"/>
    <w:link w:val="a8"/>
    <w:uiPriority w:val="99"/>
    <w:unhideWhenUsed/>
    <w:rsid w:val="000F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A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A06"/>
  </w:style>
  <w:style w:type="paragraph" w:styleId="a7">
    <w:name w:val="footer"/>
    <w:basedOn w:val="a"/>
    <w:link w:val="a8"/>
    <w:uiPriority w:val="99"/>
    <w:unhideWhenUsed/>
    <w:rsid w:val="000F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E173-28D3-4B19-8D55-E37B0977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2016-09-16T16:35:00Z</dcterms:created>
  <dcterms:modified xsi:type="dcterms:W3CDTF">2016-09-16T21:40:00Z</dcterms:modified>
</cp:coreProperties>
</file>