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62" w:rsidRDefault="00B01E62" w:rsidP="00B01E62">
      <w:pPr>
        <w:rPr>
          <w:b/>
        </w:rPr>
      </w:pPr>
      <w:r w:rsidRPr="00711BBD">
        <w:rPr>
          <w:b/>
        </w:rPr>
        <w:t>Фестиваль  «Ретро-автомобилей» 2017</w:t>
      </w:r>
    </w:p>
    <w:p w:rsidR="00B01E62" w:rsidRPr="00711BBD" w:rsidRDefault="00B01E62" w:rsidP="00B01E62">
      <w:pPr>
        <w:rPr>
          <w:b/>
        </w:rPr>
      </w:pPr>
      <w:r>
        <w:rPr>
          <w:b/>
        </w:rPr>
        <w:t xml:space="preserve">28 октября 2017 года </w:t>
      </w:r>
      <w:r>
        <w:t>Этнокультурный комплекс «</w:t>
      </w:r>
      <w:proofErr w:type="gramStart"/>
      <w:r>
        <w:t>Наносы-Новоселье</w:t>
      </w:r>
      <w:proofErr w:type="gramEnd"/>
      <w:r>
        <w:t xml:space="preserve">»  проводит фестиваль </w:t>
      </w:r>
      <w:r w:rsidRPr="00711BBD">
        <w:rPr>
          <w:b/>
        </w:rPr>
        <w:t>«Ретро-автомобилей» 2017</w:t>
      </w:r>
      <w:r>
        <w:rPr>
          <w:b/>
        </w:rPr>
        <w:t>.</w:t>
      </w:r>
    </w:p>
    <w:p w:rsidR="00B01E62" w:rsidRDefault="00B01E62" w:rsidP="00B01E62">
      <w:r>
        <w:t>На  территории комплекса есть собственный  музей ретро автомобилей. Все машины на ходу и также примут участие в соревновании!</w:t>
      </w:r>
    </w:p>
    <w:p w:rsidR="00B01E62" w:rsidRDefault="00B01E62" w:rsidP="00B01E62">
      <w:r>
        <w:t>Идея создания музея - сохранение редких, коллекционных экземпляров техники</w:t>
      </w:r>
      <w:proofErr w:type="gramStart"/>
      <w:r>
        <w:t xml:space="preserve"> ,</w:t>
      </w:r>
      <w:proofErr w:type="gramEnd"/>
      <w:r>
        <w:t xml:space="preserve"> как отечественного, так и зарубежного производства. </w:t>
      </w:r>
    </w:p>
    <w:p w:rsidR="00B01E62" w:rsidRDefault="00B01E62" w:rsidP="00B01E62">
      <w:r>
        <w:t>Помимо ретро</w:t>
      </w:r>
      <w:r w:rsidR="00421570">
        <w:t>-</w:t>
      </w:r>
      <w:r>
        <w:t>авто-техники располагает уникальными экземплярами предметов быта 18 века,  которые представляются на Фестивале. В день фестиваля   будет «День открытых дверей Музейных экспозиций» (Музей народного быта, Музей хлеба, Музей старинных монет и самоваров).  Участником может стать любой желающий</w:t>
      </w:r>
      <w:proofErr w:type="gramStart"/>
      <w:r>
        <w:t xml:space="preserve"> ,</w:t>
      </w:r>
      <w:proofErr w:type="gramEnd"/>
      <w:r>
        <w:t xml:space="preserve"> как физическое лицо, так и представители организаций, клубов, объединений и т.д.   </w:t>
      </w:r>
    </w:p>
    <w:p w:rsidR="00B01E62" w:rsidRDefault="00B01E62" w:rsidP="00B01E62">
      <w:r>
        <w:t>По итогам фестиваля  проводится награждения в номинациях:</w:t>
      </w:r>
      <w:proofErr w:type="gramStart"/>
      <w:r>
        <w:t xml:space="preserve"> .</w:t>
      </w:r>
      <w:proofErr w:type="gramEnd"/>
      <w:r>
        <w:t xml:space="preserve"> </w:t>
      </w:r>
      <w:bookmarkStart w:id="0" w:name="_GoBack"/>
      <w:bookmarkEnd w:id="0"/>
    </w:p>
    <w:p w:rsidR="00B01E62" w:rsidRDefault="00B01E62" w:rsidP="00B01E62">
      <w:r>
        <w:t xml:space="preserve">- «Лучший внешний </w:t>
      </w:r>
      <w:proofErr w:type="spellStart"/>
      <w:r>
        <w:t>стайлинг</w:t>
      </w:r>
      <w:proofErr w:type="spellEnd"/>
      <w:r>
        <w:t>»</w:t>
      </w:r>
    </w:p>
    <w:p w:rsidR="00B01E62" w:rsidRDefault="00B01E62" w:rsidP="00B01E62">
      <w:r>
        <w:t xml:space="preserve"> - «Лучший </w:t>
      </w:r>
      <w:proofErr w:type="spellStart"/>
      <w:r>
        <w:t>стайлинг</w:t>
      </w:r>
      <w:proofErr w:type="spellEnd"/>
      <w:r>
        <w:t xml:space="preserve"> салона» </w:t>
      </w:r>
    </w:p>
    <w:p w:rsidR="00B01E62" w:rsidRDefault="00B01E62" w:rsidP="00B01E62">
      <w:r>
        <w:t>- «Лучшая аэрография»</w:t>
      </w:r>
    </w:p>
    <w:p w:rsidR="00B01E62" w:rsidRDefault="00B01E62" w:rsidP="00B01E62">
      <w:r>
        <w:t xml:space="preserve"> -  «Лучший ретро – автомобиль» -</w:t>
      </w:r>
    </w:p>
    <w:p w:rsidR="00B01E62" w:rsidRDefault="00B01E62" w:rsidP="00B01E62">
      <w:r>
        <w:t xml:space="preserve"> - «Приз зрительских симпатий»</w:t>
      </w:r>
    </w:p>
    <w:p w:rsidR="00B01E62" w:rsidRDefault="00B01E62" w:rsidP="00B01E62">
      <w:r>
        <w:t>Шоу-презентация авто. На призы комплекса «</w:t>
      </w:r>
      <w:proofErr w:type="gramStart"/>
      <w:r>
        <w:t>Наносы-Новоселье</w:t>
      </w:r>
      <w:proofErr w:type="gramEnd"/>
      <w:r>
        <w:t>» эквивалент 500BYN!(1000)</w:t>
      </w:r>
    </w:p>
    <w:p w:rsidR="00B01E62" w:rsidRDefault="00B01E62" w:rsidP="00B01E62">
      <w:r>
        <w:t xml:space="preserve"> Выбирать лучшую команду будет профессиональное жюри и участники фестиваля, </w:t>
      </w:r>
    </w:p>
    <w:p w:rsidR="00B01E62" w:rsidRDefault="00B01E62" w:rsidP="00B01E62">
      <w:r>
        <w:t xml:space="preserve">которые </w:t>
      </w:r>
      <w:proofErr w:type="gramStart"/>
      <w:r>
        <w:t>при</w:t>
      </w:r>
      <w:proofErr w:type="gramEnd"/>
      <w:r>
        <w:t xml:space="preserve"> покупки билета получат “карточку голоса”.</w:t>
      </w:r>
    </w:p>
    <w:p w:rsidR="00B01E62" w:rsidRDefault="00B01E62" w:rsidP="00B01E62">
      <w:r>
        <w:t>Для зрителей это уникальная возможность увидеть классические  автомобили отечественного и зарубежного производства и провести выходные дни в формате семейного отдыха.</w:t>
      </w:r>
    </w:p>
    <w:p w:rsidR="00B01E62" w:rsidRDefault="00B01E62" w:rsidP="00B01E62">
      <w:r>
        <w:t xml:space="preserve">На территории комплекса будут работать </w:t>
      </w:r>
      <w:proofErr w:type="spellStart"/>
      <w:r>
        <w:t>фуд</w:t>
      </w:r>
      <w:proofErr w:type="spellEnd"/>
      <w:r>
        <w:t xml:space="preserve"> корты, ярмарка ремесленников</w:t>
      </w:r>
      <w:proofErr w:type="gramStart"/>
      <w:r>
        <w:t xml:space="preserve"> .</w:t>
      </w:r>
      <w:proofErr w:type="gramEnd"/>
      <w:r>
        <w:t xml:space="preserve"> Детская анимация. Конкурсы,  ценные призы от партнеров.</w:t>
      </w:r>
    </w:p>
    <w:p w:rsidR="00B01E62" w:rsidRDefault="00B01E62" w:rsidP="00B01E62">
      <w:r>
        <w:t>Стоимость билетов для взрослых 18р., детский билет 10р.</w:t>
      </w:r>
    </w:p>
    <w:p w:rsidR="00B01E62" w:rsidRDefault="00B01E62" w:rsidP="00B01E62">
      <w:r>
        <w:t>Семейный билет на 4 человек 50р.</w:t>
      </w:r>
    </w:p>
    <w:p w:rsidR="00B01E62" w:rsidRDefault="00B01E62" w:rsidP="00B01E62">
      <w:r>
        <w:lastRenderedPageBreak/>
        <w:t>Дети до 6 лет бесплатно.</w:t>
      </w:r>
    </w:p>
    <w:p w:rsidR="00B01E62" w:rsidRDefault="00B01E62" w:rsidP="00B01E62">
      <w:r>
        <w:t>Программа:</w:t>
      </w:r>
    </w:p>
    <w:p w:rsidR="00B01E62" w:rsidRDefault="00B01E62" w:rsidP="00B01E62">
      <w:r>
        <w:t xml:space="preserve">11.00 - 13.00  Заезд  и регистрация участников </w:t>
      </w:r>
    </w:p>
    <w:p w:rsidR="00B01E62" w:rsidRPr="00711BBD" w:rsidRDefault="00B01E62" w:rsidP="00B01E62">
      <w:r>
        <w:t xml:space="preserve">14.00 Место проведения – «Верхняя площадка» </w:t>
      </w:r>
      <w:r w:rsidRPr="00711BBD">
        <w:t>Знакомство с командами и экипажами.</w:t>
      </w:r>
      <w:r>
        <w:br/>
        <w:t>Презентация/ знакомство с автомобилями.</w:t>
      </w:r>
    </w:p>
    <w:p w:rsidR="00B01E62" w:rsidRDefault="00B01E62" w:rsidP="00B01E62"/>
    <w:p w:rsidR="00B01E62" w:rsidRDefault="00B01E62" w:rsidP="00B01E62"/>
    <w:p w:rsidR="00B01E62" w:rsidRDefault="00B01E62" w:rsidP="00B01E62">
      <w:r>
        <w:t>14.15 Начало фестиваля.</w:t>
      </w:r>
    </w:p>
    <w:p w:rsidR="00B01E62" w:rsidRDefault="00B01E62" w:rsidP="00B01E62">
      <w:r>
        <w:t>14.25 Развлекательная программа для зрителей (музыкальная программа, конкурсы, игры, угощения, детская анимация).</w:t>
      </w:r>
    </w:p>
    <w:p w:rsidR="00B01E62" w:rsidRDefault="00B01E62" w:rsidP="00B01E62">
      <w:r>
        <w:t>16.30 Подведение итогов фестиваля.</w:t>
      </w:r>
    </w:p>
    <w:p w:rsidR="00B01E62" w:rsidRDefault="00B01E62" w:rsidP="00B01E62">
      <w:r>
        <w:t>Вручение призов!</w:t>
      </w:r>
    </w:p>
    <w:p w:rsidR="00B01E62" w:rsidRDefault="00B01E62" w:rsidP="00B01E62">
      <w:pPr>
        <w:rPr>
          <w:b/>
        </w:rPr>
      </w:pPr>
      <w:r w:rsidRPr="00711BBD">
        <w:rPr>
          <w:b/>
        </w:rPr>
        <w:t>В фестивале на призы комплекса “</w:t>
      </w:r>
      <w:proofErr w:type="gramStart"/>
      <w:r w:rsidRPr="00711BBD">
        <w:rPr>
          <w:b/>
        </w:rPr>
        <w:t>Наносы-Новоселье</w:t>
      </w:r>
      <w:proofErr w:type="gramEnd"/>
      <w:r w:rsidRPr="00711BBD">
        <w:rPr>
          <w:b/>
        </w:rPr>
        <w:t>” примут участие команды профессионалов и любителей!</w:t>
      </w:r>
    </w:p>
    <w:p w:rsidR="00B01E62" w:rsidRPr="00711BBD" w:rsidRDefault="00B01E62" w:rsidP="00B01E62">
      <w:pPr>
        <w:rPr>
          <w:b/>
        </w:rPr>
      </w:pPr>
      <w:r w:rsidRPr="00711BBD">
        <w:rPr>
          <w:b/>
        </w:rPr>
        <w:t>После окончания  фестиваля пр</w:t>
      </w:r>
      <w:r>
        <w:rPr>
          <w:b/>
        </w:rPr>
        <w:t>аздничный фуршет для экипажей и их гостей!</w:t>
      </w:r>
    </w:p>
    <w:p w:rsidR="00B01E62" w:rsidRDefault="00B01E62" w:rsidP="00B01E62">
      <w:r>
        <w:t>Условия для регистрации команд:</w:t>
      </w:r>
    </w:p>
    <w:p w:rsidR="00B01E62" w:rsidRDefault="00B01E62" w:rsidP="00B01E62"/>
    <w:p w:rsidR="00B01E62" w:rsidRDefault="00B01E62" w:rsidP="00B01E62">
      <w:r>
        <w:t>Регистрация экипажей  до 26 октября.</w:t>
      </w:r>
    </w:p>
    <w:p w:rsidR="00B01E62" w:rsidRDefault="00B01E62" w:rsidP="00B01E62">
      <w:r>
        <w:t>Заявки на участие в фестивале принимаются по телефону: ‎+37529 677 30 30, а также на электронный адрес в свободной форме info@nanosy.by</w:t>
      </w:r>
    </w:p>
    <w:p w:rsidR="00B01E62" w:rsidRPr="00711BBD" w:rsidRDefault="00B01E62" w:rsidP="00B01E62">
      <w:r>
        <w:t xml:space="preserve">Спешите бронировать </w:t>
      </w:r>
      <w:proofErr w:type="gramStart"/>
      <w:r>
        <w:t>места</w:t>
      </w:r>
      <w:proofErr w:type="gramEnd"/>
      <w:r>
        <w:t xml:space="preserve"> как в гостевых списках, так и в списках участников фестиваля!</w:t>
      </w:r>
      <w:r>
        <w:br/>
        <w:t xml:space="preserve">Для гостей комплекса - Билет на фуршет 15 </w:t>
      </w:r>
      <w:proofErr w:type="spellStart"/>
      <w:r>
        <w:rPr>
          <w:lang w:val="en-US"/>
        </w:rPr>
        <w:t>byn</w:t>
      </w:r>
      <w:proofErr w:type="spellEnd"/>
      <w:r w:rsidRPr="00711BBD">
        <w:t xml:space="preserve">. </w:t>
      </w:r>
      <w:r>
        <w:t>Для экипажей – бесплатно.</w:t>
      </w:r>
    </w:p>
    <w:p w:rsidR="00BA3C48" w:rsidRDefault="00BA3C48"/>
    <w:sectPr w:rsidR="00BA3C48" w:rsidSect="00027CBD">
      <w:headerReference w:type="default" r:id="rId7"/>
      <w:footerReference w:type="default" r:id="rId8"/>
      <w:pgSz w:w="11906" w:h="16838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D2" w:rsidRDefault="00BA58D2" w:rsidP="00027CBD">
      <w:pPr>
        <w:spacing w:after="0" w:line="240" w:lineRule="auto"/>
      </w:pPr>
      <w:r>
        <w:separator/>
      </w:r>
    </w:p>
  </w:endnote>
  <w:endnote w:type="continuationSeparator" w:id="0">
    <w:p w:rsidR="00BA58D2" w:rsidRDefault="00BA58D2" w:rsidP="0002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Pr="00027CBD" w:rsidRDefault="00027CBD" w:rsidP="00027CBD">
    <w:pPr>
      <w:pStyle w:val="a5"/>
    </w:pPr>
    <w:r>
      <w:ptab w:relativeTo="margin" w:alignment="center" w:leader="none"/>
    </w:r>
    <w:r>
      <w:ptab w:relativeTo="margin" w:alignment="left" w:leader="none"/>
    </w:r>
    <w:r>
      <w:object w:dxaOrig="8933" w:dyaOrig="1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6pt;height:51.95pt" o:ole="">
          <v:imagedata r:id="rId1" o:title=""/>
        </v:shape>
        <o:OLEObject Type="Embed" ProgID="CorelDraw.Graphic.17" ShapeID="_x0000_i1026" DrawAspect="Content" ObjectID="_156994186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D2" w:rsidRDefault="00BA58D2" w:rsidP="00027CBD">
      <w:pPr>
        <w:spacing w:after="0" w:line="240" w:lineRule="auto"/>
      </w:pPr>
      <w:r>
        <w:separator/>
      </w:r>
    </w:p>
  </w:footnote>
  <w:footnote w:type="continuationSeparator" w:id="0">
    <w:p w:rsidR="00BA58D2" w:rsidRDefault="00BA58D2" w:rsidP="0002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Default="00027CBD" w:rsidP="00027CBD">
    <w:pPr>
      <w:pStyle w:val="a3"/>
      <w:ind w:left="-567"/>
    </w:pPr>
    <w:r>
      <w:object w:dxaOrig="7494" w:dyaOrig="2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45pt;height:150.4pt" o:ole="">
          <v:imagedata r:id="rId1" o:title=""/>
        </v:shape>
        <o:OLEObject Type="Embed" ProgID="CorelDraw.Graphic.17" ShapeID="_x0000_i1025" DrawAspect="Content" ObjectID="_1569941864" r:id="rId2"/>
      </w:object>
    </w:r>
  </w:p>
  <w:p w:rsidR="00027CBD" w:rsidRPr="00027CBD" w:rsidRDefault="00027CBD" w:rsidP="00027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D"/>
    <w:rsid w:val="00027CBD"/>
    <w:rsid w:val="00034C91"/>
    <w:rsid w:val="00321AD6"/>
    <w:rsid w:val="00421570"/>
    <w:rsid w:val="00B01E62"/>
    <w:rsid w:val="00BA3C48"/>
    <w:rsid w:val="00B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CBD"/>
  </w:style>
  <w:style w:type="paragraph" w:styleId="a5">
    <w:name w:val="footer"/>
    <w:basedOn w:val="a"/>
    <w:link w:val="a6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BD"/>
  </w:style>
  <w:style w:type="paragraph" w:styleId="a7">
    <w:name w:val="Balloon Text"/>
    <w:basedOn w:val="a"/>
    <w:link w:val="a8"/>
    <w:uiPriority w:val="99"/>
    <w:semiHidden/>
    <w:unhideWhenUsed/>
    <w:rsid w:val="000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CBD"/>
  </w:style>
  <w:style w:type="paragraph" w:styleId="a5">
    <w:name w:val="footer"/>
    <w:basedOn w:val="a"/>
    <w:link w:val="a6"/>
    <w:uiPriority w:val="99"/>
    <w:unhideWhenUsed/>
    <w:rsid w:val="000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BD"/>
  </w:style>
  <w:style w:type="paragraph" w:styleId="a7">
    <w:name w:val="Balloon Text"/>
    <w:basedOn w:val="a"/>
    <w:link w:val="a8"/>
    <w:uiPriority w:val="99"/>
    <w:semiHidden/>
    <w:unhideWhenUsed/>
    <w:rsid w:val="000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2</cp:revision>
  <dcterms:created xsi:type="dcterms:W3CDTF">2017-10-19T15:11:00Z</dcterms:created>
  <dcterms:modified xsi:type="dcterms:W3CDTF">2017-10-19T15:11:00Z</dcterms:modified>
</cp:coreProperties>
</file>