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9D" w:rsidRDefault="008D3C5A" w:rsidP="008D3C5A">
      <w:pPr>
        <w:jc w:val="center"/>
        <w:rPr>
          <w:rStyle w:val="a5"/>
          <w:rFonts w:ascii="Georgia" w:hAnsi="Georgia" w:cs="Arial"/>
          <w:b/>
          <w:bCs/>
          <w:color w:val="333333"/>
          <w:sz w:val="36"/>
          <w:szCs w:val="36"/>
        </w:rPr>
      </w:pPr>
      <w:r w:rsidRPr="00683468">
        <w:rPr>
          <w:rFonts w:ascii="Georgia" w:hAnsi="Georgia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44112A41" wp14:editId="618EC718">
            <wp:simplePos x="0" y="0"/>
            <wp:positionH relativeFrom="page">
              <wp:posOffset>1080135</wp:posOffset>
            </wp:positionH>
            <wp:positionV relativeFrom="paragraph">
              <wp:posOffset>0</wp:posOffset>
            </wp:positionV>
            <wp:extent cx="869315" cy="740410"/>
            <wp:effectExtent l="0" t="0" r="6985" b="2540"/>
            <wp:wrapSquare wrapText="bothSides"/>
            <wp:docPr id="1" name="Рисунок 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t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29D" w:rsidRPr="008D3C5A">
        <w:rPr>
          <w:rStyle w:val="a5"/>
          <w:rFonts w:ascii="Georgia" w:hAnsi="Georgia" w:cs="Arial"/>
          <w:b/>
          <w:bCs/>
          <w:color w:val="333333"/>
          <w:sz w:val="36"/>
          <w:szCs w:val="36"/>
        </w:rPr>
        <w:t xml:space="preserve">ОТДЫХ ПО-ПАНСКИ: </w:t>
      </w:r>
    </w:p>
    <w:p w:rsidR="008D3C5A" w:rsidRPr="008D3C5A" w:rsidRDefault="0052729D" w:rsidP="008D3C5A">
      <w:pPr>
        <w:jc w:val="center"/>
        <w:rPr>
          <w:rFonts w:ascii="Georgia" w:hAnsi="Georgia" w:cs="Arial"/>
          <w:color w:val="333333"/>
          <w:sz w:val="36"/>
          <w:szCs w:val="36"/>
        </w:rPr>
      </w:pPr>
      <w:bookmarkStart w:id="0" w:name="_GoBack"/>
      <w:proofErr w:type="spellStart"/>
      <w:r w:rsidRPr="008D3C5A">
        <w:rPr>
          <w:rStyle w:val="a5"/>
          <w:rFonts w:ascii="Georgia" w:hAnsi="Georgia" w:cs="Arial"/>
          <w:b/>
          <w:bCs/>
          <w:color w:val="333333"/>
          <w:sz w:val="36"/>
          <w:szCs w:val="36"/>
        </w:rPr>
        <w:t>Ченстохова</w:t>
      </w:r>
      <w:bookmarkEnd w:id="0"/>
      <w:proofErr w:type="spellEnd"/>
      <w:r w:rsidRPr="008D3C5A">
        <w:rPr>
          <w:rStyle w:val="a5"/>
          <w:rFonts w:ascii="Georgia" w:hAnsi="Georgia" w:cs="Arial"/>
          <w:b/>
          <w:bCs/>
          <w:color w:val="333333"/>
          <w:sz w:val="36"/>
          <w:szCs w:val="36"/>
        </w:rPr>
        <w:t>-Краков-</w:t>
      </w:r>
      <w:proofErr w:type="spellStart"/>
      <w:r w:rsidRPr="008D3C5A">
        <w:rPr>
          <w:rStyle w:val="a5"/>
          <w:rFonts w:ascii="Georgia" w:hAnsi="Georgia" w:cs="Arial"/>
          <w:b/>
          <w:bCs/>
          <w:color w:val="333333"/>
          <w:sz w:val="36"/>
          <w:szCs w:val="36"/>
        </w:rPr>
        <w:t>Величка</w:t>
      </w:r>
      <w:proofErr w:type="spellEnd"/>
      <w:r w:rsidRPr="008D3C5A">
        <w:rPr>
          <w:rStyle w:val="a5"/>
          <w:rFonts w:ascii="Georgia" w:hAnsi="Georgia" w:cs="Arial"/>
          <w:b/>
          <w:bCs/>
          <w:color w:val="333333"/>
          <w:sz w:val="36"/>
          <w:szCs w:val="36"/>
        </w:rPr>
        <w:t>-</w:t>
      </w:r>
      <w:proofErr w:type="spellStart"/>
      <w:r w:rsidRPr="008D3C5A">
        <w:rPr>
          <w:rStyle w:val="a5"/>
          <w:rFonts w:ascii="Georgia" w:hAnsi="Georgia" w:cs="Arial"/>
          <w:b/>
          <w:bCs/>
          <w:color w:val="333333"/>
          <w:sz w:val="36"/>
          <w:szCs w:val="36"/>
        </w:rPr>
        <w:t>Казимеж</w:t>
      </w:r>
      <w:proofErr w:type="spellEnd"/>
      <w:r w:rsidRPr="008D3C5A">
        <w:rPr>
          <w:rStyle w:val="a5"/>
          <w:rFonts w:ascii="Georgia" w:hAnsi="Georgia" w:cs="Arial"/>
          <w:b/>
          <w:bCs/>
          <w:color w:val="333333"/>
          <w:sz w:val="36"/>
          <w:szCs w:val="36"/>
        </w:rPr>
        <w:t>-Люблин</w:t>
      </w:r>
    </w:p>
    <w:p w:rsidR="008D3C5A" w:rsidRPr="008D3C5A" w:rsidRDefault="008D3C5A" w:rsidP="008D3C5A">
      <w:pPr>
        <w:shd w:val="clear" w:color="auto" w:fill="FFFFFF"/>
        <w:spacing w:after="0" w:line="240" w:lineRule="auto"/>
        <w:jc w:val="both"/>
        <w:rPr>
          <w:rFonts w:ascii="Georgia" w:hAnsi="Georgia"/>
          <w:b/>
          <w:i/>
          <w:color w:val="000000" w:themeColor="text1"/>
          <w:sz w:val="20"/>
          <w:szCs w:val="20"/>
        </w:rPr>
      </w:pPr>
      <w:r w:rsidRPr="008D3C5A">
        <w:rPr>
          <w:rFonts w:ascii="Georgia" w:eastAsia="Times New Roman" w:hAnsi="Georgia" w:cs="Arial"/>
          <w:b/>
          <w:color w:val="000000" w:themeColor="text1"/>
          <w:sz w:val="20"/>
          <w:szCs w:val="20"/>
          <w:lang w:eastAsia="ru-RU"/>
        </w:rPr>
        <w:t>Даты выезда:</w:t>
      </w:r>
      <w:r w:rsidRPr="008D3C5A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Pr="008D3C5A">
        <w:rPr>
          <w:rStyle w:val="a5"/>
          <w:rFonts w:ascii="Georgia" w:hAnsi="Georgia" w:cs="Arial"/>
          <w:b/>
          <w:bCs/>
          <w:i w:val="0"/>
          <w:color w:val="333333"/>
          <w:sz w:val="20"/>
          <w:szCs w:val="20"/>
        </w:rPr>
        <w:t>03.11, 21.12.2017, 02.01, 25.01, 07.03, 29.03, 27.04.2018</w:t>
      </w:r>
    </w:p>
    <w:p w:rsidR="008D3C5A" w:rsidRPr="008D3C5A" w:rsidRDefault="008D3C5A" w:rsidP="008D3C5A">
      <w:pPr>
        <w:shd w:val="clear" w:color="auto" w:fill="FFFFFF"/>
        <w:spacing w:after="0" w:line="240" w:lineRule="auto"/>
        <w:jc w:val="both"/>
        <w:rPr>
          <w:rFonts w:ascii="Georgia" w:hAnsi="Georgia"/>
          <w:b/>
          <w:color w:val="000000" w:themeColor="text1"/>
          <w:sz w:val="20"/>
          <w:szCs w:val="20"/>
        </w:rPr>
      </w:pPr>
      <w:r w:rsidRPr="008D3C5A">
        <w:rPr>
          <w:rFonts w:ascii="Georgia" w:hAnsi="Georgia"/>
          <w:b/>
          <w:color w:val="000000" w:themeColor="text1"/>
          <w:sz w:val="20"/>
          <w:szCs w:val="20"/>
        </w:rPr>
        <w:t>Продолжительность тура:</w:t>
      </w:r>
      <w:r w:rsidRPr="008D3C5A">
        <w:rPr>
          <w:rFonts w:ascii="Georgia" w:hAnsi="Georgia"/>
          <w:color w:val="000000" w:themeColor="text1"/>
          <w:sz w:val="20"/>
          <w:szCs w:val="20"/>
        </w:rPr>
        <w:t xml:space="preserve"> 5 дней/ 1 ночной переезд</w:t>
      </w:r>
      <w:r w:rsidRPr="008D3C5A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</w:p>
    <w:p w:rsidR="008D3C5A" w:rsidRPr="0052729D" w:rsidRDefault="008D3C5A" w:rsidP="008D3C5A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52729D">
        <w:rPr>
          <w:rFonts w:ascii="Georgia" w:hAnsi="Georgia"/>
          <w:b/>
          <w:sz w:val="20"/>
          <w:szCs w:val="20"/>
        </w:rPr>
        <w:t>Проезд:</w:t>
      </w:r>
      <w:r w:rsidRPr="0052729D">
        <w:rPr>
          <w:rFonts w:ascii="Georgia" w:hAnsi="Georgia"/>
          <w:sz w:val="20"/>
          <w:szCs w:val="20"/>
        </w:rPr>
        <w:t xml:space="preserve"> комфортабельный автобус (аудио, видео).</w:t>
      </w:r>
    </w:p>
    <w:p w:rsidR="008D3C5A" w:rsidRPr="0052729D" w:rsidRDefault="008D3C5A" w:rsidP="008D3C5A">
      <w:pPr>
        <w:widowControl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52729D">
        <w:rPr>
          <w:rFonts w:ascii="Georgia" w:hAnsi="Georgia"/>
          <w:b/>
          <w:sz w:val="20"/>
          <w:szCs w:val="20"/>
        </w:rPr>
        <w:t>Проживание:</w:t>
      </w:r>
      <w:r w:rsidRPr="0052729D">
        <w:rPr>
          <w:rFonts w:ascii="Georgia" w:hAnsi="Georgia"/>
          <w:b/>
          <w:sz w:val="20"/>
          <w:szCs w:val="20"/>
          <w:u w:val="single"/>
        </w:rPr>
        <w:t xml:space="preserve"> </w:t>
      </w:r>
      <w:r w:rsidRPr="0052729D">
        <w:rPr>
          <w:rFonts w:ascii="Georgia" w:hAnsi="Georgia"/>
          <w:b/>
          <w:sz w:val="20"/>
          <w:szCs w:val="20"/>
        </w:rPr>
        <w:t>отели**-***.</w:t>
      </w:r>
      <w:r w:rsidRPr="0052729D">
        <w:rPr>
          <w:rFonts w:ascii="Georgia" w:hAnsi="Georgia"/>
          <w:sz w:val="20"/>
          <w:szCs w:val="20"/>
        </w:rPr>
        <w:t xml:space="preserve"> Размещение в 2-3-х местных номерах с удобствами (душ, </w:t>
      </w:r>
      <w:r w:rsidRPr="0052729D">
        <w:rPr>
          <w:rFonts w:ascii="Georgia" w:hAnsi="Georgia"/>
          <w:sz w:val="20"/>
          <w:szCs w:val="20"/>
          <w:lang w:val="en-US"/>
        </w:rPr>
        <w:t>WC</w:t>
      </w:r>
      <w:r w:rsidRPr="0052729D">
        <w:rPr>
          <w:rFonts w:ascii="Georgia" w:hAnsi="Georgia"/>
          <w:sz w:val="20"/>
          <w:szCs w:val="20"/>
        </w:rPr>
        <w:t>).</w:t>
      </w:r>
    </w:p>
    <w:p w:rsidR="008D3C5A" w:rsidRPr="0052729D" w:rsidRDefault="008D3C5A" w:rsidP="008D3C5A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52729D">
        <w:rPr>
          <w:rFonts w:ascii="Georgia" w:hAnsi="Georgia"/>
          <w:b/>
          <w:sz w:val="20"/>
          <w:szCs w:val="20"/>
        </w:rPr>
        <w:t xml:space="preserve">Питание: 3 </w:t>
      </w:r>
      <w:r w:rsidRPr="0052729D">
        <w:rPr>
          <w:rFonts w:ascii="Georgia" w:hAnsi="Georgia"/>
          <w:sz w:val="20"/>
          <w:szCs w:val="20"/>
        </w:rPr>
        <w:t>завтрака</w:t>
      </w:r>
    </w:p>
    <w:p w:rsidR="008D3C5A" w:rsidRPr="0052729D" w:rsidRDefault="008D3C5A" w:rsidP="008D3C5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rFonts w:ascii="Georgia" w:hAnsi="Georgia" w:cs="Arial"/>
          <w:b/>
          <w:bCs/>
          <w:sz w:val="20"/>
          <w:szCs w:val="20"/>
        </w:rPr>
      </w:pPr>
      <w:r w:rsidRPr="0052729D">
        <w:rPr>
          <w:rFonts w:ascii="Georgia" w:hAnsi="Georgia" w:cs="Arial"/>
          <w:b/>
          <w:bCs/>
          <w:sz w:val="20"/>
          <w:szCs w:val="20"/>
        </w:rPr>
        <w:t>Программа тура</w:t>
      </w:r>
      <w:r w:rsidRPr="0052729D">
        <w:rPr>
          <w:rStyle w:val="a5"/>
          <w:rFonts w:ascii="Georgia" w:hAnsi="Georgia" w:cs="Arial"/>
          <w:b/>
          <w:bCs/>
          <w:sz w:val="20"/>
          <w:szCs w:val="20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52729D" w:rsidRPr="0052729D" w:rsidTr="008D3C5A">
        <w:tc>
          <w:tcPr>
            <w:tcW w:w="988" w:type="dxa"/>
          </w:tcPr>
          <w:p w:rsidR="008D3C5A" w:rsidRPr="0052729D" w:rsidRDefault="008D3C5A" w:rsidP="008D3C5A">
            <w:pPr>
              <w:pStyle w:val="a3"/>
              <w:spacing w:before="0" w:beforeAutospacing="0" w:after="0" w:afterAutospacing="0"/>
              <w:jc w:val="both"/>
              <w:rPr>
                <w:rStyle w:val="a5"/>
                <w:rFonts w:ascii="Georgia" w:hAnsi="Georgia" w:cs="Arial"/>
                <w:bCs/>
                <w:i w:val="0"/>
                <w:sz w:val="20"/>
                <w:szCs w:val="20"/>
              </w:rPr>
            </w:pPr>
            <w:r w:rsidRPr="0052729D">
              <w:rPr>
                <w:rStyle w:val="a5"/>
                <w:rFonts w:ascii="Georgia" w:hAnsi="Georgia" w:cs="Arial"/>
                <w:bCs/>
                <w:i w:val="0"/>
                <w:sz w:val="20"/>
                <w:szCs w:val="20"/>
              </w:rPr>
              <w:t>1 день</w:t>
            </w:r>
          </w:p>
        </w:tc>
        <w:tc>
          <w:tcPr>
            <w:tcW w:w="8357" w:type="dxa"/>
          </w:tcPr>
          <w:p w:rsidR="008D3C5A" w:rsidRPr="0052729D" w:rsidRDefault="008D3C5A" w:rsidP="008D3C5A">
            <w:pPr>
              <w:pStyle w:val="a3"/>
              <w:spacing w:before="0" w:beforeAutospacing="0" w:after="0" w:afterAutospacing="0"/>
              <w:jc w:val="both"/>
              <w:rPr>
                <w:rStyle w:val="a5"/>
                <w:rFonts w:ascii="Georgia" w:hAnsi="Georgia" w:cs="Arial"/>
                <w:b/>
                <w:bCs/>
                <w:sz w:val="20"/>
                <w:szCs w:val="20"/>
              </w:rPr>
            </w:pPr>
            <w:r w:rsidRPr="0052729D">
              <w:rPr>
                <w:rStyle w:val="a4"/>
                <w:rFonts w:ascii="Georgia" w:hAnsi="Georgia" w:cs="Arial"/>
                <w:sz w:val="20"/>
                <w:szCs w:val="20"/>
              </w:rPr>
              <w:t>20:00 ч. – выезд из Минска.</w:t>
            </w:r>
            <w:r w:rsidRPr="0052729D">
              <w:rPr>
                <w:rFonts w:ascii="Georgia" w:hAnsi="Georgia" w:cs="Arial"/>
                <w:sz w:val="20"/>
                <w:szCs w:val="20"/>
              </w:rPr>
              <w:t> Транзит по территории РБ (пересечение границы в Бресте), возможна посадка в Бресте в 00:30 ч. Транзит по территории Польши, ночной переезд.</w:t>
            </w:r>
          </w:p>
        </w:tc>
      </w:tr>
      <w:tr w:rsidR="0052729D" w:rsidRPr="0052729D" w:rsidTr="008D3C5A">
        <w:tc>
          <w:tcPr>
            <w:tcW w:w="988" w:type="dxa"/>
          </w:tcPr>
          <w:p w:rsidR="008D3C5A" w:rsidRPr="0052729D" w:rsidRDefault="008D3C5A" w:rsidP="008D3C5A">
            <w:pPr>
              <w:pStyle w:val="a3"/>
              <w:spacing w:before="0" w:beforeAutospacing="0" w:after="0" w:afterAutospacing="0"/>
              <w:jc w:val="both"/>
              <w:rPr>
                <w:rStyle w:val="a5"/>
                <w:rFonts w:ascii="Georgia" w:hAnsi="Georgia" w:cs="Arial"/>
                <w:bCs/>
                <w:i w:val="0"/>
                <w:sz w:val="20"/>
                <w:szCs w:val="20"/>
              </w:rPr>
            </w:pPr>
            <w:r w:rsidRPr="0052729D">
              <w:rPr>
                <w:rStyle w:val="a5"/>
                <w:rFonts w:ascii="Georgia" w:hAnsi="Georgia" w:cs="Arial"/>
                <w:bCs/>
                <w:i w:val="0"/>
                <w:sz w:val="20"/>
                <w:szCs w:val="20"/>
              </w:rPr>
              <w:t>2 день</w:t>
            </w:r>
          </w:p>
        </w:tc>
        <w:tc>
          <w:tcPr>
            <w:tcW w:w="8357" w:type="dxa"/>
          </w:tcPr>
          <w:p w:rsidR="008D3C5A" w:rsidRPr="0052729D" w:rsidRDefault="008D3C5A" w:rsidP="008D3C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52729D">
              <w:rPr>
                <w:rStyle w:val="a4"/>
                <w:rFonts w:ascii="Georgia" w:hAnsi="Georgia" w:cs="Arial"/>
                <w:sz w:val="20"/>
                <w:szCs w:val="20"/>
              </w:rPr>
              <w:t xml:space="preserve">Прибытие в </w:t>
            </w:r>
            <w:proofErr w:type="spellStart"/>
            <w:r w:rsidRPr="0052729D">
              <w:rPr>
                <w:rStyle w:val="a4"/>
                <w:rFonts w:ascii="Georgia" w:hAnsi="Georgia" w:cs="Arial"/>
                <w:sz w:val="20"/>
                <w:szCs w:val="20"/>
              </w:rPr>
              <w:t>Ченстохова</w:t>
            </w:r>
            <w:proofErr w:type="spellEnd"/>
            <w:r w:rsidRPr="0052729D">
              <w:rPr>
                <w:rFonts w:ascii="Georgia" w:hAnsi="Georgia" w:cs="Arial"/>
                <w:sz w:val="20"/>
                <w:szCs w:val="20"/>
              </w:rPr>
              <w:t> – религиозную столицу Польши. </w:t>
            </w:r>
            <w:r w:rsidRPr="0052729D">
              <w:rPr>
                <w:rStyle w:val="a4"/>
                <w:rFonts w:ascii="Georgia" w:hAnsi="Georgia" w:cs="Arial"/>
                <w:sz w:val="20"/>
                <w:szCs w:val="20"/>
              </w:rPr>
              <w:t>Экскурсия в монастырь</w:t>
            </w:r>
            <w:r w:rsidRPr="0052729D">
              <w:rPr>
                <w:rFonts w:ascii="Georgia" w:hAnsi="Georgia" w:cs="Arial"/>
                <w:sz w:val="20"/>
                <w:szCs w:val="20"/>
              </w:rPr>
              <w:t xml:space="preserve"> ордена </w:t>
            </w:r>
            <w:proofErr w:type="spellStart"/>
            <w:r w:rsidRPr="0052729D">
              <w:rPr>
                <w:rFonts w:ascii="Georgia" w:hAnsi="Georgia" w:cs="Arial"/>
                <w:sz w:val="20"/>
                <w:szCs w:val="20"/>
              </w:rPr>
              <w:t>Паулин</w:t>
            </w:r>
            <w:proofErr w:type="spellEnd"/>
            <w:r w:rsidRPr="0052729D">
              <w:rPr>
                <w:rFonts w:ascii="Georgia" w:hAnsi="Georgia" w:cs="Arial"/>
                <w:sz w:val="20"/>
                <w:szCs w:val="20"/>
              </w:rPr>
              <w:t xml:space="preserve"> на Ясной Горе (входные билеты оплачиваются дополнительно). Монастырь является уникальным историческим комплексом и важнейшим католическим центром Польши, а также известным центром паломничества в Европе, где хранятся ценнейшие произведения искусства, свидетельствующие об историческом прошлом польского народа, государства и культуры. Свободное время. Переезд в Краков. Заселение в отель</w:t>
            </w:r>
          </w:p>
          <w:p w:rsidR="008D3C5A" w:rsidRPr="0052729D" w:rsidRDefault="008D3C5A" w:rsidP="008D3C5A">
            <w:pPr>
              <w:pStyle w:val="a3"/>
              <w:spacing w:before="0" w:beforeAutospacing="0" w:after="0" w:afterAutospacing="0"/>
              <w:jc w:val="both"/>
              <w:rPr>
                <w:rStyle w:val="a5"/>
                <w:rFonts w:ascii="Georgia" w:hAnsi="Georgia" w:cs="Arial"/>
                <w:b/>
                <w:bCs/>
                <w:sz w:val="20"/>
                <w:szCs w:val="20"/>
              </w:rPr>
            </w:pPr>
            <w:r w:rsidRPr="0052729D">
              <w:rPr>
                <w:rFonts w:ascii="Georgia" w:hAnsi="Georgia" w:cs="Arial"/>
                <w:sz w:val="20"/>
                <w:szCs w:val="20"/>
              </w:rPr>
              <w:t>Свободное время. Возможность самостоятельного посещения аквапарка, торговых центров</w:t>
            </w:r>
            <w:r w:rsidRPr="0052729D">
              <w:rPr>
                <w:rStyle w:val="a4"/>
                <w:rFonts w:ascii="Georgia" w:hAnsi="Georgia" w:cs="Arial"/>
                <w:sz w:val="20"/>
                <w:szCs w:val="20"/>
              </w:rPr>
              <w:t>. Ночлег.</w:t>
            </w:r>
          </w:p>
        </w:tc>
      </w:tr>
      <w:tr w:rsidR="0052729D" w:rsidRPr="0052729D" w:rsidTr="008D3C5A">
        <w:tc>
          <w:tcPr>
            <w:tcW w:w="988" w:type="dxa"/>
          </w:tcPr>
          <w:p w:rsidR="008D3C5A" w:rsidRPr="0052729D" w:rsidRDefault="008D3C5A" w:rsidP="008D3C5A">
            <w:pPr>
              <w:pStyle w:val="a3"/>
              <w:spacing w:before="0" w:beforeAutospacing="0" w:after="0" w:afterAutospacing="0"/>
              <w:jc w:val="both"/>
              <w:rPr>
                <w:rStyle w:val="a5"/>
                <w:rFonts w:ascii="Georgia" w:hAnsi="Georgia" w:cs="Arial"/>
                <w:bCs/>
                <w:i w:val="0"/>
                <w:sz w:val="20"/>
                <w:szCs w:val="20"/>
              </w:rPr>
            </w:pPr>
            <w:r w:rsidRPr="0052729D">
              <w:rPr>
                <w:rStyle w:val="a5"/>
                <w:rFonts w:ascii="Georgia" w:hAnsi="Georgia" w:cs="Arial"/>
                <w:bCs/>
                <w:i w:val="0"/>
                <w:sz w:val="20"/>
                <w:szCs w:val="20"/>
              </w:rPr>
              <w:t>3 день</w:t>
            </w:r>
          </w:p>
        </w:tc>
        <w:tc>
          <w:tcPr>
            <w:tcW w:w="8357" w:type="dxa"/>
          </w:tcPr>
          <w:p w:rsidR="008D3C5A" w:rsidRPr="0052729D" w:rsidRDefault="008D3C5A" w:rsidP="008D3C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52729D">
              <w:rPr>
                <w:rFonts w:ascii="Georgia" w:hAnsi="Georgia" w:cs="Arial"/>
                <w:sz w:val="20"/>
                <w:szCs w:val="20"/>
              </w:rPr>
              <w:t>Завтрак. </w:t>
            </w:r>
            <w:r w:rsidRPr="0052729D">
              <w:rPr>
                <w:rStyle w:val="a4"/>
                <w:rFonts w:ascii="Georgia" w:hAnsi="Georgia" w:cs="Arial"/>
                <w:sz w:val="20"/>
                <w:szCs w:val="20"/>
              </w:rPr>
              <w:t xml:space="preserve">Экскурсия в </w:t>
            </w:r>
            <w:proofErr w:type="spellStart"/>
            <w:r w:rsidRPr="0052729D">
              <w:rPr>
                <w:rStyle w:val="a4"/>
                <w:rFonts w:ascii="Georgia" w:hAnsi="Georgia" w:cs="Arial"/>
                <w:sz w:val="20"/>
                <w:szCs w:val="20"/>
              </w:rPr>
              <w:t>Величку</w:t>
            </w:r>
            <w:proofErr w:type="spellEnd"/>
            <w:r w:rsidRPr="0052729D">
              <w:rPr>
                <w:rFonts w:ascii="Georgia" w:hAnsi="Georgia" w:cs="Arial"/>
                <w:sz w:val="20"/>
                <w:szCs w:val="20"/>
              </w:rPr>
              <w:t> (входные билеты оплачиваются дополнительно). Королевские соляные пещеры «</w:t>
            </w:r>
            <w:proofErr w:type="spellStart"/>
            <w:r w:rsidRPr="0052729D">
              <w:rPr>
                <w:rFonts w:ascii="Georgia" w:hAnsi="Georgia" w:cs="Arial"/>
                <w:sz w:val="20"/>
                <w:szCs w:val="20"/>
              </w:rPr>
              <w:t>Величка</w:t>
            </w:r>
            <w:proofErr w:type="spellEnd"/>
            <w:r w:rsidRPr="0052729D">
              <w:rPr>
                <w:rFonts w:ascii="Georgia" w:hAnsi="Georgia" w:cs="Arial"/>
                <w:sz w:val="20"/>
                <w:szCs w:val="20"/>
              </w:rPr>
              <w:t xml:space="preserve">» – уникальный подземный музей, входящий в список Всемирного наследия ЮНЕСКО. Это целый семиэтажный город общей глубиной 320 метров, длиной 4 километра и шириной один километр. Экскурсия по копям длится 2,5 часа и проходит по многочисленным подземным </w:t>
            </w:r>
            <w:proofErr w:type="gramStart"/>
            <w:r w:rsidRPr="0052729D">
              <w:rPr>
                <w:rFonts w:ascii="Georgia" w:hAnsi="Georgia" w:cs="Arial"/>
                <w:sz w:val="20"/>
                <w:szCs w:val="20"/>
              </w:rPr>
              <w:t>помещениям:  огромным</w:t>
            </w:r>
            <w:proofErr w:type="gramEnd"/>
            <w:r w:rsidRPr="0052729D">
              <w:rPr>
                <w:rFonts w:ascii="Georgia" w:hAnsi="Georgia" w:cs="Arial"/>
                <w:sz w:val="20"/>
                <w:szCs w:val="20"/>
              </w:rPr>
              <w:t xml:space="preserve"> залам с галереями и озёрами, а также тематическим площадкам со скульптурами из соли.</w:t>
            </w:r>
          </w:p>
          <w:p w:rsidR="008D3C5A" w:rsidRPr="0052729D" w:rsidRDefault="008D3C5A" w:rsidP="008D3C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52729D">
              <w:rPr>
                <w:rFonts w:ascii="Georgia" w:hAnsi="Georgia" w:cs="Arial"/>
                <w:sz w:val="20"/>
                <w:szCs w:val="20"/>
              </w:rPr>
              <w:t>Свободное время на обед.</w:t>
            </w:r>
          </w:p>
          <w:p w:rsidR="008D3C5A" w:rsidRPr="0052729D" w:rsidRDefault="008D3C5A" w:rsidP="008D3C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52729D">
              <w:rPr>
                <w:rStyle w:val="a4"/>
                <w:rFonts w:ascii="Georgia" w:hAnsi="Georgia" w:cs="Arial"/>
                <w:sz w:val="20"/>
                <w:szCs w:val="20"/>
              </w:rPr>
              <w:t>Пешеходная экскурсия по Старому городу</w:t>
            </w:r>
            <w:r w:rsidRPr="0052729D">
              <w:rPr>
                <w:rFonts w:ascii="Georgia" w:hAnsi="Georgia" w:cs="Arial"/>
                <w:sz w:val="20"/>
                <w:szCs w:val="20"/>
              </w:rPr>
              <w:t xml:space="preserve"> (входящему в список Всемирного наследия ЮНЕСКО): Королевский замок на </w:t>
            </w:r>
            <w:proofErr w:type="spellStart"/>
            <w:r w:rsidRPr="0052729D">
              <w:rPr>
                <w:rFonts w:ascii="Georgia" w:hAnsi="Georgia" w:cs="Arial"/>
                <w:sz w:val="20"/>
                <w:szCs w:val="20"/>
              </w:rPr>
              <w:t>Вавеле</w:t>
            </w:r>
            <w:proofErr w:type="spellEnd"/>
            <w:r w:rsidRPr="0052729D">
              <w:rPr>
                <w:rFonts w:ascii="Georgia" w:hAnsi="Georgia" w:cs="Arial"/>
                <w:sz w:val="20"/>
                <w:szCs w:val="20"/>
              </w:rPr>
              <w:t xml:space="preserve">, место коронации польских королей - Кафедральный собор, торговые ряды </w:t>
            </w:r>
            <w:proofErr w:type="spellStart"/>
            <w:r w:rsidRPr="0052729D">
              <w:rPr>
                <w:rFonts w:ascii="Georgia" w:hAnsi="Georgia" w:cs="Arial"/>
                <w:sz w:val="20"/>
                <w:szCs w:val="20"/>
              </w:rPr>
              <w:t>Сукеницы</w:t>
            </w:r>
            <w:proofErr w:type="spellEnd"/>
            <w:r w:rsidRPr="0052729D">
              <w:rPr>
                <w:rFonts w:ascii="Georgia" w:hAnsi="Georgia" w:cs="Arial"/>
                <w:sz w:val="20"/>
                <w:szCs w:val="20"/>
              </w:rPr>
              <w:t xml:space="preserve">; один из старейших и престижнейших учебных заведений Европы - </w:t>
            </w:r>
            <w:proofErr w:type="spellStart"/>
            <w:r w:rsidRPr="0052729D">
              <w:rPr>
                <w:rFonts w:ascii="Georgia" w:hAnsi="Georgia" w:cs="Arial"/>
                <w:sz w:val="20"/>
                <w:szCs w:val="20"/>
              </w:rPr>
              <w:t>Ягеллонский</w:t>
            </w:r>
            <w:proofErr w:type="spellEnd"/>
            <w:r w:rsidRPr="0052729D">
              <w:rPr>
                <w:rFonts w:ascii="Georgia" w:hAnsi="Georgia" w:cs="Arial"/>
                <w:sz w:val="20"/>
                <w:szCs w:val="20"/>
              </w:rPr>
              <w:t xml:space="preserve"> университет, а также </w:t>
            </w:r>
            <w:proofErr w:type="spellStart"/>
            <w:r w:rsidRPr="0052729D">
              <w:rPr>
                <w:rFonts w:ascii="Georgia" w:hAnsi="Georgia" w:cs="Arial"/>
                <w:sz w:val="20"/>
                <w:szCs w:val="20"/>
              </w:rPr>
              <w:t>Мариацкий</w:t>
            </w:r>
            <w:proofErr w:type="spellEnd"/>
            <w:r w:rsidRPr="0052729D">
              <w:rPr>
                <w:rFonts w:ascii="Georgia" w:hAnsi="Georgia" w:cs="Arial"/>
                <w:sz w:val="20"/>
                <w:szCs w:val="20"/>
              </w:rPr>
              <w:t xml:space="preserve"> костел с алтарем Вита </w:t>
            </w:r>
            <w:proofErr w:type="spellStart"/>
            <w:r w:rsidRPr="0052729D">
              <w:rPr>
                <w:rFonts w:ascii="Georgia" w:hAnsi="Georgia" w:cs="Arial"/>
                <w:sz w:val="20"/>
                <w:szCs w:val="20"/>
              </w:rPr>
              <w:t>Ствоша</w:t>
            </w:r>
            <w:proofErr w:type="spellEnd"/>
            <w:r w:rsidRPr="0052729D">
              <w:rPr>
                <w:rFonts w:ascii="Georgia" w:hAnsi="Georgia" w:cs="Arial"/>
                <w:sz w:val="20"/>
                <w:szCs w:val="20"/>
              </w:rPr>
              <w:t>.</w:t>
            </w:r>
          </w:p>
          <w:p w:rsidR="008D3C5A" w:rsidRPr="0052729D" w:rsidRDefault="008D3C5A" w:rsidP="008D3C5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52729D">
              <w:rPr>
                <w:rFonts w:ascii="Georgia" w:hAnsi="Georgia" w:cs="Arial"/>
                <w:sz w:val="20"/>
                <w:szCs w:val="20"/>
              </w:rPr>
              <w:t>Для желающих организуется </w:t>
            </w:r>
            <w:r w:rsidRPr="0052729D">
              <w:rPr>
                <w:rStyle w:val="a4"/>
                <w:rFonts w:ascii="Georgia" w:hAnsi="Georgia" w:cs="Arial"/>
                <w:sz w:val="20"/>
                <w:szCs w:val="20"/>
              </w:rPr>
              <w:t>пешеходная экскурсия еврейскому кварталу Кракова «</w:t>
            </w:r>
            <w:proofErr w:type="spellStart"/>
            <w:r w:rsidRPr="0052729D">
              <w:rPr>
                <w:rStyle w:val="a4"/>
                <w:rFonts w:ascii="Georgia" w:hAnsi="Georgia" w:cs="Arial"/>
                <w:sz w:val="20"/>
                <w:szCs w:val="20"/>
              </w:rPr>
              <w:t>Казимеж</w:t>
            </w:r>
            <w:proofErr w:type="spellEnd"/>
            <w:r w:rsidRPr="0052729D">
              <w:rPr>
                <w:rStyle w:val="a4"/>
                <w:rFonts w:ascii="Georgia" w:hAnsi="Georgia" w:cs="Arial"/>
                <w:sz w:val="20"/>
                <w:szCs w:val="20"/>
              </w:rPr>
              <w:t>» (1,5 ч.) </w:t>
            </w:r>
            <w:r w:rsidRPr="0052729D">
              <w:rPr>
                <w:rFonts w:ascii="Georgia" w:hAnsi="Georgia" w:cs="Arial"/>
                <w:sz w:val="20"/>
                <w:szCs w:val="20"/>
              </w:rPr>
              <w:t xml:space="preserve">(не менее 10 чел., за доплату 10 евро/чел). </w:t>
            </w:r>
            <w:proofErr w:type="spellStart"/>
            <w:r w:rsidRPr="0052729D">
              <w:rPr>
                <w:rFonts w:ascii="Georgia" w:hAnsi="Georgia" w:cs="Arial"/>
                <w:sz w:val="20"/>
                <w:szCs w:val="20"/>
              </w:rPr>
              <w:t>Казимеж</w:t>
            </w:r>
            <w:proofErr w:type="spellEnd"/>
            <w:r w:rsidRPr="0052729D">
              <w:rPr>
                <w:rFonts w:ascii="Georgia" w:hAnsi="Georgia" w:cs="Arial"/>
                <w:sz w:val="20"/>
                <w:szCs w:val="20"/>
              </w:rPr>
              <w:t xml:space="preserve"> является центром двух культур – христианской и еврейской.</w:t>
            </w:r>
          </w:p>
          <w:p w:rsidR="008D3C5A" w:rsidRPr="0052729D" w:rsidRDefault="008D3C5A" w:rsidP="008D3C5A">
            <w:pPr>
              <w:pStyle w:val="a3"/>
              <w:spacing w:before="0" w:beforeAutospacing="0" w:after="0" w:afterAutospacing="0"/>
              <w:jc w:val="both"/>
              <w:rPr>
                <w:rStyle w:val="a5"/>
                <w:rFonts w:ascii="Georgia" w:hAnsi="Georgia" w:cs="Arial"/>
                <w:b/>
                <w:bCs/>
                <w:sz w:val="20"/>
                <w:szCs w:val="20"/>
              </w:rPr>
            </w:pPr>
            <w:r w:rsidRPr="0052729D">
              <w:rPr>
                <w:rFonts w:ascii="Georgia" w:hAnsi="Georgia" w:cs="Arial"/>
                <w:sz w:val="20"/>
                <w:szCs w:val="20"/>
              </w:rPr>
              <w:t>Свободное время. Ночлег.</w:t>
            </w:r>
          </w:p>
        </w:tc>
      </w:tr>
      <w:tr w:rsidR="0052729D" w:rsidRPr="0052729D" w:rsidTr="008D3C5A">
        <w:tc>
          <w:tcPr>
            <w:tcW w:w="988" w:type="dxa"/>
          </w:tcPr>
          <w:p w:rsidR="008D3C5A" w:rsidRPr="0052729D" w:rsidRDefault="008D3C5A" w:rsidP="008D3C5A">
            <w:pPr>
              <w:pStyle w:val="a3"/>
              <w:spacing w:before="0" w:beforeAutospacing="0" w:after="0" w:afterAutospacing="0"/>
              <w:jc w:val="both"/>
              <w:rPr>
                <w:rStyle w:val="a5"/>
                <w:rFonts w:ascii="Georgia" w:hAnsi="Georgia" w:cs="Arial"/>
                <w:bCs/>
                <w:i w:val="0"/>
                <w:sz w:val="20"/>
                <w:szCs w:val="20"/>
              </w:rPr>
            </w:pPr>
            <w:r w:rsidRPr="0052729D">
              <w:rPr>
                <w:rStyle w:val="a5"/>
                <w:rFonts w:ascii="Georgia" w:hAnsi="Georgia" w:cs="Arial"/>
                <w:bCs/>
                <w:i w:val="0"/>
                <w:sz w:val="20"/>
                <w:szCs w:val="20"/>
              </w:rPr>
              <w:t>4 день</w:t>
            </w:r>
          </w:p>
        </w:tc>
        <w:tc>
          <w:tcPr>
            <w:tcW w:w="8357" w:type="dxa"/>
          </w:tcPr>
          <w:p w:rsidR="008D3C5A" w:rsidRPr="0052729D" w:rsidRDefault="008D3C5A" w:rsidP="008D3C5A">
            <w:pPr>
              <w:pStyle w:val="a3"/>
              <w:spacing w:before="0" w:beforeAutospacing="0" w:after="0" w:afterAutospacing="0"/>
              <w:jc w:val="both"/>
              <w:rPr>
                <w:rStyle w:val="a5"/>
                <w:rFonts w:ascii="Georgia" w:hAnsi="Georgia" w:cs="Arial"/>
                <w:b/>
                <w:bCs/>
                <w:sz w:val="20"/>
                <w:szCs w:val="20"/>
              </w:rPr>
            </w:pPr>
            <w:r w:rsidRPr="0052729D">
              <w:rPr>
                <w:rFonts w:ascii="Georgia" w:hAnsi="Georgia" w:cs="Arial"/>
                <w:sz w:val="20"/>
                <w:szCs w:val="20"/>
              </w:rPr>
              <w:t>Завтрак. Отъезд в Люблин. </w:t>
            </w:r>
            <w:r w:rsidRPr="0052729D">
              <w:rPr>
                <w:rStyle w:val="a4"/>
                <w:rFonts w:ascii="Georgia" w:hAnsi="Georgia" w:cs="Arial"/>
                <w:sz w:val="20"/>
                <w:szCs w:val="20"/>
              </w:rPr>
              <w:t>Экскурсия по историческому центру Люблина: </w:t>
            </w:r>
            <w:r w:rsidRPr="0052729D">
              <w:rPr>
                <w:rFonts w:ascii="Georgia" w:hAnsi="Georgia" w:cs="Arial"/>
                <w:sz w:val="20"/>
                <w:szCs w:val="20"/>
              </w:rPr>
              <w:t xml:space="preserve">прекрасно сохранившийся исторический центр </w:t>
            </w:r>
            <w:proofErr w:type="gramStart"/>
            <w:r w:rsidRPr="0052729D">
              <w:rPr>
                <w:rFonts w:ascii="Georgia" w:hAnsi="Georgia" w:cs="Arial"/>
                <w:sz w:val="20"/>
                <w:szCs w:val="20"/>
              </w:rPr>
              <w:t xml:space="preserve">города,  </w:t>
            </w:r>
            <w:proofErr w:type="spellStart"/>
            <w:r w:rsidRPr="0052729D">
              <w:rPr>
                <w:rFonts w:ascii="Georgia" w:hAnsi="Georgia" w:cs="Arial"/>
                <w:sz w:val="20"/>
                <w:szCs w:val="20"/>
              </w:rPr>
              <w:t>Люблинский</w:t>
            </w:r>
            <w:proofErr w:type="spellEnd"/>
            <w:proofErr w:type="gramEnd"/>
            <w:r w:rsidRPr="0052729D">
              <w:rPr>
                <w:rFonts w:ascii="Georgia" w:hAnsi="Georgia" w:cs="Arial"/>
                <w:sz w:val="20"/>
                <w:szCs w:val="20"/>
              </w:rPr>
              <w:t xml:space="preserve"> замок (XVI в.) – здание, в котором была заключена </w:t>
            </w:r>
            <w:proofErr w:type="spellStart"/>
            <w:r w:rsidRPr="0052729D">
              <w:rPr>
                <w:rFonts w:ascii="Georgia" w:hAnsi="Georgia" w:cs="Arial"/>
                <w:sz w:val="20"/>
                <w:szCs w:val="20"/>
              </w:rPr>
              <w:t>Люблинская</w:t>
            </w:r>
            <w:proofErr w:type="spellEnd"/>
            <w:r w:rsidRPr="0052729D">
              <w:rPr>
                <w:rFonts w:ascii="Georgia" w:hAnsi="Georgia" w:cs="Arial"/>
                <w:sz w:val="20"/>
                <w:szCs w:val="20"/>
              </w:rPr>
              <w:t xml:space="preserve"> уния, объединившая Королевство Польское и Великое Княжество Литовское в одно польско-литовско-белорусское государство – Речь </w:t>
            </w:r>
            <w:proofErr w:type="spellStart"/>
            <w:r w:rsidRPr="0052729D">
              <w:rPr>
                <w:rFonts w:ascii="Georgia" w:hAnsi="Georgia" w:cs="Arial"/>
                <w:sz w:val="20"/>
                <w:szCs w:val="20"/>
              </w:rPr>
              <w:t>Посполитую</w:t>
            </w:r>
            <w:proofErr w:type="spellEnd"/>
            <w:r w:rsidRPr="0052729D">
              <w:rPr>
                <w:rFonts w:ascii="Georgia" w:hAnsi="Georgia" w:cs="Arial"/>
                <w:sz w:val="20"/>
                <w:szCs w:val="20"/>
              </w:rPr>
              <w:t xml:space="preserve">. Часовня Святой Троицы с прекрасными русско-византийскими фресками ХV века, Костёл ордена доминиканцев с пышным барочным интерьером, и, конечно же, символ города – </w:t>
            </w:r>
            <w:proofErr w:type="spellStart"/>
            <w:r w:rsidRPr="0052729D">
              <w:rPr>
                <w:rFonts w:ascii="Georgia" w:hAnsi="Georgia" w:cs="Arial"/>
                <w:sz w:val="20"/>
                <w:szCs w:val="20"/>
              </w:rPr>
              <w:t>Краковские</w:t>
            </w:r>
            <w:proofErr w:type="spellEnd"/>
            <w:r w:rsidRPr="0052729D">
              <w:rPr>
                <w:rFonts w:ascii="Georgia" w:hAnsi="Georgia" w:cs="Arial"/>
                <w:sz w:val="20"/>
                <w:szCs w:val="20"/>
              </w:rPr>
              <w:t xml:space="preserve"> ворота XIV века. Свободное время.  </w:t>
            </w:r>
            <w:r w:rsidRPr="0052729D">
              <w:rPr>
                <w:rStyle w:val="a4"/>
                <w:rFonts w:ascii="Georgia" w:hAnsi="Georgia" w:cs="Arial"/>
                <w:sz w:val="20"/>
                <w:szCs w:val="20"/>
              </w:rPr>
              <w:t>Посещение торгового центра</w:t>
            </w:r>
            <w:r w:rsidRPr="0052729D">
              <w:rPr>
                <w:rFonts w:ascii="Georgia" w:hAnsi="Georgia" w:cs="Arial"/>
                <w:sz w:val="20"/>
                <w:szCs w:val="20"/>
              </w:rPr>
              <w:t>. Отъезд в Минск.</w:t>
            </w:r>
          </w:p>
        </w:tc>
      </w:tr>
      <w:tr w:rsidR="0052729D" w:rsidRPr="0052729D" w:rsidTr="008D3C5A">
        <w:tc>
          <w:tcPr>
            <w:tcW w:w="988" w:type="dxa"/>
          </w:tcPr>
          <w:p w:rsidR="008D3C5A" w:rsidRPr="0052729D" w:rsidRDefault="008D3C5A" w:rsidP="008D3C5A">
            <w:pPr>
              <w:pStyle w:val="a3"/>
              <w:spacing w:before="0" w:beforeAutospacing="0" w:after="0" w:afterAutospacing="0"/>
              <w:jc w:val="both"/>
              <w:rPr>
                <w:rStyle w:val="a5"/>
                <w:rFonts w:ascii="Georgia" w:hAnsi="Georgia" w:cs="Arial"/>
                <w:bCs/>
                <w:i w:val="0"/>
                <w:sz w:val="20"/>
                <w:szCs w:val="20"/>
              </w:rPr>
            </w:pPr>
            <w:r w:rsidRPr="0052729D">
              <w:rPr>
                <w:rStyle w:val="a5"/>
                <w:rFonts w:ascii="Georgia" w:hAnsi="Georgia" w:cs="Arial"/>
                <w:bCs/>
                <w:i w:val="0"/>
                <w:sz w:val="20"/>
                <w:szCs w:val="20"/>
              </w:rPr>
              <w:t>5 день</w:t>
            </w:r>
          </w:p>
        </w:tc>
        <w:tc>
          <w:tcPr>
            <w:tcW w:w="8357" w:type="dxa"/>
          </w:tcPr>
          <w:p w:rsidR="008D3C5A" w:rsidRPr="0052729D" w:rsidRDefault="008D3C5A" w:rsidP="008D3C5A">
            <w:pPr>
              <w:pStyle w:val="a3"/>
              <w:spacing w:before="0" w:beforeAutospacing="0" w:after="0" w:afterAutospacing="0"/>
              <w:jc w:val="both"/>
              <w:rPr>
                <w:rStyle w:val="a5"/>
                <w:rFonts w:ascii="Georgia" w:hAnsi="Georgia" w:cs="Arial"/>
                <w:b/>
                <w:bCs/>
                <w:sz w:val="20"/>
                <w:szCs w:val="20"/>
              </w:rPr>
            </w:pPr>
            <w:r w:rsidRPr="0052729D">
              <w:rPr>
                <w:rFonts w:ascii="Georgia" w:hAnsi="Georgia" w:cs="Arial"/>
                <w:sz w:val="20"/>
                <w:szCs w:val="20"/>
              </w:rPr>
              <w:t>Прибытие в Минск по мере прохождения границы</w:t>
            </w:r>
          </w:p>
        </w:tc>
      </w:tr>
    </w:tbl>
    <w:p w:rsidR="008D3C5A" w:rsidRPr="0052729D" w:rsidRDefault="008D3C5A" w:rsidP="008D3C5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52729D">
        <w:rPr>
          <w:rStyle w:val="a5"/>
          <w:rFonts w:ascii="Arial" w:hAnsi="Arial" w:cs="Arial"/>
          <w:b/>
          <w:bCs/>
          <w:sz w:val="21"/>
          <w:szCs w:val="21"/>
        </w:rPr>
        <w:t xml:space="preserve"> </w:t>
      </w:r>
    </w:p>
    <w:p w:rsidR="008D3C5A" w:rsidRPr="0052729D" w:rsidRDefault="008D3C5A" w:rsidP="008D3C5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eorgia" w:hAnsi="Georgia" w:cs="Arial"/>
          <w:sz w:val="20"/>
          <w:szCs w:val="20"/>
        </w:rPr>
      </w:pPr>
      <w:r w:rsidRPr="0052729D">
        <w:rPr>
          <w:rStyle w:val="a4"/>
          <w:rFonts w:ascii="Georgia" w:hAnsi="Georgia" w:cs="Arial"/>
          <w:sz w:val="20"/>
          <w:szCs w:val="20"/>
        </w:rPr>
        <w:t>СТОИМОСТЬ ТУРА: 135€ + 45.00BYN</w:t>
      </w:r>
    </w:p>
    <w:p w:rsidR="008D3C5A" w:rsidRPr="0052729D" w:rsidRDefault="008D3C5A" w:rsidP="008D3C5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sz w:val="20"/>
          <w:szCs w:val="20"/>
        </w:rPr>
      </w:pPr>
      <w:r w:rsidRPr="0052729D">
        <w:rPr>
          <w:rStyle w:val="a4"/>
          <w:rFonts w:ascii="Georgia" w:hAnsi="Georgia"/>
          <w:sz w:val="20"/>
          <w:szCs w:val="20"/>
        </w:rPr>
        <w:t>В СТОИМОСТЬ ВХОДИТ:</w:t>
      </w:r>
      <w:r w:rsidRPr="0052729D">
        <w:rPr>
          <w:rFonts w:ascii="Georgia" w:hAnsi="Georgia"/>
          <w:sz w:val="20"/>
          <w:szCs w:val="20"/>
        </w:rPr>
        <w:t xml:space="preserve"> проезд автобусом по маршруту, 2 ночлега в отеле </w:t>
      </w:r>
      <w:proofErr w:type="gramStart"/>
      <w:r w:rsidRPr="0052729D">
        <w:rPr>
          <w:rFonts w:ascii="Georgia" w:hAnsi="Georgia"/>
          <w:sz w:val="20"/>
          <w:szCs w:val="20"/>
        </w:rPr>
        <w:t>в  Кракове</w:t>
      </w:r>
      <w:proofErr w:type="gramEnd"/>
      <w:r w:rsidRPr="0052729D">
        <w:rPr>
          <w:rFonts w:ascii="Georgia" w:hAnsi="Georgia"/>
          <w:sz w:val="20"/>
          <w:szCs w:val="20"/>
        </w:rPr>
        <w:t>; 2 завтрака шведский стол; экскурсионное обслуживание по программе  с русскоговорящими гидами без входных билетов</w:t>
      </w:r>
    </w:p>
    <w:p w:rsidR="008D3C5A" w:rsidRPr="0052729D" w:rsidRDefault="008D3C5A" w:rsidP="008D3C5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sz w:val="20"/>
          <w:szCs w:val="20"/>
        </w:rPr>
      </w:pPr>
      <w:r w:rsidRPr="0052729D">
        <w:rPr>
          <w:rStyle w:val="a4"/>
          <w:rFonts w:ascii="Georgia" w:hAnsi="Georgia"/>
          <w:sz w:val="20"/>
          <w:szCs w:val="20"/>
        </w:rPr>
        <w:t>ОПЛАЧИВАЕТСЯ ДОПОЛНИТЕЛЬНО:</w:t>
      </w:r>
      <w:r w:rsidRPr="0052729D">
        <w:rPr>
          <w:rFonts w:ascii="Georgia" w:hAnsi="Georgia"/>
          <w:sz w:val="20"/>
          <w:szCs w:val="20"/>
        </w:rPr>
        <w:t xml:space="preserve"> экскурсии за доплату по программе; входной </w:t>
      </w:r>
      <w:proofErr w:type="gramStart"/>
      <w:r w:rsidRPr="0052729D">
        <w:rPr>
          <w:rFonts w:ascii="Georgia" w:hAnsi="Georgia"/>
          <w:sz w:val="20"/>
          <w:szCs w:val="20"/>
        </w:rPr>
        <w:t>билет  в</w:t>
      </w:r>
      <w:proofErr w:type="gramEnd"/>
      <w:r w:rsidRPr="0052729D">
        <w:rPr>
          <w:rFonts w:ascii="Georgia" w:hAnsi="Georgia"/>
          <w:sz w:val="20"/>
          <w:szCs w:val="20"/>
        </w:rPr>
        <w:t xml:space="preserve"> музей в </w:t>
      </w:r>
      <w:proofErr w:type="spellStart"/>
      <w:r w:rsidRPr="0052729D">
        <w:rPr>
          <w:rFonts w:ascii="Georgia" w:hAnsi="Georgia"/>
          <w:sz w:val="20"/>
          <w:szCs w:val="20"/>
        </w:rPr>
        <w:t>Величке</w:t>
      </w:r>
      <w:proofErr w:type="spellEnd"/>
      <w:r w:rsidRPr="0052729D">
        <w:rPr>
          <w:rFonts w:ascii="Georgia" w:hAnsi="Georgia"/>
          <w:sz w:val="20"/>
          <w:szCs w:val="20"/>
        </w:rPr>
        <w:t xml:space="preserve">: детский - 15€ /чел, взрослый -20€/чел.; входной билет в монастырь в </w:t>
      </w:r>
      <w:proofErr w:type="spellStart"/>
      <w:r w:rsidRPr="0052729D">
        <w:rPr>
          <w:rFonts w:ascii="Georgia" w:hAnsi="Georgia"/>
          <w:sz w:val="20"/>
          <w:szCs w:val="20"/>
        </w:rPr>
        <w:t>Ченстохова</w:t>
      </w:r>
      <w:proofErr w:type="spellEnd"/>
      <w:r w:rsidRPr="0052729D">
        <w:rPr>
          <w:rFonts w:ascii="Georgia" w:hAnsi="Georgia"/>
          <w:sz w:val="20"/>
          <w:szCs w:val="20"/>
        </w:rPr>
        <w:t xml:space="preserve"> – 5 €/чел; доплата за одноместный номер – 40€ (2ночи); виза (Шенген). Подача самостоятельно </w:t>
      </w:r>
      <w:proofErr w:type="gramStart"/>
      <w:r w:rsidRPr="0052729D">
        <w:rPr>
          <w:rFonts w:ascii="Georgia" w:hAnsi="Georgia"/>
          <w:sz w:val="20"/>
          <w:szCs w:val="20"/>
        </w:rPr>
        <w:lastRenderedPageBreak/>
        <w:t>туристом  через</w:t>
      </w:r>
      <w:proofErr w:type="gramEnd"/>
      <w:r w:rsidRPr="0052729D">
        <w:rPr>
          <w:rFonts w:ascii="Georgia" w:hAnsi="Georgia"/>
          <w:sz w:val="20"/>
          <w:szCs w:val="20"/>
        </w:rPr>
        <w:t xml:space="preserve"> визовые центры (пакет документов для открытия визы (возможен многократный Шенген) предоставляем).</w:t>
      </w:r>
    </w:p>
    <w:sectPr w:rsidR="008D3C5A" w:rsidRPr="0052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5A"/>
    <w:rsid w:val="004F5C8D"/>
    <w:rsid w:val="0052729D"/>
    <w:rsid w:val="00604136"/>
    <w:rsid w:val="006952A8"/>
    <w:rsid w:val="008D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51EE4-AEB5-4952-8BFB-00DD9E56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C5A"/>
    <w:rPr>
      <w:b/>
      <w:bCs/>
    </w:rPr>
  </w:style>
  <w:style w:type="character" w:styleId="a5">
    <w:name w:val="Emphasis"/>
    <w:basedOn w:val="a0"/>
    <w:uiPriority w:val="20"/>
    <w:qFormat/>
    <w:rsid w:val="008D3C5A"/>
    <w:rPr>
      <w:i/>
      <w:iCs/>
    </w:rPr>
  </w:style>
  <w:style w:type="table" w:styleId="a6">
    <w:name w:val="Table Grid"/>
    <w:basedOn w:val="a1"/>
    <w:uiPriority w:val="39"/>
    <w:rsid w:val="008D3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2017-08-21T12:26:00Z</dcterms:created>
  <dcterms:modified xsi:type="dcterms:W3CDTF">2017-09-20T16:01:00Z</dcterms:modified>
</cp:coreProperties>
</file>