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5" w:rsidRPr="00CE4015" w:rsidRDefault="00CE4015" w:rsidP="00CE4015">
      <w:pPr>
        <w:spacing w:beforeAutospacing="1" w:after="0" w:afterAutospacing="1" w:line="19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30"/>
          <w:lang w:eastAsia="ru-RU"/>
        </w:rPr>
        <w:t>Берлин – Париж – Версаль* – Кельн</w:t>
      </w:r>
    </w:p>
    <w:p w:rsidR="00CE4015" w:rsidRPr="00CE4015" w:rsidRDefault="00CE4015" w:rsidP="00CE4015">
      <w:pPr>
        <w:spacing w:before="100" w:beforeAutospacing="1" w:after="100" w:afterAutospacing="1" w:line="19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01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  6 дней/ без ночных переездов</w:t>
      </w:r>
    </w:p>
    <w:p w:rsidR="00CE4015" w:rsidRPr="00CE4015" w:rsidRDefault="00CE4015" w:rsidP="00CE4015">
      <w:pPr>
        <w:spacing w:before="100" w:beforeAutospacing="1" w:after="100" w:afterAutospacing="1" w:line="19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01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03.06.17,</w:t>
      </w:r>
      <w:r w:rsidRPr="00CE4015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 </w:t>
      </w:r>
      <w:r w:rsidRPr="00CE4015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12.08.17</w:t>
      </w: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475"/>
      </w:tblGrid>
      <w:tr w:rsidR="00CE4015" w:rsidRPr="00CE4015" w:rsidTr="00CE4015">
        <w:trPr>
          <w:trHeight w:val="138"/>
          <w:tblCellSpacing w:w="0" w:type="dxa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4015" w:rsidRPr="00CE4015" w:rsidRDefault="00CE4015" w:rsidP="00CE4015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CE4015">
              <w:rPr>
                <w:rFonts w:ascii="inherit" w:eastAsia="Times New Roman" w:hAnsi="inherit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СТОИМОСТЬ ТУРА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4015" w:rsidRPr="00CE4015" w:rsidRDefault="00CE4015" w:rsidP="00CE4015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CE4015">
              <w:rPr>
                <w:rFonts w:ascii="inherit" w:eastAsia="Times New Roman" w:hAnsi="inherit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 в 2-3-х местном номере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4015" w:rsidRPr="00CE4015" w:rsidRDefault="00CE4015" w:rsidP="00CE4015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CE4015">
              <w:rPr>
                <w:rFonts w:ascii="inherit" w:eastAsia="Times New Roman" w:hAnsi="inherit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Одноместный номер</w:t>
            </w:r>
          </w:p>
        </w:tc>
      </w:tr>
      <w:tr w:rsidR="00CE4015" w:rsidRPr="00CE4015" w:rsidTr="00CE4015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15" w:rsidRPr="00CE4015" w:rsidRDefault="00CE4015" w:rsidP="00CE401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4015" w:rsidRPr="00CE4015" w:rsidRDefault="00CE4015" w:rsidP="00CE4015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CE4015">
              <w:rPr>
                <w:rFonts w:ascii="inherit" w:eastAsia="Times New Roman" w:hAnsi="inherit" w:cs="Times New Roman"/>
                <w:b/>
                <w:bCs/>
                <w:color w:val="000000"/>
                <w:sz w:val="14"/>
                <w:szCs w:val="14"/>
                <w:lang w:eastAsia="ru-RU"/>
              </w:rPr>
              <w:t>275 € + 45 рублей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4015" w:rsidRPr="00CE4015" w:rsidRDefault="00CE4015" w:rsidP="00CE4015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CE4015">
              <w:rPr>
                <w:rFonts w:ascii="inherit" w:eastAsia="Times New Roman" w:hAnsi="inherit" w:cs="Times New Roman"/>
                <w:b/>
                <w:bCs/>
                <w:color w:val="000000"/>
                <w:sz w:val="14"/>
                <w:szCs w:val="14"/>
                <w:lang w:eastAsia="ru-RU"/>
              </w:rPr>
              <w:t>345 € + 45 рублей</w:t>
            </w:r>
          </w:p>
        </w:tc>
      </w:tr>
    </w:tbl>
    <w:p w:rsidR="00CE4015" w:rsidRPr="00CE4015" w:rsidRDefault="00CE4015" w:rsidP="00CE4015">
      <w:pPr>
        <w:spacing w:beforeAutospacing="1" w:after="0" w:afterAutospacing="1" w:line="19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Оплата производится в белорусских рублях, эквивалентно курсу валюты на дату платежа + 2%.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Стоимость тура включает: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проезд автобусом, проживание в отелях туристического класса, завтраки в отелях, экскурсионное обслуживание без входных билетов.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01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Стоимость тура не включает: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консульский сбор (для граждан РБ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60€), медицинскую страховку, входные билеты в музеи и картинные галереи, факультативная экскурсии: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экскурсия в Познань (10 евро);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трансфер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Версаль (10 евро); билет в Версаль (18 евро); мини-круиз по Сене (15 евро, до 12 лет 7 евро); билет на Эйфелеву башню (11-18 евро);</w:t>
      </w:r>
      <w:proofErr w:type="gram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подьем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башню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Монпарнас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(15 евро, до 16 лет – 12 евро); входные билеты в музеи (9-20 евро); дополнительные экскурсии по маршруту (от 10 евро); использование наушников во время проведения экскурсий (2-3 евро с человека за 1 экскурсию). Поездка в Версаль осуществляется при наличии не менее 20 желающих.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01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Проживание: отели стандарта **-***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Размещение в 2-3-х местных номерах с удобствами.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ПРОГРАММА ТУРА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CE4015" w:rsidRPr="00CE4015" w:rsidRDefault="00CE4015" w:rsidP="00CE4015">
      <w:pPr>
        <w:spacing w:after="0" w:line="19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 день: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отправление  из Минска. Транзит по территории РБ и РП. При благоприятном прохождении границы и движении по маршруту – возможно посещение польского города Познань*. </w:t>
      </w:r>
      <w:proofErr w:type="gram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прибытии</w:t>
      </w:r>
      <w:proofErr w:type="gram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прогулка по центру города с гидом. Ночлег в транзитном отеле.</w:t>
      </w:r>
    </w:p>
    <w:p w:rsidR="00CE4015" w:rsidRPr="00CE4015" w:rsidRDefault="00CE4015" w:rsidP="00CE4015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2 день: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отправление в Берлин. По прибытии – ознакомление с городом: Рейхстаг, Бранденбургские ворота, Унтер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ден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Линден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, Берлинский собор, музейный остров… Свободное время. Отправление в Париж. Ночлег в транзитном отеле.</w:t>
      </w:r>
    </w:p>
    <w:p w:rsidR="00CE4015" w:rsidRPr="00CE4015" w:rsidRDefault="00CE4015" w:rsidP="00CE4015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 день: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переезд в Париж. Экскурсия по городу: Опера,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Вандомская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площадь, площадь Согласия, Елисейские поля, Триумфальная арка, собор Парижской Богоматери, Латинский квартал… Свободное время. По желанию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посещение парфюмерного магазина, мини-круиз по реке Сена*, подъем на Эйфелеву башню*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подьем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башню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Монпарнас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*. Ночлег в отеле в пригороде Парижа.</w:t>
      </w:r>
    </w:p>
    <w:p w:rsidR="00CE4015" w:rsidRPr="00CE4015" w:rsidRDefault="00CE4015" w:rsidP="00CE4015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 день: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музейный день: посещение Версаля*, Лувра, музея </w:t>
      </w:r>
      <w:proofErr w:type="spellStart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д'Орсе</w:t>
      </w:r>
      <w:proofErr w:type="spellEnd"/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, собора Инвалидов (гробница Наполеона)… Переезд на ночлег в транзитном отеле.</w:t>
      </w:r>
    </w:p>
    <w:p w:rsidR="00CE4015" w:rsidRPr="00CE4015" w:rsidRDefault="00CE4015" w:rsidP="00CE4015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 день: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отправление в Кёльн. По прибытии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CE4015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посещение Кёльнского собора. Свободное время. Отправление в Минск. Переезд на ночлег в транзитном отеле</w:t>
      </w:r>
    </w:p>
    <w:p w:rsidR="00CE4015" w:rsidRPr="00CE4015" w:rsidRDefault="00CE4015" w:rsidP="00CE4015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CE4015" w:rsidRPr="00CE4015" w:rsidRDefault="00CE4015" w:rsidP="00CE4015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CE401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 день:</w:t>
      </w:r>
      <w:r w:rsidRPr="00CE4015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CE401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прибытие в Минск.</w:t>
      </w:r>
    </w:p>
    <w:p w:rsidR="004335D1" w:rsidRDefault="004335D1"/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4015"/>
    <w:rsid w:val="00081D61"/>
    <w:rsid w:val="001F24DF"/>
    <w:rsid w:val="002F40B4"/>
    <w:rsid w:val="004110C5"/>
    <w:rsid w:val="004335D1"/>
    <w:rsid w:val="00616CC2"/>
    <w:rsid w:val="006215E0"/>
    <w:rsid w:val="006E79C6"/>
    <w:rsid w:val="00AD3618"/>
    <w:rsid w:val="00CE4015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015"/>
    <w:rPr>
      <w:b/>
      <w:bCs/>
    </w:rPr>
  </w:style>
  <w:style w:type="character" w:customStyle="1" w:styleId="apple-converted-space">
    <w:name w:val="apple-converted-space"/>
    <w:basedOn w:val="a0"/>
    <w:rsid w:val="00CE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2017-06-22T09:48:00Z</dcterms:created>
  <dcterms:modified xsi:type="dcterms:W3CDTF">2017-06-22T09:48:00Z</dcterms:modified>
</cp:coreProperties>
</file>