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BC" w:rsidRDefault="00A87B3C" w:rsidP="003D6EBC">
      <w:pPr>
        <w:jc w:val="center"/>
        <w:rPr>
          <w:rFonts w:ascii="Georgia" w:hAnsi="Georgia"/>
          <w:b/>
          <w:sz w:val="17"/>
        </w:rPr>
      </w:pPr>
      <w:r>
        <w:rPr>
          <w:rFonts w:ascii="Georgia" w:hAnsi="Georgia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F2B75" wp14:editId="1E62EB2B">
                <wp:simplePos x="0" y="0"/>
                <wp:positionH relativeFrom="column">
                  <wp:posOffset>619126</wp:posOffset>
                </wp:positionH>
                <wp:positionV relativeFrom="paragraph">
                  <wp:posOffset>5715</wp:posOffset>
                </wp:positionV>
                <wp:extent cx="6438900" cy="552450"/>
                <wp:effectExtent l="0" t="0" r="0" b="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8900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5334" w:rsidRDefault="00A87B3C" w:rsidP="009A5334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Гранд турне по </w:t>
                            </w:r>
                            <w:r w:rsidR="009A5334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Швейцари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F2B75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48.75pt;margin-top:.45pt;width:507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" filled="f" stroked="f">
                <o:lock v:ext="edit" shapetype="t"/>
                <v:textbox>
                  <w:txbxContent>
                    <w:p w:rsidR="009A5334" w:rsidRDefault="00A87B3C" w:rsidP="009A5334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Гранд турне по </w:t>
                      </w:r>
                      <w:r w:rsidR="009A5334"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Швейцари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0" wp14:anchorId="4808652C" wp14:editId="051E205B">
            <wp:simplePos x="0" y="0"/>
            <wp:positionH relativeFrom="column">
              <wp:posOffset>-199390</wp:posOffset>
            </wp:positionH>
            <wp:positionV relativeFrom="paragraph">
              <wp:posOffset>0</wp:posOffset>
            </wp:positionV>
            <wp:extent cx="1009650" cy="895350"/>
            <wp:effectExtent l="19050" t="0" r="0" b="0"/>
            <wp:wrapTight wrapText="bothSides">
              <wp:wrapPolygon edited="0">
                <wp:start x="-408" y="0"/>
                <wp:lineTo x="-408" y="21140"/>
                <wp:lineTo x="21600" y="21140"/>
                <wp:lineTo x="21600" y="0"/>
                <wp:lineTo x="-408" y="0"/>
              </wp:wrapPolygon>
            </wp:wrapTight>
            <wp:docPr id="5" name="Рисунок 5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k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B18">
        <w:rPr>
          <w:rFonts w:ascii="Georgia" w:hAnsi="Georgia"/>
          <w:b/>
          <w:sz w:val="17"/>
        </w:rPr>
        <w:t xml:space="preserve">   </w:t>
      </w:r>
      <w:r w:rsidR="00557E5E" w:rsidRPr="006949BA">
        <w:rPr>
          <w:rFonts w:ascii="Georgia" w:hAnsi="Georgia"/>
          <w:b/>
          <w:sz w:val="17"/>
        </w:rPr>
        <w:tab/>
      </w:r>
    </w:p>
    <w:p w:rsidR="003D6EBC" w:rsidRDefault="003D6EBC" w:rsidP="003D6EBC">
      <w:pPr>
        <w:jc w:val="center"/>
        <w:rPr>
          <w:rFonts w:ascii="Georgia" w:hAnsi="Georgia"/>
          <w:b/>
          <w:sz w:val="17"/>
        </w:rPr>
      </w:pPr>
    </w:p>
    <w:p w:rsidR="003D6EBC" w:rsidRDefault="003D6EBC" w:rsidP="003D6EBC">
      <w:pPr>
        <w:jc w:val="center"/>
        <w:rPr>
          <w:rFonts w:ascii="Georgia" w:hAnsi="Georgia"/>
          <w:b/>
          <w:sz w:val="17"/>
        </w:rPr>
      </w:pPr>
    </w:p>
    <w:p w:rsidR="00EF562D" w:rsidRPr="00E95A2C" w:rsidRDefault="00EF562D" w:rsidP="00E95A2C">
      <w:pPr>
        <w:jc w:val="right"/>
        <w:rPr>
          <w:rFonts w:asciiTheme="majorHAnsi" w:hAnsiTheme="majorHAnsi"/>
          <w:b/>
          <w:sz w:val="20"/>
          <w:szCs w:val="20"/>
        </w:rPr>
      </w:pPr>
    </w:p>
    <w:p w:rsidR="00085195" w:rsidRPr="00EA14B9" w:rsidRDefault="00E95A2C" w:rsidP="00E95A2C">
      <w:pPr>
        <w:pStyle w:val="9"/>
        <w:jc w:val="right"/>
        <w:rPr>
          <w:rFonts w:asciiTheme="majorHAnsi" w:hAnsiTheme="majorHAnsi"/>
          <w:b/>
          <w:sz w:val="20"/>
          <w:szCs w:val="30"/>
        </w:rPr>
      </w:pPr>
      <w:r w:rsidRPr="00EA14B9">
        <w:rPr>
          <w:rFonts w:asciiTheme="majorHAnsi" w:hAnsiTheme="majorHAnsi"/>
          <w:b/>
          <w:sz w:val="20"/>
          <w:szCs w:val="30"/>
        </w:rPr>
        <w:t>БАМБЕРГ–ЦЮРИХ – РЕЙНСКИЙ ВОДОПАД* – ШТАЙН АМ РАЙН* - ЖЕНЕВА - ШВЕЙЦАРСКАЯ РИВЬЕРА* - БЕРНСКИЕ АЛЬПЫ – БЕРН – ПЕРЕВАЛ СЕН ГОТАРД* – БЕЛЛИНЦОНА* – ЛУГАНО* - ЛЮЦЕРН –ЛИХТЕНШТЕЙН - НЮРНБЕРГ</w:t>
      </w:r>
    </w:p>
    <w:p w:rsidR="007F0499" w:rsidRPr="007A7D5D" w:rsidRDefault="003D6EBC" w:rsidP="001931FF">
      <w:pPr>
        <w:rPr>
          <w:rFonts w:ascii="Georgia" w:hAnsi="Georgia"/>
          <w:b/>
          <w:sz w:val="16"/>
          <w:szCs w:val="22"/>
        </w:rPr>
      </w:pPr>
      <w:r w:rsidRPr="00EA14B9">
        <w:rPr>
          <w:rFonts w:ascii="Georgia" w:hAnsi="Georgia"/>
          <w:b/>
          <w:sz w:val="16"/>
          <w:szCs w:val="22"/>
        </w:rPr>
        <w:t>Даты выезда:</w:t>
      </w:r>
      <w:r w:rsidRPr="00EA14B9">
        <w:rPr>
          <w:rFonts w:ascii="Georgia" w:hAnsi="Georgia"/>
          <w:b/>
          <w:i/>
          <w:sz w:val="16"/>
          <w:szCs w:val="22"/>
        </w:rPr>
        <w:t xml:space="preserve"> </w:t>
      </w:r>
      <w:r w:rsidR="009A5334">
        <w:rPr>
          <w:rFonts w:ascii="Georgia" w:hAnsi="Georgia" w:cs="Helvetica"/>
          <w:b/>
          <w:sz w:val="20"/>
          <w:szCs w:val="20"/>
          <w:shd w:val="clear" w:color="auto" w:fill="FFFFFF"/>
        </w:rPr>
        <w:t>29.04.2017</w:t>
      </w:r>
    </w:p>
    <w:p w:rsidR="00EA14B9" w:rsidRPr="00EA14B9" w:rsidRDefault="003D6EBC" w:rsidP="00EA14B9">
      <w:pPr>
        <w:rPr>
          <w:rFonts w:ascii="Georgia" w:hAnsi="Georgia"/>
          <w:b/>
          <w:color w:val="000000"/>
          <w:sz w:val="16"/>
          <w:szCs w:val="22"/>
        </w:rPr>
      </w:pPr>
      <w:r w:rsidRPr="00EA14B9">
        <w:rPr>
          <w:rFonts w:ascii="Georgia" w:hAnsi="Georgia"/>
          <w:b/>
          <w:sz w:val="16"/>
          <w:szCs w:val="22"/>
        </w:rPr>
        <w:t>Продолжительность тура:</w:t>
      </w:r>
      <w:r w:rsidR="00EA14B9" w:rsidRPr="00EA14B9">
        <w:rPr>
          <w:rFonts w:ascii="Georgia" w:hAnsi="Georgia"/>
          <w:sz w:val="16"/>
          <w:szCs w:val="22"/>
        </w:rPr>
        <w:t xml:space="preserve"> 9</w:t>
      </w:r>
      <w:r w:rsidRPr="00EA14B9">
        <w:rPr>
          <w:rFonts w:ascii="Georgia" w:hAnsi="Georgia"/>
          <w:sz w:val="16"/>
          <w:szCs w:val="22"/>
        </w:rPr>
        <w:t xml:space="preserve"> дней/</w:t>
      </w:r>
      <w:r w:rsidR="00AC6480" w:rsidRPr="00EA14B9">
        <w:rPr>
          <w:rFonts w:ascii="Georgia" w:hAnsi="Georgia"/>
          <w:color w:val="000000"/>
          <w:sz w:val="16"/>
          <w:szCs w:val="22"/>
        </w:rPr>
        <w:t>1</w:t>
      </w:r>
      <w:r w:rsidR="00EA14B9" w:rsidRPr="00EA14B9">
        <w:rPr>
          <w:rFonts w:ascii="Georgia" w:hAnsi="Georgia"/>
          <w:color w:val="000000"/>
          <w:sz w:val="16"/>
          <w:szCs w:val="22"/>
        </w:rPr>
        <w:t xml:space="preserve"> ночной переезд, 1 ночлег в Польше, 2 ночлега в Германии, 1 ночлег во Франции, 3 ночлега в Швейцарии</w:t>
      </w:r>
      <w:r w:rsidR="00EA14B9" w:rsidRPr="00EA14B9">
        <w:rPr>
          <w:rFonts w:ascii="Georgia" w:hAnsi="Georgia"/>
          <w:b/>
          <w:color w:val="000000"/>
          <w:sz w:val="16"/>
          <w:szCs w:val="22"/>
        </w:rPr>
        <w:t xml:space="preserve"> </w:t>
      </w:r>
    </w:p>
    <w:p w:rsidR="003D6EBC" w:rsidRPr="00EA14B9" w:rsidRDefault="003D6EBC" w:rsidP="00EA14B9">
      <w:pPr>
        <w:rPr>
          <w:rFonts w:ascii="Georgia" w:hAnsi="Georgia"/>
          <w:color w:val="000000"/>
          <w:sz w:val="16"/>
          <w:szCs w:val="22"/>
        </w:rPr>
      </w:pPr>
      <w:r w:rsidRPr="00EA14B9">
        <w:rPr>
          <w:rFonts w:ascii="Georgia" w:hAnsi="Georgia"/>
          <w:b/>
          <w:color w:val="000000"/>
          <w:sz w:val="16"/>
          <w:szCs w:val="22"/>
        </w:rPr>
        <w:t>Проезд:</w:t>
      </w:r>
      <w:r w:rsidRPr="00EA14B9">
        <w:rPr>
          <w:rFonts w:ascii="Georgia" w:hAnsi="Georgia"/>
          <w:color w:val="000000"/>
          <w:sz w:val="16"/>
          <w:szCs w:val="22"/>
        </w:rPr>
        <w:t xml:space="preserve"> комфорт</w:t>
      </w:r>
      <w:r w:rsidR="00EA14B9" w:rsidRPr="00EA14B9">
        <w:rPr>
          <w:rFonts w:ascii="Georgia" w:hAnsi="Georgia"/>
          <w:color w:val="000000"/>
          <w:sz w:val="16"/>
          <w:szCs w:val="22"/>
        </w:rPr>
        <w:t>абельный автобус (аудио, видео)</w:t>
      </w:r>
    </w:p>
    <w:p w:rsidR="00EA14B9" w:rsidRPr="00EA14B9" w:rsidRDefault="00EA14B9" w:rsidP="00EA14B9">
      <w:pPr>
        <w:widowControl w:val="0"/>
        <w:spacing w:line="240" w:lineRule="atLeast"/>
        <w:rPr>
          <w:rFonts w:ascii="Georgia" w:hAnsi="Georgia"/>
          <w:color w:val="000000"/>
          <w:sz w:val="16"/>
          <w:szCs w:val="22"/>
        </w:rPr>
      </w:pPr>
      <w:r w:rsidRPr="00EA14B9">
        <w:rPr>
          <w:rFonts w:ascii="Georgia" w:hAnsi="Georgia"/>
          <w:b/>
          <w:color w:val="000000"/>
          <w:sz w:val="16"/>
          <w:szCs w:val="22"/>
        </w:rPr>
        <w:t>Проживание: отели**-*** в Чехии, Германии, Франции и</w:t>
      </w:r>
      <w:bookmarkStart w:id="0" w:name="_GoBack"/>
      <w:bookmarkEnd w:id="0"/>
      <w:r w:rsidRPr="00EA14B9">
        <w:rPr>
          <w:rFonts w:ascii="Georgia" w:hAnsi="Georgia"/>
          <w:b/>
          <w:color w:val="000000"/>
          <w:sz w:val="16"/>
          <w:szCs w:val="22"/>
        </w:rPr>
        <w:t xml:space="preserve"> Швейцарии.</w:t>
      </w:r>
      <w:r w:rsidRPr="00EA14B9">
        <w:rPr>
          <w:rFonts w:ascii="Georgia" w:hAnsi="Georgia"/>
          <w:color w:val="000000"/>
          <w:sz w:val="16"/>
          <w:szCs w:val="22"/>
        </w:rPr>
        <w:t xml:space="preserve"> Размещение в 2-3-х местных номерах с удобствами.</w:t>
      </w:r>
    </w:p>
    <w:p w:rsidR="003D6EBC" w:rsidRPr="00EA14B9" w:rsidRDefault="003D6EBC" w:rsidP="003D6EBC">
      <w:pPr>
        <w:rPr>
          <w:rFonts w:ascii="Georgia" w:hAnsi="Georgia"/>
          <w:sz w:val="16"/>
          <w:szCs w:val="22"/>
        </w:rPr>
      </w:pPr>
      <w:r w:rsidRPr="00EA14B9">
        <w:rPr>
          <w:rFonts w:ascii="Georgia" w:hAnsi="Georgia"/>
          <w:b/>
          <w:sz w:val="16"/>
          <w:szCs w:val="22"/>
        </w:rPr>
        <w:t xml:space="preserve">Питание: </w:t>
      </w:r>
      <w:r w:rsidRPr="00EA14B9">
        <w:rPr>
          <w:rFonts w:ascii="Georgia" w:hAnsi="Georgia"/>
          <w:sz w:val="16"/>
          <w:szCs w:val="22"/>
        </w:rPr>
        <w:t xml:space="preserve">завтраки </w:t>
      </w:r>
      <w:r w:rsidR="00EA14B9" w:rsidRPr="00EA14B9">
        <w:rPr>
          <w:rFonts w:ascii="Georgia" w:hAnsi="Georgia"/>
          <w:sz w:val="16"/>
          <w:szCs w:val="22"/>
        </w:rPr>
        <w:t>в отелях</w:t>
      </w:r>
    </w:p>
    <w:p w:rsidR="003D6EBC" w:rsidRPr="00860754" w:rsidRDefault="003D6EBC" w:rsidP="003D6EBC">
      <w:pPr>
        <w:spacing w:line="204" w:lineRule="auto"/>
        <w:jc w:val="center"/>
        <w:rPr>
          <w:rFonts w:ascii="Georgia" w:hAnsi="Georgia"/>
          <w:b/>
          <w:sz w:val="20"/>
          <w:szCs w:val="20"/>
        </w:rPr>
      </w:pPr>
      <w:r w:rsidRPr="00860754">
        <w:rPr>
          <w:rFonts w:ascii="Georgia" w:hAnsi="Georgia"/>
          <w:b/>
          <w:sz w:val="20"/>
          <w:szCs w:val="20"/>
        </w:rPr>
        <w:t>ПРОГРАММА ТУРА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9894"/>
      </w:tblGrid>
      <w:tr w:rsidR="003D6EBC" w:rsidRPr="00AC6480" w:rsidTr="00A87B3C">
        <w:tc>
          <w:tcPr>
            <w:tcW w:w="846" w:type="dxa"/>
          </w:tcPr>
          <w:p w:rsidR="003D6EBC" w:rsidRPr="00EA14B9" w:rsidRDefault="003D6EBC" w:rsidP="00AC6480">
            <w:pPr>
              <w:spacing w:line="204" w:lineRule="auto"/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EA14B9">
              <w:rPr>
                <w:rFonts w:ascii="Georgia" w:hAnsi="Georgia"/>
                <w:b/>
                <w:i/>
                <w:sz w:val="18"/>
                <w:szCs w:val="20"/>
              </w:rPr>
              <w:t>1 день</w:t>
            </w:r>
          </w:p>
        </w:tc>
        <w:tc>
          <w:tcPr>
            <w:tcW w:w="9894" w:type="dxa"/>
          </w:tcPr>
          <w:p w:rsidR="003D6EBC" w:rsidRPr="00A87B3C" w:rsidRDefault="00E95A2C" w:rsidP="005F7198">
            <w:pPr>
              <w:ind w:right="-1"/>
              <w:rPr>
                <w:rFonts w:ascii="Georgia" w:hAnsi="Georgia" w:cs="Arial"/>
                <w:sz w:val="20"/>
                <w:szCs w:val="20"/>
              </w:rPr>
            </w:pPr>
            <w:r w:rsidRPr="00A87B3C">
              <w:rPr>
                <w:sz w:val="20"/>
                <w:szCs w:val="20"/>
              </w:rPr>
              <w:t xml:space="preserve">Выезд из Минска в 5.00. </w:t>
            </w:r>
            <w:r w:rsidRPr="00A87B3C">
              <w:rPr>
                <w:color w:val="000000"/>
                <w:sz w:val="20"/>
                <w:szCs w:val="20"/>
              </w:rPr>
              <w:t>Транзит по территории РП. Ночлег в транзитном отеле в Чехии.</w:t>
            </w:r>
          </w:p>
        </w:tc>
      </w:tr>
      <w:tr w:rsidR="003D6EBC" w:rsidRPr="00AC6480" w:rsidTr="00A87B3C">
        <w:tc>
          <w:tcPr>
            <w:tcW w:w="846" w:type="dxa"/>
          </w:tcPr>
          <w:p w:rsidR="003D6EBC" w:rsidRPr="00EA14B9" w:rsidRDefault="003D6EBC" w:rsidP="00AC6480">
            <w:pPr>
              <w:spacing w:line="204" w:lineRule="auto"/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EA14B9">
              <w:rPr>
                <w:rFonts w:ascii="Georgia" w:hAnsi="Georgia"/>
                <w:b/>
                <w:i/>
                <w:sz w:val="18"/>
                <w:szCs w:val="20"/>
              </w:rPr>
              <w:t>2 день</w:t>
            </w:r>
          </w:p>
        </w:tc>
        <w:tc>
          <w:tcPr>
            <w:tcW w:w="9894" w:type="dxa"/>
          </w:tcPr>
          <w:p w:rsidR="003D6EBC" w:rsidRPr="00A87B3C" w:rsidRDefault="00E95A2C" w:rsidP="00AC6480">
            <w:pPr>
              <w:widowControl w:val="0"/>
              <w:spacing w:line="18" w:lineRule="atLeast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A87B3C">
              <w:rPr>
                <w:color w:val="000000"/>
                <w:spacing w:val="-4"/>
                <w:sz w:val="20"/>
                <w:szCs w:val="20"/>
              </w:rPr>
              <w:t xml:space="preserve">Завтрак. Отъезд в </w:t>
            </w:r>
            <w:proofErr w:type="spellStart"/>
            <w:r w:rsidRPr="00A87B3C">
              <w:rPr>
                <w:b/>
                <w:color w:val="000000"/>
                <w:spacing w:val="-4"/>
                <w:sz w:val="20"/>
                <w:szCs w:val="20"/>
              </w:rPr>
              <w:t>Бамберг</w:t>
            </w:r>
            <w:proofErr w:type="spellEnd"/>
            <w:r w:rsidRPr="00A87B3C"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r w:rsidRPr="00A87B3C">
              <w:rPr>
                <w:color w:val="000000"/>
                <w:spacing w:val="-4"/>
                <w:sz w:val="20"/>
                <w:szCs w:val="20"/>
              </w:rPr>
              <w:t>(Германия). Э</w:t>
            </w:r>
            <w:r w:rsidRPr="00A87B3C">
              <w:rPr>
                <w:spacing w:val="-4"/>
                <w:sz w:val="20"/>
                <w:szCs w:val="20"/>
              </w:rPr>
              <w:t xml:space="preserve">кскурсия по Старому городу: крепость </w:t>
            </w:r>
            <w:proofErr w:type="spellStart"/>
            <w:r w:rsidRPr="00A87B3C">
              <w:rPr>
                <w:spacing w:val="-4"/>
                <w:sz w:val="20"/>
                <w:szCs w:val="20"/>
              </w:rPr>
              <w:t>Альтенбург</w:t>
            </w:r>
            <w:proofErr w:type="spellEnd"/>
            <w:r w:rsidRPr="00A87B3C">
              <w:rPr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A87B3C">
              <w:rPr>
                <w:spacing w:val="-4"/>
                <w:sz w:val="20"/>
                <w:szCs w:val="20"/>
              </w:rPr>
              <w:t>Бамбергский</w:t>
            </w:r>
            <w:proofErr w:type="spellEnd"/>
            <w:r w:rsidRPr="00A87B3C">
              <w:rPr>
                <w:spacing w:val="-4"/>
                <w:sz w:val="20"/>
                <w:szCs w:val="20"/>
              </w:rPr>
              <w:t xml:space="preserve"> собор, Старая ратуша на острове реки </w:t>
            </w:r>
            <w:proofErr w:type="spellStart"/>
            <w:proofErr w:type="gramStart"/>
            <w:r w:rsidRPr="00A87B3C">
              <w:rPr>
                <w:spacing w:val="-4"/>
                <w:sz w:val="20"/>
                <w:szCs w:val="20"/>
              </w:rPr>
              <w:t>Регниц</w:t>
            </w:r>
            <w:proofErr w:type="spellEnd"/>
            <w:r w:rsidRPr="00A87B3C">
              <w:rPr>
                <w:spacing w:val="-4"/>
                <w:sz w:val="20"/>
                <w:szCs w:val="20"/>
              </w:rPr>
              <w:t>,  квартал</w:t>
            </w:r>
            <w:proofErr w:type="gramEnd"/>
            <w:r w:rsidRPr="00A87B3C">
              <w:rPr>
                <w:spacing w:val="-4"/>
                <w:sz w:val="20"/>
                <w:szCs w:val="20"/>
              </w:rPr>
              <w:t xml:space="preserve"> «Маленькая Венеция»</w:t>
            </w:r>
            <w:r w:rsidRPr="00A87B3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7B3C">
              <w:rPr>
                <w:spacing w:val="-4"/>
                <w:sz w:val="20"/>
                <w:szCs w:val="20"/>
              </w:rPr>
              <w:t>и др.  В свободное время можно попробовать оригинальное копчёное пиво</w:t>
            </w:r>
            <w:r w:rsidRPr="00A87B3C">
              <w:rPr>
                <w:sz w:val="20"/>
                <w:szCs w:val="20"/>
              </w:rPr>
              <w:t xml:space="preserve"> </w:t>
            </w:r>
            <w:proofErr w:type="spellStart"/>
            <w:r w:rsidRPr="00A87B3C">
              <w:rPr>
                <w:sz w:val="20"/>
                <w:szCs w:val="20"/>
              </w:rPr>
              <w:t>Rauchbier</w:t>
            </w:r>
            <w:proofErr w:type="spellEnd"/>
            <w:r w:rsidRPr="00A87B3C">
              <w:rPr>
                <w:spacing w:val="-4"/>
                <w:sz w:val="20"/>
                <w:szCs w:val="20"/>
              </w:rPr>
              <w:t>, которое здесь варят. Ночлег в Южной Германии.</w:t>
            </w:r>
          </w:p>
        </w:tc>
      </w:tr>
      <w:tr w:rsidR="003D6EBC" w:rsidRPr="00AC6480" w:rsidTr="00A87B3C">
        <w:tc>
          <w:tcPr>
            <w:tcW w:w="846" w:type="dxa"/>
          </w:tcPr>
          <w:p w:rsidR="003D6EBC" w:rsidRPr="00EA14B9" w:rsidRDefault="003D6EBC" w:rsidP="00AC6480">
            <w:pPr>
              <w:spacing w:line="204" w:lineRule="auto"/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EA14B9">
              <w:rPr>
                <w:rFonts w:ascii="Georgia" w:hAnsi="Georgia"/>
                <w:b/>
                <w:i/>
                <w:sz w:val="18"/>
                <w:szCs w:val="20"/>
              </w:rPr>
              <w:t>3 день</w:t>
            </w:r>
          </w:p>
        </w:tc>
        <w:tc>
          <w:tcPr>
            <w:tcW w:w="9894" w:type="dxa"/>
          </w:tcPr>
          <w:p w:rsidR="00E95A2C" w:rsidRPr="00A87B3C" w:rsidRDefault="00E95A2C" w:rsidP="00E95A2C">
            <w:pPr>
              <w:ind w:firstLine="11"/>
              <w:jc w:val="both"/>
              <w:rPr>
                <w:b/>
                <w:spacing w:val="-4"/>
                <w:sz w:val="20"/>
                <w:szCs w:val="20"/>
              </w:rPr>
            </w:pPr>
            <w:r w:rsidRPr="00A87B3C">
              <w:rPr>
                <w:color w:val="000000"/>
                <w:sz w:val="20"/>
                <w:szCs w:val="20"/>
              </w:rPr>
              <w:t xml:space="preserve">Завтрак. </w:t>
            </w:r>
            <w:r w:rsidRPr="00A87B3C">
              <w:rPr>
                <w:spacing w:val="-4"/>
                <w:sz w:val="20"/>
                <w:szCs w:val="20"/>
              </w:rPr>
              <w:t>Выезд в Швейцарию. Обзорная пешеходная экскурсия по</w:t>
            </w:r>
            <w:r w:rsidRPr="00A87B3C">
              <w:rPr>
                <w:b/>
                <w:spacing w:val="-4"/>
                <w:sz w:val="20"/>
                <w:szCs w:val="20"/>
              </w:rPr>
              <w:t xml:space="preserve"> Цюриху:</w:t>
            </w:r>
            <w:r w:rsidRPr="00A87B3C">
              <w:rPr>
                <w:spacing w:val="-4"/>
                <w:sz w:val="20"/>
                <w:szCs w:val="20"/>
              </w:rPr>
              <w:t xml:space="preserve"> Собор </w:t>
            </w:r>
            <w:proofErr w:type="spellStart"/>
            <w:r w:rsidRPr="00A87B3C">
              <w:rPr>
                <w:spacing w:val="-4"/>
                <w:sz w:val="20"/>
                <w:szCs w:val="20"/>
              </w:rPr>
              <w:t>Гроссмюнстер</w:t>
            </w:r>
            <w:proofErr w:type="spellEnd"/>
            <w:r w:rsidRPr="00A87B3C">
              <w:rPr>
                <w:spacing w:val="-4"/>
                <w:sz w:val="20"/>
                <w:szCs w:val="20"/>
              </w:rPr>
              <w:t xml:space="preserve">, винная площадь, холм </w:t>
            </w:r>
            <w:proofErr w:type="spellStart"/>
            <w:proofErr w:type="gramStart"/>
            <w:r w:rsidRPr="00A87B3C">
              <w:rPr>
                <w:spacing w:val="-4"/>
                <w:sz w:val="20"/>
                <w:szCs w:val="20"/>
              </w:rPr>
              <w:t>Линдерхоф,собор</w:t>
            </w:r>
            <w:proofErr w:type="spellEnd"/>
            <w:proofErr w:type="gramEnd"/>
            <w:r w:rsidRPr="00A87B3C">
              <w:rPr>
                <w:spacing w:val="-4"/>
                <w:sz w:val="20"/>
                <w:szCs w:val="20"/>
              </w:rPr>
              <w:t xml:space="preserve"> Святого Петра, церковь </w:t>
            </w:r>
            <w:proofErr w:type="spellStart"/>
            <w:r w:rsidRPr="00A87B3C">
              <w:rPr>
                <w:spacing w:val="-4"/>
                <w:sz w:val="20"/>
                <w:szCs w:val="20"/>
              </w:rPr>
              <w:t>Фраумюстер</w:t>
            </w:r>
            <w:proofErr w:type="spellEnd"/>
            <w:r w:rsidRPr="00A87B3C">
              <w:rPr>
                <w:spacing w:val="-4"/>
                <w:sz w:val="20"/>
                <w:szCs w:val="20"/>
              </w:rPr>
              <w:t xml:space="preserve">. улица </w:t>
            </w:r>
            <w:proofErr w:type="spellStart"/>
            <w:r w:rsidRPr="00A87B3C">
              <w:rPr>
                <w:spacing w:val="-4"/>
                <w:sz w:val="20"/>
                <w:szCs w:val="20"/>
              </w:rPr>
              <w:t>Банхофштрассе</w:t>
            </w:r>
            <w:proofErr w:type="spellEnd"/>
            <w:r w:rsidRPr="00A87B3C">
              <w:rPr>
                <w:spacing w:val="-4"/>
                <w:sz w:val="20"/>
                <w:szCs w:val="20"/>
              </w:rPr>
              <w:t xml:space="preserve">. Свободное время. </w:t>
            </w:r>
          </w:p>
          <w:p w:rsidR="003D6EBC" w:rsidRPr="00A87B3C" w:rsidRDefault="00E95A2C" w:rsidP="00E95A2C">
            <w:pPr>
              <w:widowControl w:val="0"/>
              <w:spacing w:line="18" w:lineRule="atLeast"/>
              <w:ind w:firstLine="11"/>
              <w:jc w:val="both"/>
              <w:rPr>
                <w:spacing w:val="-4"/>
                <w:sz w:val="20"/>
                <w:szCs w:val="20"/>
              </w:rPr>
            </w:pPr>
            <w:r w:rsidRPr="00A87B3C">
              <w:rPr>
                <w:spacing w:val="-4"/>
                <w:sz w:val="20"/>
                <w:szCs w:val="20"/>
              </w:rPr>
              <w:t xml:space="preserve">Для желающих за дополнительную оплату 20 </w:t>
            </w:r>
            <w:r w:rsidRPr="00A87B3C">
              <w:rPr>
                <w:sz w:val="20"/>
                <w:szCs w:val="20"/>
              </w:rPr>
              <w:t>€ предлагается экскурсия</w:t>
            </w:r>
            <w:r w:rsidRPr="00A87B3C">
              <w:rPr>
                <w:spacing w:val="-4"/>
                <w:sz w:val="20"/>
                <w:szCs w:val="20"/>
              </w:rPr>
              <w:t xml:space="preserve"> с осмотром </w:t>
            </w:r>
            <w:r w:rsidRPr="00A87B3C">
              <w:rPr>
                <w:b/>
                <w:spacing w:val="-4"/>
                <w:sz w:val="20"/>
                <w:szCs w:val="20"/>
              </w:rPr>
              <w:t xml:space="preserve">Рейнского водопада и городка </w:t>
            </w:r>
            <w:proofErr w:type="spellStart"/>
            <w:r w:rsidRPr="00A87B3C">
              <w:rPr>
                <w:b/>
                <w:spacing w:val="-4"/>
                <w:sz w:val="20"/>
                <w:szCs w:val="20"/>
              </w:rPr>
              <w:t>Штайн-ам-Райн</w:t>
            </w:r>
            <w:proofErr w:type="spellEnd"/>
            <w:r w:rsidRPr="00A87B3C">
              <w:rPr>
                <w:b/>
                <w:spacing w:val="-4"/>
                <w:sz w:val="20"/>
                <w:szCs w:val="20"/>
              </w:rPr>
              <w:t xml:space="preserve">.  Рейнский водопад - </w:t>
            </w:r>
            <w:r w:rsidRPr="00A87B3C">
              <w:rPr>
                <w:spacing w:val="-4"/>
                <w:sz w:val="20"/>
                <w:szCs w:val="20"/>
              </w:rPr>
              <w:t xml:space="preserve">самый большой водопад Европы (высота </w:t>
            </w:r>
            <w:smartTag w:uri="urn:schemas-microsoft-com:office:smarttags" w:element="metricconverter">
              <w:smartTagPr>
                <w:attr w:name="ProductID" w:val="23 метра"/>
              </w:smartTagPr>
              <w:r w:rsidRPr="00A87B3C">
                <w:rPr>
                  <w:spacing w:val="-4"/>
                  <w:sz w:val="20"/>
                  <w:szCs w:val="20"/>
                </w:rPr>
                <w:t>23 метра</w:t>
              </w:r>
            </w:smartTag>
            <w:r w:rsidRPr="00A87B3C">
              <w:rPr>
                <w:spacing w:val="-4"/>
                <w:sz w:val="20"/>
                <w:szCs w:val="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A87B3C">
                <w:rPr>
                  <w:spacing w:val="-4"/>
                  <w:sz w:val="20"/>
                  <w:szCs w:val="20"/>
                </w:rPr>
                <w:t>150 метров</w:t>
              </w:r>
            </w:smartTag>
            <w:r w:rsidRPr="00A87B3C">
              <w:rPr>
                <w:spacing w:val="-4"/>
                <w:sz w:val="20"/>
                <w:szCs w:val="20"/>
              </w:rPr>
              <w:t xml:space="preserve">). </w:t>
            </w:r>
            <w:proofErr w:type="spellStart"/>
            <w:r w:rsidRPr="00A87B3C">
              <w:rPr>
                <w:b/>
                <w:spacing w:val="-4"/>
                <w:sz w:val="20"/>
                <w:szCs w:val="20"/>
              </w:rPr>
              <w:t>Штайн-ам-Райн</w:t>
            </w:r>
            <w:proofErr w:type="spellEnd"/>
            <w:r w:rsidRPr="00A87B3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7B3C">
              <w:rPr>
                <w:spacing w:val="-4"/>
                <w:sz w:val="20"/>
                <w:szCs w:val="20"/>
              </w:rPr>
              <w:t>– средневековый сказочный городок на Рейне, многие фасады домов которого</w:t>
            </w:r>
            <w:r w:rsidRPr="00A87B3C">
              <w:rPr>
                <w:color w:val="000000"/>
                <w:sz w:val="20"/>
                <w:szCs w:val="20"/>
                <w:shd w:val="clear" w:color="auto" w:fill="FFFFFF"/>
              </w:rPr>
              <w:t xml:space="preserve"> живописно расписаны. Возвращение в Цюрих. Выезд на н</w:t>
            </w:r>
            <w:r w:rsidRPr="00A87B3C">
              <w:rPr>
                <w:spacing w:val="-4"/>
                <w:sz w:val="20"/>
                <w:szCs w:val="20"/>
              </w:rPr>
              <w:t>очлег в районе Женевы.</w:t>
            </w:r>
          </w:p>
        </w:tc>
      </w:tr>
      <w:tr w:rsidR="003D6EBC" w:rsidRPr="00AC6480" w:rsidTr="00A87B3C">
        <w:tc>
          <w:tcPr>
            <w:tcW w:w="846" w:type="dxa"/>
          </w:tcPr>
          <w:p w:rsidR="003D6EBC" w:rsidRPr="00EA14B9" w:rsidRDefault="003D6EBC" w:rsidP="00AC6480">
            <w:pPr>
              <w:spacing w:line="204" w:lineRule="auto"/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EA14B9">
              <w:rPr>
                <w:rFonts w:ascii="Georgia" w:hAnsi="Georgia"/>
                <w:b/>
                <w:i/>
                <w:sz w:val="18"/>
                <w:szCs w:val="20"/>
              </w:rPr>
              <w:t>4 день</w:t>
            </w:r>
          </w:p>
        </w:tc>
        <w:tc>
          <w:tcPr>
            <w:tcW w:w="9894" w:type="dxa"/>
          </w:tcPr>
          <w:p w:rsidR="00E95A2C" w:rsidRPr="00A87B3C" w:rsidRDefault="00E95A2C" w:rsidP="00E95A2C">
            <w:pPr>
              <w:widowControl w:val="0"/>
              <w:spacing w:line="240" w:lineRule="atLeast"/>
              <w:ind w:left="34" w:hanging="34"/>
              <w:jc w:val="both"/>
              <w:rPr>
                <w:spacing w:val="-4"/>
                <w:sz w:val="20"/>
                <w:szCs w:val="20"/>
              </w:rPr>
            </w:pPr>
            <w:r w:rsidRPr="00A87B3C">
              <w:rPr>
                <w:color w:val="000000"/>
                <w:sz w:val="20"/>
                <w:szCs w:val="20"/>
              </w:rPr>
              <w:t xml:space="preserve">Завтрак. </w:t>
            </w:r>
            <w:r w:rsidRPr="00A87B3C">
              <w:rPr>
                <w:spacing w:val="-4"/>
                <w:sz w:val="20"/>
                <w:szCs w:val="20"/>
              </w:rPr>
              <w:t>Обзорная экскурсия по</w:t>
            </w:r>
            <w:r w:rsidRPr="00A87B3C">
              <w:rPr>
                <w:b/>
                <w:spacing w:val="-4"/>
                <w:sz w:val="20"/>
                <w:szCs w:val="20"/>
              </w:rPr>
              <w:t xml:space="preserve"> Женеве</w:t>
            </w:r>
            <w:r w:rsidRPr="00A87B3C">
              <w:rPr>
                <w:spacing w:val="-4"/>
                <w:sz w:val="20"/>
                <w:szCs w:val="20"/>
              </w:rPr>
              <w:t xml:space="preserve">: район международных организаций, набережная Женевского озера с Женевским фонтаном и цветочными часами, Стена Реформации, площадь </w:t>
            </w:r>
            <w:proofErr w:type="spellStart"/>
            <w:r w:rsidRPr="00A87B3C">
              <w:rPr>
                <w:spacing w:val="-4"/>
                <w:sz w:val="20"/>
                <w:szCs w:val="20"/>
              </w:rPr>
              <w:t>Бург</w:t>
            </w:r>
            <w:proofErr w:type="spellEnd"/>
            <w:r w:rsidRPr="00A87B3C">
              <w:rPr>
                <w:spacing w:val="-4"/>
                <w:sz w:val="20"/>
                <w:szCs w:val="20"/>
              </w:rPr>
              <w:t xml:space="preserve"> де Фур, ратуша и др.  Свободное время. </w:t>
            </w:r>
          </w:p>
          <w:p w:rsidR="00E95A2C" w:rsidRPr="00A87B3C" w:rsidRDefault="00E95A2C" w:rsidP="00E95A2C">
            <w:pPr>
              <w:widowControl w:val="0"/>
              <w:spacing w:line="240" w:lineRule="atLeast"/>
              <w:ind w:left="34" w:hanging="34"/>
              <w:jc w:val="both"/>
              <w:rPr>
                <w:b/>
                <w:color w:val="000000"/>
                <w:sz w:val="20"/>
                <w:szCs w:val="20"/>
              </w:rPr>
            </w:pPr>
            <w:r w:rsidRPr="00A87B3C">
              <w:rPr>
                <w:color w:val="000000"/>
                <w:sz w:val="20"/>
                <w:szCs w:val="20"/>
              </w:rPr>
              <w:t xml:space="preserve">Для желающих за дополнительную оплату 30 </w:t>
            </w:r>
            <w:r w:rsidRPr="00A87B3C">
              <w:rPr>
                <w:sz w:val="20"/>
                <w:szCs w:val="20"/>
              </w:rPr>
              <w:t xml:space="preserve">€ </w:t>
            </w:r>
            <w:r w:rsidRPr="00A87B3C">
              <w:rPr>
                <w:color w:val="000000"/>
                <w:sz w:val="20"/>
                <w:szCs w:val="20"/>
              </w:rPr>
              <w:t>предлагается экскурсия</w:t>
            </w:r>
            <w:r w:rsidRPr="00A87B3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87B3C">
              <w:rPr>
                <w:color w:val="000000"/>
                <w:sz w:val="20"/>
                <w:szCs w:val="20"/>
              </w:rPr>
              <w:t xml:space="preserve">по </w:t>
            </w:r>
            <w:r w:rsidRPr="00A87B3C">
              <w:rPr>
                <w:b/>
                <w:color w:val="000000"/>
                <w:sz w:val="20"/>
                <w:szCs w:val="20"/>
              </w:rPr>
              <w:t xml:space="preserve">Швейцарской Ривьере (побережью Женевского озера) </w:t>
            </w:r>
            <w:r w:rsidRPr="00A87B3C">
              <w:rPr>
                <w:color w:val="000000"/>
                <w:sz w:val="20"/>
                <w:szCs w:val="20"/>
              </w:rPr>
              <w:t>с осмотром</w:t>
            </w:r>
            <w:r w:rsidRPr="00A87B3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7B3C">
              <w:rPr>
                <w:b/>
                <w:color w:val="000000"/>
                <w:sz w:val="20"/>
                <w:szCs w:val="20"/>
              </w:rPr>
              <w:t>Шильонского</w:t>
            </w:r>
            <w:proofErr w:type="spellEnd"/>
            <w:r w:rsidRPr="00A87B3C">
              <w:rPr>
                <w:b/>
                <w:color w:val="000000"/>
                <w:sz w:val="20"/>
                <w:szCs w:val="20"/>
              </w:rPr>
              <w:t xml:space="preserve"> замка и курортов Лозанна, </w:t>
            </w:r>
            <w:proofErr w:type="spellStart"/>
            <w:r w:rsidRPr="00A87B3C">
              <w:rPr>
                <w:b/>
                <w:color w:val="000000"/>
                <w:sz w:val="20"/>
                <w:szCs w:val="20"/>
              </w:rPr>
              <w:t>Вевей</w:t>
            </w:r>
            <w:proofErr w:type="spellEnd"/>
            <w:r w:rsidRPr="00A87B3C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7B3C">
              <w:rPr>
                <w:b/>
                <w:color w:val="000000"/>
                <w:sz w:val="20"/>
                <w:szCs w:val="20"/>
              </w:rPr>
              <w:t>Монтрё</w:t>
            </w:r>
            <w:proofErr w:type="spellEnd"/>
            <w:r w:rsidRPr="00A87B3C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E87DC5" w:rsidRPr="00A87B3C" w:rsidRDefault="00E95A2C" w:rsidP="00E95A2C">
            <w:pPr>
              <w:widowControl w:val="0"/>
              <w:spacing w:line="240" w:lineRule="atLeast"/>
              <w:ind w:left="34"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proofErr w:type="spellStart"/>
            <w:r w:rsidRPr="00A87B3C">
              <w:rPr>
                <w:b/>
                <w:color w:val="000000"/>
                <w:sz w:val="20"/>
                <w:szCs w:val="20"/>
              </w:rPr>
              <w:t>Шильонский</w:t>
            </w:r>
            <w:proofErr w:type="spellEnd"/>
            <w:r w:rsidRPr="00A87B3C">
              <w:rPr>
                <w:b/>
                <w:color w:val="000000"/>
                <w:sz w:val="20"/>
                <w:szCs w:val="20"/>
              </w:rPr>
              <w:t xml:space="preserve"> замок </w:t>
            </w:r>
            <w:r w:rsidRPr="00A87B3C">
              <w:rPr>
                <w:color w:val="000000"/>
                <w:sz w:val="20"/>
                <w:szCs w:val="20"/>
              </w:rPr>
              <w:t>- романтическая крепость 13 века, воспета Байроном в поэме «</w:t>
            </w:r>
            <w:proofErr w:type="spellStart"/>
            <w:r w:rsidRPr="00A87B3C">
              <w:rPr>
                <w:color w:val="000000"/>
                <w:sz w:val="20"/>
                <w:szCs w:val="20"/>
              </w:rPr>
              <w:t>Шиольский</w:t>
            </w:r>
            <w:proofErr w:type="spellEnd"/>
            <w:r w:rsidRPr="00A87B3C">
              <w:rPr>
                <w:color w:val="000000"/>
                <w:sz w:val="20"/>
                <w:szCs w:val="20"/>
              </w:rPr>
              <w:t xml:space="preserve"> узник» (билет 10 €). </w:t>
            </w:r>
            <w:proofErr w:type="spellStart"/>
            <w:r w:rsidRPr="00A87B3C">
              <w:rPr>
                <w:b/>
                <w:color w:val="000000"/>
                <w:sz w:val="20"/>
                <w:szCs w:val="20"/>
              </w:rPr>
              <w:t>Монтрё</w:t>
            </w:r>
            <w:proofErr w:type="spellEnd"/>
            <w:r w:rsidRPr="00A87B3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87B3C">
              <w:rPr>
                <w:color w:val="000000"/>
                <w:sz w:val="20"/>
                <w:szCs w:val="20"/>
              </w:rPr>
              <w:t xml:space="preserve">– уникальный курорт, где черпали вдохновение Руссо, Стравинский, Владимир Набоков и другие. </w:t>
            </w:r>
            <w:proofErr w:type="spellStart"/>
            <w:r w:rsidRPr="00A87B3C">
              <w:rPr>
                <w:b/>
                <w:color w:val="000000"/>
                <w:sz w:val="20"/>
                <w:szCs w:val="20"/>
              </w:rPr>
              <w:t>Вевей</w:t>
            </w:r>
            <w:proofErr w:type="spellEnd"/>
            <w:r w:rsidRPr="00A87B3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87B3C">
              <w:rPr>
                <w:color w:val="000000"/>
                <w:sz w:val="20"/>
                <w:szCs w:val="20"/>
              </w:rPr>
              <w:t xml:space="preserve">-  </w:t>
            </w:r>
            <w:r w:rsidRPr="00A87B3C">
              <w:rPr>
                <w:spacing w:val="-4"/>
                <w:sz w:val="20"/>
                <w:szCs w:val="20"/>
              </w:rPr>
              <w:t xml:space="preserve">курорт, штаб-квартира компании «Нестле». Прогулка на набережную к памятнику Чарли Чаплину. </w:t>
            </w:r>
            <w:r w:rsidRPr="00A87B3C">
              <w:rPr>
                <w:b/>
                <w:color w:val="000000"/>
                <w:sz w:val="20"/>
                <w:szCs w:val="20"/>
              </w:rPr>
              <w:t>Лозанна –</w:t>
            </w:r>
            <w:r w:rsidRPr="00A87B3C">
              <w:rPr>
                <w:spacing w:val="-4"/>
                <w:sz w:val="20"/>
                <w:szCs w:val="20"/>
              </w:rPr>
              <w:t xml:space="preserve"> город-курорт. Остановка на набережной у музея Олимпийского движения.</w:t>
            </w:r>
            <w:r w:rsidRPr="00A87B3C">
              <w:rPr>
                <w:color w:val="000000"/>
                <w:sz w:val="20"/>
                <w:szCs w:val="20"/>
              </w:rPr>
              <w:t xml:space="preserve">  </w:t>
            </w:r>
            <w:r w:rsidRPr="00A87B3C">
              <w:rPr>
                <w:spacing w:val="-4"/>
                <w:sz w:val="20"/>
                <w:szCs w:val="20"/>
              </w:rPr>
              <w:t>Ночлег в Швейцарии</w:t>
            </w:r>
          </w:p>
        </w:tc>
      </w:tr>
      <w:tr w:rsidR="003D6EBC" w:rsidRPr="00AC6480" w:rsidTr="00A87B3C">
        <w:tc>
          <w:tcPr>
            <w:tcW w:w="846" w:type="dxa"/>
          </w:tcPr>
          <w:p w:rsidR="003D6EBC" w:rsidRPr="00EA14B9" w:rsidRDefault="003D6EBC" w:rsidP="00AC6480">
            <w:pPr>
              <w:spacing w:line="204" w:lineRule="auto"/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EA14B9">
              <w:rPr>
                <w:rFonts w:ascii="Georgia" w:hAnsi="Georgia"/>
                <w:b/>
                <w:i/>
                <w:sz w:val="18"/>
                <w:szCs w:val="20"/>
              </w:rPr>
              <w:t>5 день</w:t>
            </w:r>
          </w:p>
        </w:tc>
        <w:tc>
          <w:tcPr>
            <w:tcW w:w="9894" w:type="dxa"/>
          </w:tcPr>
          <w:p w:rsidR="00E95A2C" w:rsidRPr="00A87B3C" w:rsidRDefault="00E95A2C" w:rsidP="00E95A2C">
            <w:pPr>
              <w:widowControl w:val="0"/>
              <w:spacing w:line="240" w:lineRule="atLeast"/>
              <w:ind w:left="34" w:hanging="34"/>
              <w:jc w:val="both"/>
              <w:rPr>
                <w:spacing w:val="-4"/>
                <w:sz w:val="20"/>
                <w:szCs w:val="20"/>
              </w:rPr>
            </w:pPr>
            <w:r w:rsidRPr="00A87B3C">
              <w:rPr>
                <w:sz w:val="20"/>
                <w:szCs w:val="20"/>
              </w:rPr>
              <w:t xml:space="preserve">Завтрак. Выезд в </w:t>
            </w:r>
            <w:r w:rsidRPr="00A87B3C">
              <w:rPr>
                <w:b/>
                <w:sz w:val="20"/>
                <w:szCs w:val="20"/>
              </w:rPr>
              <w:t>Бернские Альпы.</w:t>
            </w:r>
            <w:r w:rsidRPr="00A87B3C">
              <w:rPr>
                <w:sz w:val="20"/>
                <w:szCs w:val="20"/>
              </w:rPr>
              <w:t xml:space="preserve"> Остановка в городке </w:t>
            </w:r>
            <w:proofErr w:type="spellStart"/>
            <w:r w:rsidRPr="00A87B3C">
              <w:rPr>
                <w:b/>
                <w:sz w:val="20"/>
                <w:szCs w:val="20"/>
              </w:rPr>
              <w:t>Мейринген</w:t>
            </w:r>
            <w:proofErr w:type="spellEnd"/>
            <w:r w:rsidRPr="00A87B3C">
              <w:rPr>
                <w:b/>
                <w:sz w:val="20"/>
                <w:szCs w:val="20"/>
              </w:rPr>
              <w:t xml:space="preserve">, </w:t>
            </w:r>
            <w:r w:rsidRPr="00A87B3C">
              <w:rPr>
                <w:sz w:val="20"/>
                <w:szCs w:val="20"/>
              </w:rPr>
              <w:t>рядом с которым находится</w:t>
            </w:r>
            <w:r w:rsidRPr="00A87B3C">
              <w:rPr>
                <w:b/>
                <w:sz w:val="20"/>
                <w:szCs w:val="20"/>
              </w:rPr>
              <w:t xml:space="preserve"> </w:t>
            </w:r>
            <w:r w:rsidRPr="00A87B3C">
              <w:rPr>
                <w:sz w:val="20"/>
                <w:szCs w:val="20"/>
              </w:rPr>
              <w:t>знаменитый</w:t>
            </w:r>
            <w:r w:rsidRPr="00A87B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7B3C">
              <w:rPr>
                <w:b/>
                <w:sz w:val="20"/>
                <w:szCs w:val="20"/>
              </w:rPr>
              <w:t>Рейхенбахский</w:t>
            </w:r>
            <w:proofErr w:type="spellEnd"/>
            <w:r w:rsidRPr="00A87B3C">
              <w:rPr>
                <w:b/>
                <w:sz w:val="20"/>
                <w:szCs w:val="20"/>
              </w:rPr>
              <w:t xml:space="preserve"> водопад </w:t>
            </w:r>
            <w:r w:rsidRPr="00A87B3C">
              <w:rPr>
                <w:sz w:val="20"/>
                <w:szCs w:val="20"/>
              </w:rPr>
              <w:t xml:space="preserve">(место схватки Шерлока Холмса с профессором </w:t>
            </w:r>
            <w:proofErr w:type="spellStart"/>
            <w:r w:rsidRPr="00A87B3C">
              <w:rPr>
                <w:sz w:val="20"/>
                <w:szCs w:val="20"/>
              </w:rPr>
              <w:t>Мариарти</w:t>
            </w:r>
            <w:proofErr w:type="spellEnd"/>
            <w:r w:rsidRPr="00A87B3C">
              <w:rPr>
                <w:sz w:val="20"/>
                <w:szCs w:val="20"/>
              </w:rPr>
              <w:t>). Переезд в долину</w:t>
            </w:r>
            <w:r w:rsidRPr="00A87B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7B3C">
              <w:rPr>
                <w:b/>
                <w:color w:val="000000"/>
                <w:sz w:val="20"/>
                <w:szCs w:val="20"/>
              </w:rPr>
              <w:t>Лаутербрюннена</w:t>
            </w:r>
            <w:proofErr w:type="spellEnd"/>
            <w:r w:rsidRPr="00A87B3C">
              <w:rPr>
                <w:color w:val="000000"/>
                <w:sz w:val="20"/>
                <w:szCs w:val="20"/>
              </w:rPr>
              <w:t xml:space="preserve">, которую называют долиной 72 водопадов. Свободное время для осмотра </w:t>
            </w:r>
            <w:r w:rsidRPr="00A87B3C">
              <w:rPr>
                <w:b/>
                <w:color w:val="000000"/>
                <w:sz w:val="20"/>
                <w:szCs w:val="20"/>
              </w:rPr>
              <w:t xml:space="preserve">городка </w:t>
            </w:r>
            <w:proofErr w:type="spellStart"/>
            <w:r w:rsidRPr="00A87B3C">
              <w:rPr>
                <w:b/>
                <w:color w:val="000000"/>
                <w:sz w:val="20"/>
                <w:szCs w:val="20"/>
              </w:rPr>
              <w:t>Лаутенбрюннен</w:t>
            </w:r>
            <w:proofErr w:type="spellEnd"/>
            <w:r w:rsidRPr="00A87B3C">
              <w:rPr>
                <w:b/>
                <w:color w:val="000000"/>
                <w:sz w:val="20"/>
                <w:szCs w:val="20"/>
              </w:rPr>
              <w:t xml:space="preserve"> и</w:t>
            </w:r>
            <w:r w:rsidRPr="00A87B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7B3C">
              <w:rPr>
                <w:b/>
                <w:color w:val="000000"/>
                <w:sz w:val="20"/>
                <w:szCs w:val="20"/>
              </w:rPr>
              <w:t>Штауббахского</w:t>
            </w:r>
            <w:proofErr w:type="spellEnd"/>
            <w:r w:rsidRPr="00A87B3C">
              <w:rPr>
                <w:b/>
                <w:color w:val="000000"/>
                <w:sz w:val="20"/>
                <w:szCs w:val="20"/>
              </w:rPr>
              <w:t xml:space="preserve"> водопада</w:t>
            </w:r>
            <w:r w:rsidRPr="00A87B3C">
              <w:rPr>
                <w:color w:val="000000"/>
                <w:sz w:val="20"/>
                <w:szCs w:val="20"/>
              </w:rPr>
              <w:t xml:space="preserve"> (высота 300 метров). Желающие могут подняться на горном трамвае в высокогорную </w:t>
            </w:r>
            <w:r w:rsidRPr="00A87B3C">
              <w:rPr>
                <w:b/>
                <w:color w:val="000000"/>
                <w:sz w:val="20"/>
                <w:szCs w:val="20"/>
              </w:rPr>
              <w:t>деревушку</w:t>
            </w:r>
            <w:r w:rsidRPr="00A87B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7B3C">
              <w:rPr>
                <w:b/>
                <w:color w:val="000000"/>
                <w:sz w:val="20"/>
                <w:szCs w:val="20"/>
              </w:rPr>
              <w:t>Мюррен</w:t>
            </w:r>
            <w:proofErr w:type="spellEnd"/>
            <w:r w:rsidRPr="00A87B3C">
              <w:rPr>
                <w:color w:val="000000"/>
                <w:sz w:val="20"/>
                <w:szCs w:val="20"/>
              </w:rPr>
              <w:t xml:space="preserve">, </w:t>
            </w:r>
            <w:r w:rsidRPr="00A87B3C">
              <w:rPr>
                <w:sz w:val="20"/>
                <w:szCs w:val="20"/>
              </w:rPr>
              <w:t xml:space="preserve">откуда открывается прекрасная панорама на вершины Бернских Альп - </w:t>
            </w:r>
            <w:r w:rsidRPr="00A87B3C">
              <w:rPr>
                <w:b/>
                <w:sz w:val="20"/>
                <w:szCs w:val="20"/>
              </w:rPr>
              <w:t>горы Юнгфрау (4158 м</w:t>
            </w:r>
            <w:proofErr w:type="gramStart"/>
            <w:r w:rsidRPr="00A87B3C">
              <w:rPr>
                <w:b/>
                <w:sz w:val="20"/>
                <w:szCs w:val="20"/>
              </w:rPr>
              <w:t>) .</w:t>
            </w:r>
            <w:proofErr w:type="gramEnd"/>
            <w:r w:rsidRPr="00A87B3C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A87B3C">
              <w:rPr>
                <w:b/>
                <w:sz w:val="20"/>
                <w:szCs w:val="20"/>
              </w:rPr>
              <w:t>Мёнх</w:t>
            </w:r>
            <w:proofErr w:type="spellEnd"/>
            <w:r w:rsidRPr="00A87B3C">
              <w:rPr>
                <w:b/>
                <w:sz w:val="20"/>
                <w:szCs w:val="20"/>
              </w:rPr>
              <w:t xml:space="preserve"> (4099 м), и </w:t>
            </w:r>
            <w:proofErr w:type="spellStart"/>
            <w:r w:rsidRPr="00A87B3C">
              <w:rPr>
                <w:b/>
                <w:sz w:val="20"/>
                <w:szCs w:val="20"/>
              </w:rPr>
              <w:t>Айгер</w:t>
            </w:r>
            <w:proofErr w:type="spellEnd"/>
            <w:r w:rsidRPr="00A87B3C">
              <w:rPr>
                <w:b/>
                <w:sz w:val="20"/>
                <w:szCs w:val="20"/>
              </w:rPr>
              <w:t xml:space="preserve"> (3970 м)</w:t>
            </w:r>
            <w:r w:rsidRPr="00A87B3C">
              <w:rPr>
                <w:sz w:val="20"/>
                <w:szCs w:val="20"/>
              </w:rPr>
              <w:t xml:space="preserve"> (ж/д билет 20 </w:t>
            </w:r>
            <w:r w:rsidRPr="00A87B3C">
              <w:rPr>
                <w:color w:val="000000"/>
                <w:sz w:val="20"/>
                <w:szCs w:val="20"/>
              </w:rPr>
              <w:t>€</w:t>
            </w:r>
            <w:r w:rsidRPr="00A87B3C">
              <w:rPr>
                <w:sz w:val="20"/>
                <w:szCs w:val="20"/>
              </w:rPr>
              <w:t>). Посещение города-курорта</w:t>
            </w:r>
            <w:r w:rsidRPr="00A87B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7B3C">
              <w:rPr>
                <w:b/>
                <w:sz w:val="20"/>
                <w:szCs w:val="20"/>
              </w:rPr>
              <w:t>Интерлакен</w:t>
            </w:r>
            <w:proofErr w:type="spellEnd"/>
            <w:r w:rsidRPr="00A87B3C">
              <w:rPr>
                <w:b/>
                <w:sz w:val="20"/>
                <w:szCs w:val="20"/>
              </w:rPr>
              <w:t xml:space="preserve">, </w:t>
            </w:r>
            <w:r w:rsidRPr="00A87B3C">
              <w:rPr>
                <w:sz w:val="20"/>
                <w:szCs w:val="20"/>
              </w:rPr>
              <w:t xml:space="preserve">расположенного между озёрами </w:t>
            </w:r>
            <w:r w:rsidRPr="00A87B3C">
              <w:rPr>
                <w:b/>
                <w:sz w:val="20"/>
                <w:szCs w:val="20"/>
              </w:rPr>
              <w:t xml:space="preserve">Тун </w:t>
            </w:r>
            <w:r w:rsidRPr="00A87B3C">
              <w:rPr>
                <w:sz w:val="20"/>
                <w:szCs w:val="20"/>
              </w:rPr>
              <w:t>и</w:t>
            </w:r>
            <w:r w:rsidRPr="00A87B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7B3C">
              <w:rPr>
                <w:b/>
                <w:sz w:val="20"/>
                <w:szCs w:val="20"/>
              </w:rPr>
              <w:t>Бриенц</w:t>
            </w:r>
            <w:proofErr w:type="spellEnd"/>
            <w:r w:rsidRPr="00A87B3C">
              <w:rPr>
                <w:b/>
                <w:sz w:val="20"/>
                <w:szCs w:val="20"/>
              </w:rPr>
              <w:t xml:space="preserve"> </w:t>
            </w:r>
            <w:r w:rsidRPr="00A87B3C">
              <w:rPr>
                <w:sz w:val="20"/>
                <w:szCs w:val="20"/>
              </w:rPr>
              <w:t>(самый популярный швейцарский курорт для любителей отдыха в горах).</w:t>
            </w:r>
          </w:p>
          <w:p w:rsidR="00E87DC5" w:rsidRPr="00A87B3C" w:rsidRDefault="00E95A2C" w:rsidP="00E95A2C">
            <w:pPr>
              <w:widowControl w:val="0"/>
              <w:spacing w:line="240" w:lineRule="atLeast"/>
              <w:ind w:left="34" w:hanging="34"/>
              <w:jc w:val="both"/>
              <w:rPr>
                <w:color w:val="000000"/>
                <w:sz w:val="20"/>
                <w:szCs w:val="20"/>
              </w:rPr>
            </w:pPr>
            <w:r w:rsidRPr="00A87B3C">
              <w:rPr>
                <w:spacing w:val="-4"/>
                <w:sz w:val="20"/>
                <w:szCs w:val="20"/>
              </w:rPr>
              <w:tab/>
            </w:r>
            <w:r w:rsidRPr="00A87B3C">
              <w:rPr>
                <w:color w:val="000000"/>
                <w:sz w:val="20"/>
                <w:szCs w:val="20"/>
              </w:rPr>
              <w:t xml:space="preserve">Выезд в </w:t>
            </w:r>
            <w:r w:rsidRPr="00A87B3C">
              <w:rPr>
                <w:b/>
                <w:spacing w:val="-4"/>
                <w:sz w:val="20"/>
                <w:szCs w:val="20"/>
              </w:rPr>
              <w:t xml:space="preserve">Берн </w:t>
            </w:r>
            <w:r w:rsidRPr="00A87B3C">
              <w:rPr>
                <w:spacing w:val="-4"/>
                <w:sz w:val="20"/>
                <w:szCs w:val="20"/>
              </w:rPr>
              <w:t>– столицу Швейцарской конфедерации. Экскурсия по старому городу: часовая башня, кафедральный собор, Ратуша, Федеральный дворец, скульптурные фонтаны и др. Ночлег в Швейцарии.</w:t>
            </w:r>
          </w:p>
        </w:tc>
      </w:tr>
      <w:tr w:rsidR="003D6EBC" w:rsidRPr="00AC6480" w:rsidTr="00A87B3C">
        <w:tc>
          <w:tcPr>
            <w:tcW w:w="846" w:type="dxa"/>
          </w:tcPr>
          <w:p w:rsidR="003D6EBC" w:rsidRPr="00EA14B9" w:rsidRDefault="003D6EBC" w:rsidP="00AC6480">
            <w:pPr>
              <w:spacing w:line="204" w:lineRule="auto"/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EA14B9">
              <w:rPr>
                <w:rFonts w:ascii="Georgia" w:hAnsi="Georgia"/>
                <w:b/>
                <w:i/>
                <w:sz w:val="18"/>
                <w:szCs w:val="20"/>
              </w:rPr>
              <w:t>6 день</w:t>
            </w:r>
          </w:p>
        </w:tc>
        <w:tc>
          <w:tcPr>
            <w:tcW w:w="9894" w:type="dxa"/>
          </w:tcPr>
          <w:p w:rsidR="00E95A2C" w:rsidRPr="00A87B3C" w:rsidRDefault="00E95A2C" w:rsidP="00E95A2C">
            <w:pPr>
              <w:ind w:left="851" w:hanging="851"/>
              <w:rPr>
                <w:sz w:val="20"/>
                <w:szCs w:val="20"/>
              </w:rPr>
            </w:pPr>
            <w:r w:rsidRPr="00A87B3C">
              <w:rPr>
                <w:sz w:val="20"/>
                <w:szCs w:val="20"/>
              </w:rPr>
              <w:t>Завтрак. Свободное время в</w:t>
            </w:r>
            <w:r w:rsidRPr="00A87B3C">
              <w:rPr>
                <w:spacing w:val="-4"/>
                <w:sz w:val="20"/>
                <w:szCs w:val="20"/>
              </w:rPr>
              <w:t xml:space="preserve"> Люцерне. </w:t>
            </w:r>
          </w:p>
          <w:p w:rsidR="003D6EBC" w:rsidRPr="00A87B3C" w:rsidRDefault="00E95A2C" w:rsidP="00E95A2C">
            <w:pPr>
              <w:ind w:left="34"/>
              <w:jc w:val="both"/>
              <w:rPr>
                <w:sz w:val="20"/>
                <w:szCs w:val="20"/>
              </w:rPr>
            </w:pPr>
            <w:r w:rsidRPr="00A87B3C">
              <w:rPr>
                <w:sz w:val="20"/>
                <w:szCs w:val="20"/>
              </w:rPr>
              <w:t xml:space="preserve">Для желающих за дополнительную оплату 30 € предлагается экскурсия в итальянскую часть Швейцарии - кантон </w:t>
            </w:r>
            <w:proofErr w:type="spellStart"/>
            <w:r w:rsidRPr="00A87B3C">
              <w:rPr>
                <w:sz w:val="20"/>
                <w:szCs w:val="20"/>
              </w:rPr>
              <w:t>Тичино</w:t>
            </w:r>
            <w:proofErr w:type="spellEnd"/>
            <w:r w:rsidRPr="00A87B3C">
              <w:rPr>
                <w:sz w:val="20"/>
                <w:szCs w:val="20"/>
              </w:rPr>
              <w:t xml:space="preserve">: </w:t>
            </w:r>
            <w:r w:rsidRPr="00A87B3C">
              <w:rPr>
                <w:b/>
                <w:sz w:val="20"/>
                <w:szCs w:val="20"/>
              </w:rPr>
              <w:t>Сан-</w:t>
            </w:r>
            <w:proofErr w:type="spellStart"/>
            <w:r w:rsidRPr="00A87B3C">
              <w:rPr>
                <w:b/>
                <w:sz w:val="20"/>
                <w:szCs w:val="20"/>
              </w:rPr>
              <w:t>Готарский</w:t>
            </w:r>
            <w:proofErr w:type="spellEnd"/>
            <w:r w:rsidRPr="00A87B3C">
              <w:rPr>
                <w:b/>
                <w:sz w:val="20"/>
                <w:szCs w:val="20"/>
              </w:rPr>
              <w:t xml:space="preserve"> перевал</w:t>
            </w:r>
            <w:r w:rsidRPr="00A87B3C">
              <w:rPr>
                <w:sz w:val="20"/>
                <w:szCs w:val="20"/>
              </w:rPr>
              <w:t xml:space="preserve">, </w:t>
            </w:r>
            <w:proofErr w:type="spellStart"/>
            <w:r w:rsidRPr="00A87B3C">
              <w:rPr>
                <w:b/>
                <w:bCs/>
                <w:sz w:val="20"/>
                <w:szCs w:val="20"/>
                <w:shd w:val="clear" w:color="auto" w:fill="FFFFFF"/>
              </w:rPr>
              <w:t>Беллинцона</w:t>
            </w:r>
            <w:proofErr w:type="spellEnd"/>
            <w:r w:rsidRPr="00A87B3C">
              <w:rPr>
                <w:b/>
                <w:bCs/>
                <w:sz w:val="20"/>
                <w:szCs w:val="20"/>
                <w:shd w:val="clear" w:color="auto" w:fill="FFFFFF"/>
              </w:rPr>
              <w:t xml:space="preserve"> и ее замки, Лугано.</w:t>
            </w:r>
            <w:r w:rsidRPr="00A87B3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87B3C">
              <w:rPr>
                <w:b/>
                <w:sz w:val="20"/>
                <w:szCs w:val="20"/>
                <w:shd w:val="clear" w:color="auto" w:fill="FFFFFF"/>
              </w:rPr>
              <w:t>Сен-Готард</w:t>
            </w:r>
            <w:r w:rsidRPr="00A87B3C">
              <w:rPr>
                <w:sz w:val="20"/>
                <w:szCs w:val="20"/>
                <w:shd w:val="clear" w:color="auto" w:fill="FFFFFF"/>
              </w:rPr>
              <w:t xml:space="preserve"> - перевал (2108 м), остановка у «Чёрного моста» и осмотр высокогорной деревушки </w:t>
            </w:r>
            <w:proofErr w:type="spellStart"/>
            <w:r w:rsidRPr="00A87B3C">
              <w:rPr>
                <w:b/>
                <w:sz w:val="20"/>
                <w:szCs w:val="20"/>
                <w:shd w:val="clear" w:color="auto" w:fill="FFFFFF"/>
              </w:rPr>
              <w:t>Андерматт</w:t>
            </w:r>
            <w:proofErr w:type="spellEnd"/>
            <w:r w:rsidRPr="00A87B3C">
              <w:rPr>
                <w:b/>
                <w:sz w:val="20"/>
                <w:szCs w:val="20"/>
                <w:shd w:val="clear" w:color="auto" w:fill="FFFFFF"/>
              </w:rPr>
              <w:t>.</w:t>
            </w:r>
            <w:r w:rsidRPr="00A87B3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7B3C">
              <w:rPr>
                <w:b/>
                <w:sz w:val="20"/>
                <w:szCs w:val="20"/>
                <w:shd w:val="clear" w:color="auto" w:fill="FFFFFF"/>
              </w:rPr>
              <w:t>Беллинцона</w:t>
            </w:r>
            <w:proofErr w:type="spellEnd"/>
            <w:r w:rsidRPr="00A87B3C">
              <w:rPr>
                <w:sz w:val="20"/>
                <w:szCs w:val="20"/>
                <w:shd w:val="clear" w:color="auto" w:fill="FFFFFF"/>
              </w:rPr>
              <w:t xml:space="preserve"> - столица кантона </w:t>
            </w:r>
            <w:proofErr w:type="spellStart"/>
            <w:r w:rsidRPr="00A87B3C">
              <w:rPr>
                <w:sz w:val="20"/>
                <w:szCs w:val="20"/>
                <w:shd w:val="clear" w:color="auto" w:fill="FFFFFF"/>
              </w:rPr>
              <w:t>Тичино</w:t>
            </w:r>
            <w:proofErr w:type="spellEnd"/>
            <w:r w:rsidRPr="00A87B3C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A87B3C">
              <w:rPr>
                <w:sz w:val="20"/>
                <w:szCs w:val="20"/>
              </w:rPr>
              <w:t xml:space="preserve">Внешний осмотр </w:t>
            </w:r>
            <w:proofErr w:type="gramStart"/>
            <w:r w:rsidRPr="00A87B3C">
              <w:rPr>
                <w:sz w:val="20"/>
                <w:szCs w:val="20"/>
              </w:rPr>
              <w:t xml:space="preserve">замков </w:t>
            </w:r>
            <w:r w:rsidRPr="00A87B3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7B3C">
              <w:rPr>
                <w:b/>
                <w:sz w:val="20"/>
                <w:szCs w:val="20"/>
                <w:shd w:val="clear" w:color="auto" w:fill="FFFFFF"/>
              </w:rPr>
              <w:t>Кастельгранде</w:t>
            </w:r>
            <w:proofErr w:type="spellEnd"/>
            <w:proofErr w:type="gramEnd"/>
            <w:r w:rsidRPr="00A87B3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87B3C">
              <w:rPr>
                <w:b/>
                <w:sz w:val="20"/>
                <w:szCs w:val="20"/>
                <w:shd w:val="clear" w:color="auto" w:fill="FFFFFF"/>
              </w:rPr>
              <w:t>Монтебелло</w:t>
            </w:r>
            <w:proofErr w:type="spellEnd"/>
            <w:r w:rsidRPr="00A87B3C">
              <w:rPr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A87B3C">
              <w:rPr>
                <w:b/>
                <w:sz w:val="20"/>
                <w:szCs w:val="20"/>
                <w:shd w:val="clear" w:color="auto" w:fill="FFFFFF"/>
              </w:rPr>
              <w:t>Сассо-Корбаро</w:t>
            </w:r>
            <w:proofErr w:type="spellEnd"/>
            <w:r w:rsidRPr="00A87B3C"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A87B3C">
              <w:rPr>
                <w:sz w:val="20"/>
                <w:szCs w:val="20"/>
                <w:shd w:val="clear" w:color="auto" w:fill="FFFFFF"/>
              </w:rPr>
              <w:t xml:space="preserve">Город-курорт </w:t>
            </w:r>
            <w:r w:rsidRPr="00A87B3C">
              <w:rPr>
                <w:b/>
                <w:sz w:val="20"/>
                <w:szCs w:val="20"/>
              </w:rPr>
              <w:t xml:space="preserve">Лугано </w:t>
            </w:r>
            <w:r w:rsidRPr="00A87B3C">
              <w:rPr>
                <w:sz w:val="20"/>
                <w:szCs w:val="20"/>
              </w:rPr>
              <w:t xml:space="preserve">– экскурсия по швейцарскому «Монте-Карло».  Свободное время. Возвращение в отель через </w:t>
            </w:r>
            <w:proofErr w:type="spellStart"/>
            <w:r w:rsidRPr="00A87B3C">
              <w:rPr>
                <w:b/>
                <w:sz w:val="20"/>
                <w:szCs w:val="20"/>
              </w:rPr>
              <w:t>Готарский</w:t>
            </w:r>
            <w:proofErr w:type="spellEnd"/>
            <w:r w:rsidRPr="00A87B3C">
              <w:rPr>
                <w:b/>
                <w:sz w:val="20"/>
                <w:szCs w:val="20"/>
              </w:rPr>
              <w:t xml:space="preserve"> туннель</w:t>
            </w:r>
            <w:r w:rsidRPr="00A87B3C">
              <w:rPr>
                <w:sz w:val="20"/>
                <w:szCs w:val="20"/>
              </w:rPr>
              <w:t xml:space="preserve"> (длинна 17 км).</w:t>
            </w:r>
          </w:p>
        </w:tc>
      </w:tr>
      <w:tr w:rsidR="003D6EBC" w:rsidRPr="00AC6480" w:rsidTr="00A87B3C">
        <w:trPr>
          <w:trHeight w:val="70"/>
        </w:trPr>
        <w:tc>
          <w:tcPr>
            <w:tcW w:w="846" w:type="dxa"/>
          </w:tcPr>
          <w:p w:rsidR="003D6EBC" w:rsidRPr="00EA14B9" w:rsidRDefault="003D6EBC" w:rsidP="00AC6480">
            <w:pPr>
              <w:spacing w:line="204" w:lineRule="auto"/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EA14B9">
              <w:rPr>
                <w:rFonts w:ascii="Georgia" w:hAnsi="Georgia"/>
                <w:b/>
                <w:i/>
                <w:sz w:val="18"/>
                <w:szCs w:val="20"/>
              </w:rPr>
              <w:t>7 день</w:t>
            </w:r>
          </w:p>
        </w:tc>
        <w:tc>
          <w:tcPr>
            <w:tcW w:w="9894" w:type="dxa"/>
          </w:tcPr>
          <w:p w:rsidR="00E95A2C" w:rsidRPr="00A87B3C" w:rsidRDefault="00E95A2C" w:rsidP="00E95A2C">
            <w:pPr>
              <w:ind w:left="34" w:hanging="34"/>
              <w:jc w:val="both"/>
              <w:rPr>
                <w:b/>
                <w:spacing w:val="-4"/>
                <w:sz w:val="20"/>
                <w:szCs w:val="20"/>
              </w:rPr>
            </w:pPr>
            <w:r w:rsidRPr="00A87B3C">
              <w:rPr>
                <w:color w:val="000000"/>
                <w:sz w:val="20"/>
                <w:szCs w:val="20"/>
              </w:rPr>
              <w:t xml:space="preserve">Завтрак. Выезд в </w:t>
            </w:r>
            <w:r w:rsidRPr="00A87B3C">
              <w:rPr>
                <w:b/>
                <w:color w:val="000000"/>
                <w:sz w:val="20"/>
                <w:szCs w:val="20"/>
              </w:rPr>
              <w:t>Люцерн</w:t>
            </w:r>
            <w:r w:rsidRPr="00A87B3C">
              <w:rPr>
                <w:b/>
                <w:spacing w:val="-4"/>
                <w:sz w:val="20"/>
                <w:szCs w:val="20"/>
              </w:rPr>
              <w:t xml:space="preserve">. </w:t>
            </w:r>
            <w:r w:rsidRPr="00A87B3C">
              <w:rPr>
                <w:spacing w:val="-4"/>
                <w:sz w:val="20"/>
                <w:szCs w:val="20"/>
              </w:rPr>
              <w:t xml:space="preserve">Город живописно расположен на берегу озера </w:t>
            </w:r>
            <w:proofErr w:type="spellStart"/>
            <w:r w:rsidRPr="00A87B3C">
              <w:rPr>
                <w:spacing w:val="-4"/>
                <w:sz w:val="20"/>
                <w:szCs w:val="20"/>
              </w:rPr>
              <w:t>Фирвальдштетзе</w:t>
            </w:r>
            <w:proofErr w:type="spellEnd"/>
            <w:r w:rsidRPr="00A87B3C">
              <w:rPr>
                <w:spacing w:val="-4"/>
                <w:sz w:val="20"/>
                <w:szCs w:val="20"/>
              </w:rPr>
              <w:t xml:space="preserve"> (озера четырех кантонов) и реки </w:t>
            </w:r>
            <w:proofErr w:type="spellStart"/>
            <w:r w:rsidRPr="00A87B3C">
              <w:rPr>
                <w:spacing w:val="-4"/>
                <w:sz w:val="20"/>
                <w:szCs w:val="20"/>
              </w:rPr>
              <w:t>Ройс</w:t>
            </w:r>
            <w:proofErr w:type="spellEnd"/>
            <w:r w:rsidRPr="00A87B3C">
              <w:rPr>
                <w:spacing w:val="-4"/>
                <w:sz w:val="20"/>
                <w:szCs w:val="20"/>
              </w:rPr>
              <w:t xml:space="preserve">. Осмотр старой части города, мостов </w:t>
            </w:r>
            <w:proofErr w:type="spellStart"/>
            <w:r w:rsidRPr="00A87B3C">
              <w:rPr>
                <w:spacing w:val="-4"/>
                <w:sz w:val="20"/>
                <w:szCs w:val="20"/>
              </w:rPr>
              <w:t>Каппельбрюке</w:t>
            </w:r>
            <w:proofErr w:type="spellEnd"/>
            <w:r w:rsidRPr="00A87B3C">
              <w:rPr>
                <w:spacing w:val="-4"/>
                <w:sz w:val="20"/>
                <w:szCs w:val="20"/>
              </w:rPr>
              <w:t xml:space="preserve"> (самый древний деревянный мост в Европе) и </w:t>
            </w:r>
            <w:proofErr w:type="spellStart"/>
            <w:r w:rsidRPr="00A87B3C">
              <w:rPr>
                <w:spacing w:val="-4"/>
                <w:sz w:val="20"/>
                <w:szCs w:val="20"/>
              </w:rPr>
              <w:t>Шпрейербрюке</w:t>
            </w:r>
            <w:proofErr w:type="spellEnd"/>
            <w:r w:rsidRPr="00A87B3C">
              <w:rPr>
                <w:spacing w:val="-4"/>
                <w:sz w:val="20"/>
                <w:szCs w:val="20"/>
              </w:rPr>
              <w:t xml:space="preserve">, церкви </w:t>
            </w:r>
            <w:proofErr w:type="spellStart"/>
            <w:r w:rsidRPr="00A87B3C">
              <w:rPr>
                <w:spacing w:val="-4"/>
                <w:sz w:val="20"/>
                <w:szCs w:val="20"/>
              </w:rPr>
              <w:t>Езуитов</w:t>
            </w:r>
            <w:proofErr w:type="spellEnd"/>
            <w:r w:rsidRPr="00A87B3C">
              <w:rPr>
                <w:spacing w:val="-4"/>
                <w:sz w:val="20"/>
                <w:szCs w:val="20"/>
              </w:rPr>
              <w:t xml:space="preserve"> и памятника «Умирающий лев». Свободное время.</w:t>
            </w:r>
          </w:p>
          <w:p w:rsidR="003D6EBC" w:rsidRPr="00A87B3C" w:rsidRDefault="00E95A2C" w:rsidP="00E95A2C">
            <w:pPr>
              <w:widowControl w:val="0"/>
              <w:spacing w:line="18" w:lineRule="atLeast"/>
              <w:ind w:left="34" w:hanging="34"/>
              <w:jc w:val="both"/>
              <w:rPr>
                <w:b/>
                <w:spacing w:val="-4"/>
                <w:sz w:val="20"/>
                <w:szCs w:val="20"/>
              </w:rPr>
            </w:pPr>
            <w:r w:rsidRPr="00A87B3C">
              <w:rPr>
                <w:spacing w:val="-4"/>
                <w:sz w:val="20"/>
                <w:szCs w:val="20"/>
              </w:rPr>
              <w:t xml:space="preserve">Выезд в </w:t>
            </w:r>
            <w:r w:rsidRPr="00A87B3C">
              <w:rPr>
                <w:b/>
                <w:spacing w:val="-4"/>
                <w:sz w:val="20"/>
                <w:szCs w:val="20"/>
              </w:rPr>
              <w:t xml:space="preserve">Вадуц </w:t>
            </w:r>
            <w:r w:rsidRPr="00A87B3C">
              <w:rPr>
                <w:spacing w:val="-4"/>
                <w:sz w:val="20"/>
                <w:szCs w:val="20"/>
              </w:rPr>
              <w:t>-  столицу</w:t>
            </w:r>
            <w:r w:rsidRPr="00A87B3C">
              <w:rPr>
                <w:b/>
                <w:spacing w:val="-4"/>
                <w:sz w:val="20"/>
                <w:szCs w:val="20"/>
              </w:rPr>
              <w:t xml:space="preserve"> княжества Лихтенштейн.</w:t>
            </w:r>
            <w:r w:rsidRPr="00A87B3C">
              <w:rPr>
                <w:spacing w:val="-4"/>
                <w:sz w:val="20"/>
                <w:szCs w:val="20"/>
              </w:rPr>
              <w:t xml:space="preserve">  Прогулка по улице </w:t>
            </w:r>
            <w:proofErr w:type="spellStart"/>
            <w:r w:rsidRPr="00A87B3C">
              <w:rPr>
                <w:spacing w:val="-4"/>
                <w:sz w:val="20"/>
                <w:szCs w:val="20"/>
              </w:rPr>
              <w:t>Штадтле</w:t>
            </w:r>
            <w:proofErr w:type="spellEnd"/>
            <w:r w:rsidRPr="00A87B3C">
              <w:rPr>
                <w:spacing w:val="-4"/>
                <w:sz w:val="20"/>
                <w:szCs w:val="20"/>
              </w:rPr>
              <w:t xml:space="preserve"> – главной улице Вадуца и   внешний осмотр замка княжеской семьи (известен с </w:t>
            </w:r>
            <w:r w:rsidRPr="00A87B3C">
              <w:rPr>
                <w:spacing w:val="-4"/>
                <w:sz w:val="20"/>
                <w:szCs w:val="20"/>
                <w:lang w:val="en-US"/>
              </w:rPr>
              <w:t>XIV</w:t>
            </w:r>
            <w:r w:rsidRPr="00A87B3C">
              <w:rPr>
                <w:spacing w:val="-4"/>
                <w:sz w:val="20"/>
                <w:szCs w:val="20"/>
              </w:rPr>
              <w:t xml:space="preserve"> века). Свободное время. Выезд и ночлег в Южной Германии.</w:t>
            </w:r>
          </w:p>
        </w:tc>
      </w:tr>
      <w:tr w:rsidR="00E95A2C" w:rsidRPr="00AC6480" w:rsidTr="00A87B3C">
        <w:trPr>
          <w:trHeight w:val="70"/>
        </w:trPr>
        <w:tc>
          <w:tcPr>
            <w:tcW w:w="846" w:type="dxa"/>
          </w:tcPr>
          <w:p w:rsidR="00E95A2C" w:rsidRPr="00EA14B9" w:rsidRDefault="00E95A2C" w:rsidP="00AC6480">
            <w:pPr>
              <w:spacing w:line="204" w:lineRule="auto"/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EA14B9">
              <w:rPr>
                <w:rFonts w:ascii="Georgia" w:hAnsi="Georgia"/>
                <w:b/>
                <w:i/>
                <w:sz w:val="18"/>
                <w:szCs w:val="20"/>
              </w:rPr>
              <w:t>8 день</w:t>
            </w:r>
          </w:p>
        </w:tc>
        <w:tc>
          <w:tcPr>
            <w:tcW w:w="9894" w:type="dxa"/>
          </w:tcPr>
          <w:p w:rsidR="00E95A2C" w:rsidRPr="00A87B3C" w:rsidRDefault="00EA14B9" w:rsidP="00E95A2C">
            <w:pPr>
              <w:ind w:left="34" w:hanging="34"/>
              <w:jc w:val="both"/>
              <w:rPr>
                <w:color w:val="000000"/>
                <w:sz w:val="20"/>
                <w:szCs w:val="20"/>
              </w:rPr>
            </w:pPr>
            <w:r w:rsidRPr="00A87B3C">
              <w:rPr>
                <w:color w:val="000000"/>
                <w:sz w:val="20"/>
                <w:szCs w:val="20"/>
              </w:rPr>
              <w:t xml:space="preserve">Завтрак. </w:t>
            </w:r>
            <w:r w:rsidRPr="00A87B3C">
              <w:rPr>
                <w:spacing w:val="-4"/>
                <w:sz w:val="20"/>
                <w:szCs w:val="20"/>
              </w:rPr>
              <w:t xml:space="preserve">Обзорная пешеходная экскурсия по городу </w:t>
            </w:r>
            <w:r w:rsidRPr="00A87B3C">
              <w:rPr>
                <w:b/>
                <w:color w:val="000000"/>
                <w:spacing w:val="-4"/>
                <w:sz w:val="20"/>
                <w:szCs w:val="20"/>
              </w:rPr>
              <w:t>Нюрнберг (Германия)</w:t>
            </w:r>
            <w:r w:rsidRPr="00A87B3C">
              <w:rPr>
                <w:spacing w:val="-4"/>
                <w:sz w:val="20"/>
                <w:szCs w:val="20"/>
              </w:rPr>
              <w:t xml:space="preserve">: замок </w:t>
            </w:r>
            <w:proofErr w:type="spellStart"/>
            <w:r w:rsidRPr="00A87B3C">
              <w:rPr>
                <w:spacing w:val="-4"/>
                <w:sz w:val="20"/>
                <w:szCs w:val="20"/>
              </w:rPr>
              <w:t>Кайзербург</w:t>
            </w:r>
            <w:proofErr w:type="spellEnd"/>
            <w:r w:rsidRPr="00A87B3C">
              <w:rPr>
                <w:spacing w:val="-4"/>
                <w:sz w:val="20"/>
                <w:szCs w:val="20"/>
              </w:rPr>
              <w:t xml:space="preserve">, средневековые улочки старого города, дом </w:t>
            </w:r>
            <w:proofErr w:type="spellStart"/>
            <w:r w:rsidRPr="00A87B3C">
              <w:rPr>
                <w:spacing w:val="-4"/>
                <w:sz w:val="20"/>
                <w:szCs w:val="20"/>
              </w:rPr>
              <w:t>Албрехта</w:t>
            </w:r>
            <w:proofErr w:type="spellEnd"/>
            <w:r w:rsidRPr="00A87B3C">
              <w:rPr>
                <w:spacing w:val="-4"/>
                <w:sz w:val="20"/>
                <w:szCs w:val="20"/>
              </w:rPr>
              <w:t xml:space="preserve"> Дюрера, Рыночная площадь со знаменитым фонтаном-колодцем и церковью Девы Марии, церкви Св. </w:t>
            </w:r>
            <w:proofErr w:type="spellStart"/>
            <w:r w:rsidRPr="00A87B3C">
              <w:rPr>
                <w:spacing w:val="-4"/>
                <w:sz w:val="20"/>
                <w:szCs w:val="20"/>
              </w:rPr>
              <w:t>Себальда</w:t>
            </w:r>
            <w:proofErr w:type="spellEnd"/>
            <w:r w:rsidRPr="00A87B3C">
              <w:rPr>
                <w:spacing w:val="-4"/>
                <w:sz w:val="20"/>
                <w:szCs w:val="20"/>
              </w:rPr>
              <w:t xml:space="preserve"> и Св. Лаврентия. </w:t>
            </w:r>
            <w:r w:rsidRPr="00A87B3C">
              <w:rPr>
                <w:color w:val="000000"/>
                <w:sz w:val="20"/>
                <w:szCs w:val="20"/>
              </w:rPr>
              <w:t>Свободное время. Выезд в Минск. Ночной переезд.</w:t>
            </w:r>
          </w:p>
        </w:tc>
      </w:tr>
      <w:tr w:rsidR="00E95A2C" w:rsidRPr="00AC6480" w:rsidTr="00A87B3C">
        <w:trPr>
          <w:trHeight w:val="70"/>
        </w:trPr>
        <w:tc>
          <w:tcPr>
            <w:tcW w:w="846" w:type="dxa"/>
          </w:tcPr>
          <w:p w:rsidR="00E95A2C" w:rsidRPr="00EA14B9" w:rsidRDefault="00E95A2C" w:rsidP="00AC6480">
            <w:pPr>
              <w:spacing w:line="204" w:lineRule="auto"/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EA14B9">
              <w:rPr>
                <w:rFonts w:ascii="Georgia" w:hAnsi="Georgia"/>
                <w:b/>
                <w:i/>
                <w:sz w:val="18"/>
                <w:szCs w:val="20"/>
              </w:rPr>
              <w:t>9 день</w:t>
            </w:r>
          </w:p>
        </w:tc>
        <w:tc>
          <w:tcPr>
            <w:tcW w:w="9894" w:type="dxa"/>
          </w:tcPr>
          <w:p w:rsidR="00E95A2C" w:rsidRPr="00A87B3C" w:rsidRDefault="00EA14B9" w:rsidP="00E95A2C">
            <w:pPr>
              <w:ind w:left="34" w:hanging="34"/>
              <w:jc w:val="both"/>
              <w:rPr>
                <w:color w:val="000000"/>
                <w:sz w:val="20"/>
                <w:szCs w:val="20"/>
              </w:rPr>
            </w:pPr>
            <w:r w:rsidRPr="00A87B3C">
              <w:rPr>
                <w:sz w:val="20"/>
                <w:szCs w:val="20"/>
              </w:rPr>
              <w:t>Прибытие в Минск во второй половине дня.</w:t>
            </w:r>
          </w:p>
        </w:tc>
      </w:tr>
    </w:tbl>
    <w:p w:rsidR="007F0499" w:rsidRDefault="007F0499" w:rsidP="00E87DC5">
      <w:pPr>
        <w:jc w:val="both"/>
        <w:rPr>
          <w:rFonts w:ascii="Georgia" w:hAnsi="Georgia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3436"/>
        <w:gridCol w:w="3445"/>
      </w:tblGrid>
      <w:tr w:rsidR="00E95A2C" w:rsidRPr="00236A4C" w:rsidTr="00D75FF2">
        <w:tc>
          <w:tcPr>
            <w:tcW w:w="3473" w:type="dxa"/>
            <w:vMerge w:val="restart"/>
            <w:vAlign w:val="center"/>
          </w:tcPr>
          <w:p w:rsidR="00E95A2C" w:rsidRPr="00EA14B9" w:rsidRDefault="00E95A2C" w:rsidP="00D75FF2">
            <w:pPr>
              <w:jc w:val="center"/>
              <w:rPr>
                <w:b/>
                <w:sz w:val="22"/>
              </w:rPr>
            </w:pPr>
            <w:r w:rsidRPr="00EA14B9">
              <w:rPr>
                <w:b/>
                <w:sz w:val="22"/>
              </w:rPr>
              <w:t>СТОИМОСТЬ ТУРА</w:t>
            </w:r>
          </w:p>
        </w:tc>
        <w:tc>
          <w:tcPr>
            <w:tcW w:w="3474" w:type="dxa"/>
            <w:vAlign w:val="center"/>
          </w:tcPr>
          <w:p w:rsidR="00E95A2C" w:rsidRPr="00EA14B9" w:rsidRDefault="00E95A2C" w:rsidP="009F6DBF">
            <w:pPr>
              <w:jc w:val="center"/>
              <w:rPr>
                <w:b/>
                <w:sz w:val="22"/>
              </w:rPr>
            </w:pPr>
            <w:r w:rsidRPr="00EA14B9">
              <w:rPr>
                <w:b/>
                <w:sz w:val="22"/>
              </w:rPr>
              <w:t>Место в 2-3-х местном номере</w:t>
            </w:r>
          </w:p>
        </w:tc>
        <w:tc>
          <w:tcPr>
            <w:tcW w:w="3474" w:type="dxa"/>
            <w:vAlign w:val="center"/>
          </w:tcPr>
          <w:p w:rsidR="00E95A2C" w:rsidRPr="00EA14B9" w:rsidRDefault="00E95A2C" w:rsidP="009F6DBF">
            <w:pPr>
              <w:jc w:val="center"/>
              <w:rPr>
                <w:b/>
                <w:sz w:val="22"/>
              </w:rPr>
            </w:pPr>
            <w:r w:rsidRPr="00EA14B9">
              <w:rPr>
                <w:b/>
                <w:sz w:val="22"/>
              </w:rPr>
              <w:t>Одноместный</w:t>
            </w:r>
          </w:p>
        </w:tc>
      </w:tr>
      <w:tr w:rsidR="00E95A2C" w:rsidRPr="00483594" w:rsidTr="00D75FF2">
        <w:tc>
          <w:tcPr>
            <w:tcW w:w="3473" w:type="dxa"/>
            <w:vMerge/>
            <w:vAlign w:val="center"/>
          </w:tcPr>
          <w:p w:rsidR="00E95A2C" w:rsidRPr="00EA14B9" w:rsidRDefault="00E95A2C" w:rsidP="00D75FF2">
            <w:pPr>
              <w:rPr>
                <w:sz w:val="22"/>
              </w:rPr>
            </w:pPr>
          </w:p>
        </w:tc>
        <w:tc>
          <w:tcPr>
            <w:tcW w:w="3474" w:type="dxa"/>
            <w:vAlign w:val="center"/>
          </w:tcPr>
          <w:p w:rsidR="00E95A2C" w:rsidRPr="00EA14B9" w:rsidRDefault="0055312A" w:rsidP="009F6D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535</w:t>
            </w:r>
            <w:r>
              <w:rPr>
                <w:b/>
                <w:sz w:val="22"/>
              </w:rPr>
              <w:t xml:space="preserve">€ + </w:t>
            </w:r>
            <w:r w:rsidR="000771C3">
              <w:rPr>
                <w:b/>
                <w:sz w:val="22"/>
              </w:rPr>
              <w:t>60</w:t>
            </w:r>
            <w:r w:rsidR="00E95A2C" w:rsidRPr="00EA14B9">
              <w:rPr>
                <w:b/>
                <w:sz w:val="22"/>
              </w:rPr>
              <w:t>0</w:t>
            </w:r>
            <w:r w:rsidR="007A543B">
              <w:rPr>
                <w:b/>
                <w:sz w:val="22"/>
                <w:lang w:val="en-US"/>
              </w:rPr>
              <w:t xml:space="preserve"> </w:t>
            </w:r>
            <w:r w:rsidR="00E95A2C" w:rsidRPr="00EA14B9">
              <w:rPr>
                <w:b/>
                <w:sz w:val="22"/>
              </w:rPr>
              <w:t>000 рублей</w:t>
            </w:r>
          </w:p>
        </w:tc>
        <w:tc>
          <w:tcPr>
            <w:tcW w:w="3474" w:type="dxa"/>
            <w:vAlign w:val="center"/>
          </w:tcPr>
          <w:p w:rsidR="00E95A2C" w:rsidRPr="00EA14B9" w:rsidRDefault="007A543B" w:rsidP="009F6D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685</w:t>
            </w:r>
            <w:r w:rsidR="0055312A">
              <w:rPr>
                <w:b/>
                <w:sz w:val="22"/>
              </w:rPr>
              <w:t xml:space="preserve">€ + </w:t>
            </w:r>
            <w:r w:rsidR="000771C3">
              <w:rPr>
                <w:b/>
                <w:sz w:val="22"/>
                <w:lang w:val="en-US"/>
              </w:rPr>
              <w:t>60</w:t>
            </w:r>
            <w:r w:rsidR="00E95A2C" w:rsidRPr="00EA14B9">
              <w:rPr>
                <w:b/>
                <w:sz w:val="22"/>
              </w:rPr>
              <w:t>0</w:t>
            </w:r>
            <w:r>
              <w:rPr>
                <w:b/>
                <w:sz w:val="22"/>
                <w:lang w:val="en-US"/>
              </w:rPr>
              <w:t xml:space="preserve"> </w:t>
            </w:r>
            <w:r w:rsidR="00E95A2C" w:rsidRPr="00EA14B9">
              <w:rPr>
                <w:b/>
                <w:sz w:val="22"/>
              </w:rPr>
              <w:t xml:space="preserve">000 рублей </w:t>
            </w:r>
          </w:p>
        </w:tc>
      </w:tr>
    </w:tbl>
    <w:p w:rsidR="00EA14B9" w:rsidRPr="00EA14B9" w:rsidRDefault="003D6EBC" w:rsidP="00EA14B9">
      <w:pPr>
        <w:jc w:val="both"/>
        <w:rPr>
          <w:rFonts w:ascii="Georgia" w:hAnsi="Georgia"/>
          <w:color w:val="000000"/>
          <w:sz w:val="16"/>
          <w:szCs w:val="20"/>
        </w:rPr>
      </w:pPr>
      <w:r w:rsidRPr="00EA14B9">
        <w:rPr>
          <w:rFonts w:ascii="Georgia" w:hAnsi="Georgia"/>
          <w:b/>
          <w:sz w:val="16"/>
          <w:szCs w:val="20"/>
          <w:u w:val="single"/>
        </w:rPr>
        <w:t>В стоимость входит:</w:t>
      </w:r>
      <w:r w:rsidRPr="00EA14B9">
        <w:rPr>
          <w:rFonts w:ascii="Georgia" w:hAnsi="Georgia"/>
          <w:b/>
          <w:i/>
          <w:sz w:val="16"/>
          <w:szCs w:val="20"/>
        </w:rPr>
        <w:t xml:space="preserve"> </w:t>
      </w:r>
      <w:r w:rsidR="00EA14B9" w:rsidRPr="00EA14B9">
        <w:rPr>
          <w:rFonts w:ascii="Georgia" w:hAnsi="Georgia"/>
          <w:sz w:val="16"/>
          <w:szCs w:val="20"/>
        </w:rPr>
        <w:t xml:space="preserve">проезд автобусом (аудио-видео), </w:t>
      </w:r>
      <w:r w:rsidR="00EA14B9" w:rsidRPr="00EA14B9">
        <w:rPr>
          <w:rFonts w:ascii="Georgia" w:hAnsi="Georgia"/>
          <w:color w:val="000000"/>
          <w:sz w:val="16"/>
          <w:szCs w:val="20"/>
        </w:rPr>
        <w:t>1 ночлег в Польше, 2 ночлега в Германии, 1 ночлег во Франции, 3 ночлега в Швейцарии, завтраки в отелях, экскурсионное обслуживание без входных билетов.</w:t>
      </w:r>
    </w:p>
    <w:p w:rsidR="00860754" w:rsidRPr="00EA14B9" w:rsidRDefault="003D6EBC" w:rsidP="00E87DC5">
      <w:pPr>
        <w:jc w:val="both"/>
        <w:rPr>
          <w:rFonts w:ascii="Georgia" w:hAnsi="Georgia"/>
          <w:sz w:val="16"/>
          <w:szCs w:val="20"/>
        </w:rPr>
      </w:pPr>
      <w:r w:rsidRPr="00EA14B9">
        <w:rPr>
          <w:rFonts w:ascii="Georgia" w:hAnsi="Georgia"/>
          <w:b/>
          <w:color w:val="000000"/>
          <w:sz w:val="16"/>
          <w:szCs w:val="20"/>
          <w:u w:val="single"/>
        </w:rPr>
        <w:t>Дополнительно оплачиваются</w:t>
      </w:r>
      <w:r w:rsidRPr="00EA14B9">
        <w:rPr>
          <w:rFonts w:ascii="Georgia" w:hAnsi="Georgia"/>
          <w:b/>
          <w:color w:val="000000"/>
          <w:sz w:val="16"/>
          <w:szCs w:val="20"/>
        </w:rPr>
        <w:t>:</w:t>
      </w:r>
      <w:r w:rsidRPr="00EA14B9">
        <w:rPr>
          <w:rFonts w:ascii="Georgia" w:hAnsi="Georgia"/>
          <w:color w:val="000000"/>
          <w:sz w:val="16"/>
          <w:szCs w:val="20"/>
        </w:rPr>
        <w:t xml:space="preserve"> консульский </w:t>
      </w:r>
      <w:proofErr w:type="spellStart"/>
      <w:r w:rsidR="00E87DC5" w:rsidRPr="00EA14B9">
        <w:rPr>
          <w:rFonts w:ascii="Georgia" w:hAnsi="Georgia"/>
          <w:sz w:val="16"/>
          <w:szCs w:val="20"/>
        </w:rPr>
        <w:t>консульский</w:t>
      </w:r>
      <w:proofErr w:type="spellEnd"/>
      <w:r w:rsidR="00E87DC5" w:rsidRPr="00EA14B9">
        <w:rPr>
          <w:rFonts w:ascii="Georgia" w:hAnsi="Georgia"/>
          <w:sz w:val="16"/>
          <w:szCs w:val="20"/>
        </w:rPr>
        <w:t xml:space="preserve"> сбор (для граждан РБ - 60€), медицинскую страховку 3 €, входные билеты в музеи и картинные га</w:t>
      </w:r>
      <w:r w:rsidR="00EA14B9" w:rsidRPr="00EA14B9">
        <w:rPr>
          <w:rFonts w:ascii="Georgia" w:hAnsi="Georgia"/>
          <w:sz w:val="16"/>
          <w:szCs w:val="20"/>
        </w:rPr>
        <w:t xml:space="preserve">лереи, факультативные экскурсии, </w:t>
      </w:r>
      <w:r w:rsidR="00EA14B9" w:rsidRPr="00EA14B9">
        <w:rPr>
          <w:rFonts w:ascii="Georgia" w:hAnsi="Georgia"/>
          <w:color w:val="000000"/>
          <w:sz w:val="16"/>
          <w:szCs w:val="20"/>
        </w:rPr>
        <w:t>наушники во время проведения экскурсий (2-3 евро с человека за 1 экскурсию).</w:t>
      </w:r>
    </w:p>
    <w:p w:rsidR="00E95A2C" w:rsidRPr="00EA14B9" w:rsidRDefault="00E95A2C" w:rsidP="001931FF">
      <w:pPr>
        <w:jc w:val="both"/>
        <w:rPr>
          <w:rFonts w:ascii="Georgia" w:hAnsi="Georgia"/>
          <w:i/>
          <w:sz w:val="16"/>
          <w:szCs w:val="20"/>
        </w:rPr>
      </w:pPr>
    </w:p>
    <w:sectPr w:rsidR="00E95A2C" w:rsidRPr="00EA14B9" w:rsidSect="001931FF">
      <w:headerReference w:type="default" r:id="rId9"/>
      <w:footerReference w:type="default" r:id="rId10"/>
      <w:pgSz w:w="11906" w:h="16838"/>
      <w:pgMar w:top="284" w:right="850" w:bottom="709" w:left="720" w:header="284" w:footer="405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5C" w:rsidRDefault="0027605C">
      <w:r>
        <w:separator/>
      </w:r>
    </w:p>
  </w:endnote>
  <w:endnote w:type="continuationSeparator" w:id="0">
    <w:p w:rsidR="0027605C" w:rsidRDefault="0027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755" w:rsidRPr="00E53409" w:rsidRDefault="00DC1755" w:rsidP="00E5340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5C" w:rsidRDefault="0027605C">
      <w:r>
        <w:separator/>
      </w:r>
    </w:p>
  </w:footnote>
  <w:footnote w:type="continuationSeparator" w:id="0">
    <w:p w:rsidR="0027605C" w:rsidRDefault="0027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8E9" w:rsidRPr="007B58E9" w:rsidRDefault="003D6EBC" w:rsidP="007B58E9">
    <w:pPr>
      <w:pStyle w:val="a4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Экскурсионный тур в </w:t>
    </w:r>
    <w:r w:rsidR="00E95A2C">
      <w:rPr>
        <w:b/>
        <w:sz w:val="28"/>
        <w:szCs w:val="28"/>
      </w:rPr>
      <w:t>Швейцарию</w:t>
    </w:r>
    <w:r w:rsidR="006949BA">
      <w:rPr>
        <w:b/>
        <w:sz w:val="28"/>
        <w:szCs w:val="28"/>
      </w:rPr>
      <w:t xml:space="preserve"> </w:t>
    </w:r>
    <w:r w:rsidR="00E95A2C">
      <w:rPr>
        <w:b/>
        <w:sz w:val="28"/>
        <w:szCs w:val="28"/>
      </w:rPr>
      <w:t xml:space="preserve">  9</w:t>
    </w:r>
    <w:r w:rsidR="007B58E9" w:rsidRPr="007B58E9">
      <w:rPr>
        <w:b/>
        <w:sz w:val="28"/>
        <w:szCs w:val="28"/>
      </w:rPr>
      <w:t xml:space="preserve"> дней</w:t>
    </w:r>
    <w:r w:rsidR="00E95A2C">
      <w:rPr>
        <w:b/>
        <w:sz w:val="28"/>
        <w:szCs w:val="28"/>
      </w:rPr>
      <w:t>/1 ночной переезд</w:t>
    </w:r>
    <w:r w:rsidR="007B58E9" w:rsidRPr="007B58E9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97527"/>
    <w:multiLevelType w:val="hybridMultilevel"/>
    <w:tmpl w:val="630AE3FA"/>
    <w:lvl w:ilvl="0" w:tplc="4830E6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E5C682A"/>
    <w:multiLevelType w:val="multilevel"/>
    <w:tmpl w:val="DF844C9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D4543A"/>
    <w:multiLevelType w:val="hybridMultilevel"/>
    <w:tmpl w:val="3622034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>
      <o:colormru v:ext="edit" colors="#90f,#320064,#35168c,#9476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12"/>
    <w:rsid w:val="0000595F"/>
    <w:rsid w:val="00035CBB"/>
    <w:rsid w:val="00035E43"/>
    <w:rsid w:val="000767EB"/>
    <w:rsid w:val="000771C3"/>
    <w:rsid w:val="00085195"/>
    <w:rsid w:val="000865DF"/>
    <w:rsid w:val="000E7B95"/>
    <w:rsid w:val="000F3146"/>
    <w:rsid w:val="00104ADE"/>
    <w:rsid w:val="00117810"/>
    <w:rsid w:val="001317AB"/>
    <w:rsid w:val="0015195C"/>
    <w:rsid w:val="001931FF"/>
    <w:rsid w:val="001B0F83"/>
    <w:rsid w:val="001C277B"/>
    <w:rsid w:val="001D0CEE"/>
    <w:rsid w:val="00251192"/>
    <w:rsid w:val="0027605C"/>
    <w:rsid w:val="00282ED0"/>
    <w:rsid w:val="00287682"/>
    <w:rsid w:val="002A5387"/>
    <w:rsid w:val="002C61BB"/>
    <w:rsid w:val="002D5E82"/>
    <w:rsid w:val="003312F0"/>
    <w:rsid w:val="00351442"/>
    <w:rsid w:val="00353920"/>
    <w:rsid w:val="003848AC"/>
    <w:rsid w:val="003938F5"/>
    <w:rsid w:val="003B6ED3"/>
    <w:rsid w:val="003D6EBC"/>
    <w:rsid w:val="00400ADF"/>
    <w:rsid w:val="00433E1E"/>
    <w:rsid w:val="004B4FB5"/>
    <w:rsid w:val="004D1B21"/>
    <w:rsid w:val="004E43C6"/>
    <w:rsid w:val="004F0505"/>
    <w:rsid w:val="00507866"/>
    <w:rsid w:val="00521F56"/>
    <w:rsid w:val="00521F5F"/>
    <w:rsid w:val="0055312A"/>
    <w:rsid w:val="00557E5E"/>
    <w:rsid w:val="00563823"/>
    <w:rsid w:val="0057463D"/>
    <w:rsid w:val="00583C1E"/>
    <w:rsid w:val="005D468F"/>
    <w:rsid w:val="005E34DC"/>
    <w:rsid w:val="005F7198"/>
    <w:rsid w:val="00643B04"/>
    <w:rsid w:val="0065700E"/>
    <w:rsid w:val="0065740E"/>
    <w:rsid w:val="00663D97"/>
    <w:rsid w:val="006949BA"/>
    <w:rsid w:val="006A51E3"/>
    <w:rsid w:val="006B3438"/>
    <w:rsid w:val="006C64C7"/>
    <w:rsid w:val="006D4EBE"/>
    <w:rsid w:val="00702380"/>
    <w:rsid w:val="00707971"/>
    <w:rsid w:val="00745A1D"/>
    <w:rsid w:val="007A543B"/>
    <w:rsid w:val="007A7D5D"/>
    <w:rsid w:val="007B58E9"/>
    <w:rsid w:val="007D5F72"/>
    <w:rsid w:val="007F0499"/>
    <w:rsid w:val="00807060"/>
    <w:rsid w:val="00833303"/>
    <w:rsid w:val="00844EEA"/>
    <w:rsid w:val="00860754"/>
    <w:rsid w:val="00864AF3"/>
    <w:rsid w:val="008713E8"/>
    <w:rsid w:val="008B4A77"/>
    <w:rsid w:val="008E4C9B"/>
    <w:rsid w:val="008F31FE"/>
    <w:rsid w:val="00902EBD"/>
    <w:rsid w:val="009100F8"/>
    <w:rsid w:val="00937973"/>
    <w:rsid w:val="00956DC6"/>
    <w:rsid w:val="00970001"/>
    <w:rsid w:val="00974B57"/>
    <w:rsid w:val="009A5334"/>
    <w:rsid w:val="009B204F"/>
    <w:rsid w:val="009D02D5"/>
    <w:rsid w:val="00A0793E"/>
    <w:rsid w:val="00A87B3C"/>
    <w:rsid w:val="00A97B18"/>
    <w:rsid w:val="00AB15FD"/>
    <w:rsid w:val="00AC6480"/>
    <w:rsid w:val="00B36091"/>
    <w:rsid w:val="00B663F3"/>
    <w:rsid w:val="00B7781E"/>
    <w:rsid w:val="00B83BD0"/>
    <w:rsid w:val="00BC5DCF"/>
    <w:rsid w:val="00C06183"/>
    <w:rsid w:val="00C40CEF"/>
    <w:rsid w:val="00C7698A"/>
    <w:rsid w:val="00CB13E7"/>
    <w:rsid w:val="00CB148C"/>
    <w:rsid w:val="00CD47A9"/>
    <w:rsid w:val="00CE15D5"/>
    <w:rsid w:val="00CF39D2"/>
    <w:rsid w:val="00CF640F"/>
    <w:rsid w:val="00D04C0D"/>
    <w:rsid w:val="00D074BF"/>
    <w:rsid w:val="00D43CF6"/>
    <w:rsid w:val="00D51D66"/>
    <w:rsid w:val="00D75FF2"/>
    <w:rsid w:val="00D85117"/>
    <w:rsid w:val="00DB18B8"/>
    <w:rsid w:val="00DB3099"/>
    <w:rsid w:val="00DC1755"/>
    <w:rsid w:val="00DC44A0"/>
    <w:rsid w:val="00DF3783"/>
    <w:rsid w:val="00E013B5"/>
    <w:rsid w:val="00E31B69"/>
    <w:rsid w:val="00E43C13"/>
    <w:rsid w:val="00E53409"/>
    <w:rsid w:val="00E5757C"/>
    <w:rsid w:val="00E87DC5"/>
    <w:rsid w:val="00E95A2C"/>
    <w:rsid w:val="00EA0BFD"/>
    <w:rsid w:val="00EA14B9"/>
    <w:rsid w:val="00EE0391"/>
    <w:rsid w:val="00EF4612"/>
    <w:rsid w:val="00EF562D"/>
    <w:rsid w:val="00F00134"/>
    <w:rsid w:val="00F1147C"/>
    <w:rsid w:val="00F23827"/>
    <w:rsid w:val="00FC716F"/>
    <w:rsid w:val="00FD3133"/>
    <w:rsid w:val="00FE373D"/>
    <w:rsid w:val="00FE6750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>
      <o:colormru v:ext="edit" colors="#90f,#320064,#35168c,#9476ea"/>
    </o:shapedefaults>
    <o:shapelayout v:ext="edit">
      <o:idmap v:ext="edit" data="1"/>
    </o:shapelayout>
  </w:shapeDefaults>
  <w:decimalSymbol w:val=","/>
  <w:listSeparator w:val=";"/>
  <w15:docId w15:val="{2BE75ADD-C8F9-4B11-BB1B-6EF6E3E5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12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33E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0F3146"/>
    <w:pPr>
      <w:spacing w:before="240" w:after="60"/>
      <w:outlineLvl w:val="8"/>
    </w:pPr>
    <w:rPr>
      <w:rFonts w:ascii="Arial" w:eastAsia="Calibri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612"/>
    <w:rPr>
      <w:color w:val="0000FF"/>
      <w:u w:val="single"/>
    </w:rPr>
  </w:style>
  <w:style w:type="paragraph" w:styleId="a4">
    <w:name w:val="header"/>
    <w:basedOn w:val="a"/>
    <w:link w:val="a5"/>
    <w:rsid w:val="007D5F72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D5F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D0CEE"/>
    <w:rPr>
      <w:sz w:val="24"/>
      <w:szCs w:val="24"/>
      <w:lang w:val="ru-RU" w:eastAsia="ru-RU" w:bidi="ar-SA"/>
    </w:rPr>
  </w:style>
  <w:style w:type="paragraph" w:styleId="a8">
    <w:name w:val="Normal (Web)"/>
    <w:basedOn w:val="a"/>
    <w:uiPriority w:val="99"/>
    <w:unhideWhenUsed/>
    <w:rsid w:val="00CB13E7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1C277B"/>
    <w:rPr>
      <w:b/>
      <w:bCs/>
    </w:rPr>
  </w:style>
  <w:style w:type="paragraph" w:styleId="aa">
    <w:name w:val="Body Text"/>
    <w:basedOn w:val="a"/>
    <w:link w:val="ab"/>
    <w:rsid w:val="001C277B"/>
    <w:pPr>
      <w:jc w:val="both"/>
    </w:pPr>
    <w:rPr>
      <w:rFonts w:ascii="Bookman Old Style" w:hAnsi="Bookman Old Style"/>
      <w:szCs w:val="20"/>
    </w:rPr>
  </w:style>
  <w:style w:type="character" w:customStyle="1" w:styleId="ab">
    <w:name w:val="Основной текст Знак"/>
    <w:link w:val="aa"/>
    <w:rsid w:val="001C277B"/>
    <w:rPr>
      <w:rFonts w:ascii="Bookman Old Style" w:hAnsi="Bookman Old Style"/>
      <w:sz w:val="24"/>
    </w:rPr>
  </w:style>
  <w:style w:type="character" w:customStyle="1" w:styleId="90">
    <w:name w:val="Заголовок 9 Знак"/>
    <w:link w:val="9"/>
    <w:rsid w:val="000F3146"/>
    <w:rPr>
      <w:rFonts w:ascii="Arial" w:eastAsia="Calibri" w:hAnsi="Arial" w:cs="Arial"/>
      <w:sz w:val="22"/>
      <w:szCs w:val="22"/>
    </w:rPr>
  </w:style>
  <w:style w:type="paragraph" w:customStyle="1" w:styleId="11pt">
    <w:name w:val="Обычный + 11 pt"/>
    <w:aliases w:val="курсив,Перед:  6 пт,Междустр.интервал:  множитель 0,5 ин"/>
    <w:basedOn w:val="a"/>
    <w:rsid w:val="006949BA"/>
    <w:pPr>
      <w:numPr>
        <w:numId w:val="2"/>
      </w:numPr>
      <w:tabs>
        <w:tab w:val="num" w:pos="180"/>
      </w:tabs>
      <w:spacing w:before="120"/>
      <w:ind w:left="180" w:right="-142" w:hanging="180"/>
    </w:pPr>
    <w:rPr>
      <w:i/>
      <w:sz w:val="22"/>
      <w:szCs w:val="22"/>
    </w:rPr>
  </w:style>
  <w:style w:type="character" w:styleId="ac">
    <w:name w:val="Emphasis"/>
    <w:qFormat/>
    <w:rsid w:val="006949BA"/>
    <w:rPr>
      <w:i/>
      <w:iCs/>
    </w:rPr>
  </w:style>
  <w:style w:type="character" w:customStyle="1" w:styleId="40">
    <w:name w:val="Заголовок 4 Знак"/>
    <w:link w:val="4"/>
    <w:semiHidden/>
    <w:rsid w:val="00433E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d">
    <w:name w:val="Основной текст_"/>
    <w:link w:val="1"/>
    <w:rsid w:val="00351442"/>
    <w:rPr>
      <w:sz w:val="19"/>
      <w:szCs w:val="19"/>
      <w:shd w:val="clear" w:color="auto" w:fill="FFFFFF"/>
    </w:rPr>
  </w:style>
  <w:style w:type="character" w:customStyle="1" w:styleId="ae">
    <w:name w:val="Основной текст + Полужирный"/>
    <w:rsid w:val="00351442"/>
    <w:rPr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d"/>
    <w:rsid w:val="00351442"/>
    <w:pPr>
      <w:shd w:val="clear" w:color="auto" w:fill="FFFFFF"/>
      <w:spacing w:before="180" w:line="214" w:lineRule="exact"/>
    </w:pPr>
    <w:rPr>
      <w:sz w:val="19"/>
      <w:szCs w:val="19"/>
    </w:rPr>
  </w:style>
  <w:style w:type="paragraph" w:customStyle="1" w:styleId="FR3">
    <w:name w:val="FR3"/>
    <w:rsid w:val="003D6EBC"/>
    <w:pPr>
      <w:widowControl w:val="0"/>
      <w:ind w:left="3680"/>
    </w:pPr>
    <w:rPr>
      <w:b/>
      <w:i/>
      <w:snapToGrid w:val="0"/>
      <w:sz w:val="28"/>
    </w:rPr>
  </w:style>
  <w:style w:type="character" w:customStyle="1" w:styleId="apple-style-span">
    <w:name w:val="apple-style-span"/>
    <w:basedOn w:val="a0"/>
    <w:rsid w:val="003D6EBC"/>
  </w:style>
  <w:style w:type="character" w:customStyle="1" w:styleId="a7">
    <w:name w:val="Нижний колонтитул Знак"/>
    <w:link w:val="a6"/>
    <w:uiPriority w:val="99"/>
    <w:rsid w:val="00287682"/>
    <w:rPr>
      <w:sz w:val="24"/>
      <w:szCs w:val="24"/>
      <w:lang w:val="ru-RU" w:eastAsia="ru-RU"/>
    </w:rPr>
  </w:style>
  <w:style w:type="paragraph" w:styleId="af">
    <w:name w:val="Balloon Text"/>
    <w:basedOn w:val="a"/>
    <w:link w:val="af0"/>
    <w:semiHidden/>
    <w:unhideWhenUsed/>
    <w:rsid w:val="007A54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7A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8AB9-405F-4F23-81F9-CBCD461D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720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 выходного дня ЭСТОНИЯ-ЛАТВИЯ-ЛИТВА (4 дня/1 ночной переезд</vt:lpstr>
    </vt:vector>
  </TitlesOfParts>
  <Company>MoBIL GROUP</Company>
  <LinksUpToDate>false</LinksUpToDate>
  <CharactersWithSpaces>5233</CharactersWithSpaces>
  <SharedDoc>false</SharedDoc>
  <HLinks>
    <vt:vector size="12" baseType="variant">
      <vt:variant>
        <vt:i4>3342354</vt:i4>
      </vt:variant>
      <vt:variant>
        <vt:i4>3</vt:i4>
      </vt:variant>
      <vt:variant>
        <vt:i4>0</vt:i4>
      </vt:variant>
      <vt:variant>
        <vt:i4>5</vt:i4>
      </vt:variant>
      <vt:variant>
        <vt:lpwstr>mailto:info@eldivi.ru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http://www.eldivi.ru/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 выходного дня ЭСТОНИЯ-ЛАТВИЯ-ЛИТВА (4 дня/1 ночной переезд</dc:title>
  <dc:subject/>
  <dc:creator>Admin</dc:creator>
  <cp:keywords/>
  <dc:description/>
  <cp:lastModifiedBy>RePack by Diakov</cp:lastModifiedBy>
  <cp:revision>3</cp:revision>
  <cp:lastPrinted>2017-01-16T14:19:00Z</cp:lastPrinted>
  <dcterms:created xsi:type="dcterms:W3CDTF">2017-01-05T10:45:00Z</dcterms:created>
  <dcterms:modified xsi:type="dcterms:W3CDTF">2017-01-16T14:21:00Z</dcterms:modified>
</cp:coreProperties>
</file>