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tbl>
      <w:tblPr>
        <w:tblStyle w:val="1"/>
        <w:tblW w:w="9180" w:type="dxa"/>
        <w:jc w:val="center"/>
        <w:tblBorders>
          <w:top w:val="single" w:sz="18" w:space="0" w:color="C00000"/>
          <w:left w:val="none" w:sz="0" w:space="0" w:color="auto"/>
          <w:bottom w:val="single" w:sz="1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46"/>
        <w:gridCol w:w="2665"/>
      </w:tblGrid>
      <w:tr w:rsidR="00832D40" w:rsidRPr="00832D40" w:rsidTr="002954A9">
        <w:trPr>
          <w:trHeight w:val="1810"/>
          <w:jc w:val="center"/>
        </w:trPr>
        <w:tc>
          <w:tcPr>
            <w:tcW w:w="3369" w:type="dxa"/>
            <w:vAlign w:val="center"/>
          </w:tcPr>
          <w:p w:rsidR="00832D40" w:rsidRPr="00832D40" w:rsidRDefault="00832D40" w:rsidP="00832D40">
            <w:pPr>
              <w:tabs>
                <w:tab w:val="left" w:pos="960"/>
              </w:tabs>
              <w:rPr>
                <w:rFonts w:ascii="Calibri" w:eastAsia="Calibri" w:hAnsi="Calibri" w:cs="Aharoni"/>
                <w:sz w:val="18"/>
                <w:szCs w:val="18"/>
              </w:rPr>
            </w:pPr>
            <w:r w:rsidRPr="00832D40">
              <w:rPr>
                <w:rFonts w:ascii="Calibri" w:eastAsia="Calibri" w:hAnsi="Calibri" w:cs="Aharoni"/>
                <w:sz w:val="18"/>
                <w:szCs w:val="18"/>
              </w:rPr>
              <w:t>Юр. адрес: 231721, Гродненский р-н,</w:t>
            </w:r>
          </w:p>
          <w:p w:rsidR="00832D40" w:rsidRPr="00832D40" w:rsidRDefault="00832D40" w:rsidP="00832D40">
            <w:pPr>
              <w:tabs>
                <w:tab w:val="left" w:pos="960"/>
              </w:tabs>
              <w:rPr>
                <w:rFonts w:ascii="Calibri" w:eastAsia="Calibri" w:hAnsi="Calibri" w:cs="Aharoni"/>
                <w:sz w:val="18"/>
                <w:szCs w:val="18"/>
              </w:rPr>
            </w:pPr>
            <w:r w:rsidRPr="00832D40">
              <w:rPr>
                <w:rFonts w:ascii="Calibri" w:eastAsia="Calibri" w:hAnsi="Calibri" w:cs="Aharoni"/>
                <w:sz w:val="18"/>
                <w:szCs w:val="18"/>
              </w:rPr>
              <w:t xml:space="preserve">дер. </w:t>
            </w:r>
            <w:proofErr w:type="spellStart"/>
            <w:r w:rsidRPr="00832D40">
              <w:rPr>
                <w:rFonts w:ascii="Calibri" w:eastAsia="Calibri" w:hAnsi="Calibri" w:cs="Aharoni"/>
                <w:sz w:val="18"/>
                <w:szCs w:val="18"/>
              </w:rPr>
              <w:t>Коробчицы</w:t>
            </w:r>
            <w:proofErr w:type="spellEnd"/>
            <w:r w:rsidRPr="00832D40">
              <w:rPr>
                <w:rFonts w:ascii="Calibri" w:eastAsia="Calibri" w:hAnsi="Calibri" w:cs="Aharoni"/>
                <w:sz w:val="18"/>
                <w:szCs w:val="18"/>
              </w:rPr>
              <w:t>, ул. Душевная, 30</w:t>
            </w:r>
          </w:p>
          <w:p w:rsidR="00832D40" w:rsidRPr="00832D40" w:rsidRDefault="00832D40" w:rsidP="00832D40">
            <w:pPr>
              <w:tabs>
                <w:tab w:val="left" w:pos="960"/>
              </w:tabs>
              <w:rPr>
                <w:rFonts w:ascii="Calibri" w:eastAsia="Calibri" w:hAnsi="Calibri" w:cs="Aharoni"/>
                <w:b/>
                <w:sz w:val="20"/>
                <w:szCs w:val="20"/>
              </w:rPr>
            </w:pPr>
            <w:r w:rsidRPr="00832D40">
              <w:rPr>
                <w:rFonts w:ascii="Calibri" w:eastAsia="Calibri" w:hAnsi="Calibri" w:cs="Aharoni"/>
                <w:b/>
                <w:sz w:val="20"/>
                <w:szCs w:val="20"/>
              </w:rPr>
              <w:t xml:space="preserve">УНП 591505765; </w:t>
            </w:r>
          </w:p>
          <w:p w:rsidR="00832D40" w:rsidRPr="00832D40" w:rsidRDefault="00832D40" w:rsidP="00832D40">
            <w:pPr>
              <w:tabs>
                <w:tab w:val="left" w:pos="960"/>
              </w:tabs>
              <w:rPr>
                <w:rFonts w:ascii="Times New Roman" w:eastAsia="Calibri" w:hAnsi="Times New Roman" w:cs="Aharoni"/>
                <w:color w:val="222222"/>
                <w:sz w:val="18"/>
                <w:szCs w:val="18"/>
                <w:shd w:val="clear" w:color="auto" w:fill="FFFFFF"/>
              </w:rPr>
            </w:pPr>
            <w:proofErr w:type="gramStart"/>
            <w:r w:rsidRPr="00832D40">
              <w:rPr>
                <w:rFonts w:ascii="Calibri" w:eastAsia="Calibri" w:hAnsi="Calibri" w:cs="Aharoni"/>
                <w:sz w:val="18"/>
                <w:szCs w:val="18"/>
              </w:rPr>
              <w:t>р</w:t>
            </w:r>
            <w:proofErr w:type="gramEnd"/>
            <w:r w:rsidRPr="00832D40">
              <w:rPr>
                <w:rFonts w:ascii="Calibri" w:eastAsia="Calibri" w:hAnsi="Calibri" w:cs="Aharoni"/>
                <w:sz w:val="18"/>
                <w:szCs w:val="18"/>
              </w:rPr>
              <w:t xml:space="preserve">/с: </w:t>
            </w:r>
            <w:r w:rsidRPr="00832D40">
              <w:rPr>
                <w:rFonts w:ascii="Times New Roman" w:eastAsia="Calibri" w:hAnsi="Times New Roman" w:cs="Aharoni"/>
                <w:color w:val="222222"/>
                <w:sz w:val="18"/>
                <w:szCs w:val="18"/>
                <w:shd w:val="clear" w:color="auto" w:fill="FFFF99"/>
              </w:rPr>
              <w:t>BY13AEBK30120045010200000000 в ЦБУ "Гродненская дирекция" ЗАО «БТА Банк», адрес: г. Гродно, ул. Антонова, 5А,</w:t>
            </w:r>
            <w:r w:rsidRPr="00832D40">
              <w:rPr>
                <w:rFonts w:ascii="Times New Roman" w:eastAsia="Calibri" w:hAnsi="Times New Roman" w:cs="Aharon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32D40" w:rsidRPr="00832D40" w:rsidRDefault="00832D40" w:rsidP="00832D40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D40">
              <w:rPr>
                <w:rFonts w:ascii="Times New Roman" w:eastAsia="Calibri" w:hAnsi="Times New Roman" w:cs="Aharoni"/>
                <w:sz w:val="18"/>
                <w:szCs w:val="18"/>
              </w:rPr>
              <w:t>БИК/</w:t>
            </w:r>
            <w:r w:rsidRPr="00832D40">
              <w:rPr>
                <w:rFonts w:ascii="Times New Roman" w:eastAsia="Calibri" w:hAnsi="Times New Roman" w:cs="Aharoni"/>
                <w:sz w:val="18"/>
                <w:szCs w:val="18"/>
                <w:lang w:val="en-US"/>
              </w:rPr>
              <w:t>BIC</w:t>
            </w:r>
            <w:r w:rsidRPr="00832D40">
              <w:rPr>
                <w:rFonts w:ascii="Times New Roman" w:eastAsia="Calibri" w:hAnsi="Times New Roman" w:cs="Aharoni"/>
                <w:sz w:val="18"/>
                <w:szCs w:val="18"/>
              </w:rPr>
              <w:t xml:space="preserve"> </w:t>
            </w:r>
            <w:r w:rsidRPr="00832D40">
              <w:rPr>
                <w:rFonts w:ascii="Times New Roman" w:eastAsia="Calibri" w:hAnsi="Times New Roman" w:cs="Aharoni"/>
                <w:sz w:val="18"/>
                <w:szCs w:val="18"/>
                <w:lang w:val="en-US"/>
              </w:rPr>
              <w:t>SWIFT</w:t>
            </w:r>
            <w:r w:rsidRPr="00832D40">
              <w:rPr>
                <w:rFonts w:ascii="Times New Roman" w:eastAsia="Calibri" w:hAnsi="Times New Roman" w:cs="Aharoni"/>
                <w:sz w:val="18"/>
                <w:szCs w:val="18"/>
              </w:rPr>
              <w:t xml:space="preserve">: </w:t>
            </w:r>
            <w:r w:rsidRPr="00832D40">
              <w:rPr>
                <w:rFonts w:ascii="Times New Roman" w:eastAsia="Calibri" w:hAnsi="Times New Roman" w:cs="Aharoni"/>
                <w:color w:val="222222"/>
                <w:sz w:val="18"/>
                <w:szCs w:val="18"/>
                <w:shd w:val="clear" w:color="auto" w:fill="FFFF99"/>
              </w:rPr>
              <w:t>AEBKBY2X</w:t>
            </w:r>
          </w:p>
        </w:tc>
        <w:tc>
          <w:tcPr>
            <w:tcW w:w="3146" w:type="dxa"/>
            <w:vAlign w:val="center"/>
          </w:tcPr>
          <w:p w:rsidR="00832D40" w:rsidRPr="00832D40" w:rsidRDefault="00832D40" w:rsidP="00832D40">
            <w:pPr>
              <w:tabs>
                <w:tab w:val="left" w:pos="960"/>
              </w:tabs>
              <w:jc w:val="center"/>
              <w:rPr>
                <w:rFonts w:ascii="Calibri" w:eastAsia="Calibri" w:hAnsi="Calibri" w:cs="Tahoma"/>
                <w:sz w:val="18"/>
                <w:szCs w:val="18"/>
                <w:lang w:val="en-US"/>
              </w:rPr>
            </w:pPr>
            <w:r w:rsidRPr="00832D4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ECF610C" wp14:editId="14CAC4C8">
                  <wp:extent cx="1500189" cy="1000125"/>
                  <wp:effectExtent l="19050" t="0" r="4761" b="0"/>
                  <wp:docPr id="1" name="Рисунок 0" descr="лого для б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для бланка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228" cy="100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FFFF99"/>
            <w:vAlign w:val="center"/>
          </w:tcPr>
          <w:p w:rsidR="00832D40" w:rsidRPr="00832D40" w:rsidRDefault="00832D40" w:rsidP="00832D40">
            <w:pPr>
              <w:shd w:val="clear" w:color="auto" w:fill="FFFF99"/>
              <w:tabs>
                <w:tab w:val="left" w:pos="960"/>
              </w:tabs>
              <w:jc w:val="right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832D40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Почтовый адрес</w:t>
            </w:r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:</w:t>
            </w:r>
          </w:p>
          <w:p w:rsidR="00832D40" w:rsidRPr="00832D40" w:rsidRDefault="00832D40" w:rsidP="00832D40">
            <w:pPr>
              <w:shd w:val="clear" w:color="auto" w:fill="FFFF99"/>
              <w:tabs>
                <w:tab w:val="left" w:pos="960"/>
              </w:tabs>
              <w:jc w:val="right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230023, г. Гродно,</w:t>
            </w:r>
          </w:p>
          <w:p w:rsidR="00832D40" w:rsidRPr="00832D40" w:rsidRDefault="00832D40" w:rsidP="00832D40">
            <w:pPr>
              <w:shd w:val="clear" w:color="auto" w:fill="FFFF99"/>
              <w:tabs>
                <w:tab w:val="left" w:pos="960"/>
              </w:tabs>
              <w:jc w:val="right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proofErr w:type="spellStart"/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удённого</w:t>
            </w:r>
            <w:proofErr w:type="spellEnd"/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48а, каб.22</w:t>
            </w:r>
          </w:p>
          <w:p w:rsidR="00832D40" w:rsidRPr="00832D40" w:rsidRDefault="00832D40" w:rsidP="00832D40">
            <w:pPr>
              <w:shd w:val="clear" w:color="auto" w:fill="FFFF99"/>
              <w:tabs>
                <w:tab w:val="left" w:pos="960"/>
              </w:tabs>
              <w:jc w:val="right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тел/факс +375 152 7-444-37</w:t>
            </w:r>
          </w:p>
          <w:p w:rsidR="00832D40" w:rsidRPr="00832D40" w:rsidRDefault="00832D40" w:rsidP="00832D40">
            <w:pPr>
              <w:shd w:val="clear" w:color="auto" w:fill="FFFF99"/>
              <w:tabs>
                <w:tab w:val="left" w:pos="960"/>
              </w:tabs>
              <w:jc w:val="right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МТС  </w:t>
            </w:r>
            <w:hyperlink r:id="rId7" w:tgtFrame="_blank" w:history="1">
              <w:r w:rsidRPr="00832D40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+375 29 780 44 00</w:t>
              </w:r>
            </w:hyperlink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,</w:t>
            </w:r>
          </w:p>
          <w:p w:rsidR="00832D40" w:rsidRPr="00832D40" w:rsidRDefault="00832D40" w:rsidP="00832D40">
            <w:pPr>
              <w:shd w:val="clear" w:color="auto" w:fill="FFFF99"/>
              <w:tabs>
                <w:tab w:val="left" w:pos="960"/>
              </w:tabs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e-</w:t>
            </w:r>
            <w:proofErr w:type="spellStart"/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832D40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: </w:t>
            </w:r>
            <w:hyperlink r:id="rId8" w:tgtFrame="_blank" w:history="1">
              <w:r w:rsidRPr="00832D40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don.quihote@mail.ru</w:t>
              </w:r>
            </w:hyperlink>
          </w:p>
          <w:p w:rsidR="00832D40" w:rsidRPr="00832D40" w:rsidRDefault="00832D40" w:rsidP="00832D40">
            <w:pPr>
              <w:tabs>
                <w:tab w:val="left" w:pos="960"/>
              </w:tabs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32D40">
              <w:rPr>
                <w:rFonts w:ascii="Calibri" w:eastAsia="Calibri" w:hAnsi="Calibri" w:cs="Calibri"/>
                <w:b/>
                <w:sz w:val="20"/>
                <w:szCs w:val="20"/>
              </w:rPr>
              <w:t>сайт: www.donkihot</w:t>
            </w:r>
            <w:r w:rsidRPr="00832D4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.</w:t>
            </w:r>
            <w:proofErr w:type="spellStart"/>
            <w:r w:rsidRPr="00832D40">
              <w:rPr>
                <w:rFonts w:ascii="Calibri" w:eastAsia="Calibri" w:hAnsi="Calibri" w:cs="Calibri"/>
                <w:b/>
                <w:sz w:val="20"/>
                <w:szCs w:val="20"/>
              </w:rPr>
              <w:t>by</w:t>
            </w:r>
            <w:proofErr w:type="spellEnd"/>
          </w:p>
          <w:p w:rsidR="00832D40" w:rsidRPr="00832D40" w:rsidRDefault="00832D40" w:rsidP="00832D40">
            <w:pPr>
              <w:tabs>
                <w:tab w:val="left" w:pos="960"/>
              </w:tabs>
              <w:jc w:val="center"/>
              <w:rPr>
                <w:rFonts w:ascii="Calibri" w:eastAsia="Calibri" w:hAnsi="Calibri" w:cs="Tahoma"/>
                <w:sz w:val="18"/>
                <w:szCs w:val="18"/>
                <w:lang w:val="en-US"/>
              </w:rPr>
            </w:pPr>
          </w:p>
        </w:tc>
      </w:tr>
    </w:tbl>
    <w:p w:rsidR="00EE7A51" w:rsidRPr="001C235E" w:rsidRDefault="00E224A9" w:rsidP="001C235E">
      <w:pPr>
        <w:shd w:val="clear" w:color="auto" w:fill="FFCC66"/>
        <w:jc w:val="center"/>
        <w:rPr>
          <w:rFonts w:cs="Aharoni"/>
          <w:b/>
          <w:sz w:val="48"/>
          <w:szCs w:val="48"/>
        </w:rPr>
      </w:pPr>
      <w:r w:rsidRPr="001C235E">
        <w:rPr>
          <w:rFonts w:cs="Aharoni"/>
          <w:b/>
          <w:sz w:val="48"/>
          <w:szCs w:val="48"/>
        </w:rPr>
        <w:t>Гастр</w:t>
      </w:r>
      <w:r w:rsidR="0013581F" w:rsidRPr="001C235E">
        <w:rPr>
          <w:rFonts w:cs="Aharoni"/>
          <w:b/>
          <w:sz w:val="48"/>
          <w:szCs w:val="48"/>
        </w:rPr>
        <w:t>ономическая экскурсия по Гродно</w:t>
      </w:r>
    </w:p>
    <w:p w:rsidR="00E224A9" w:rsidRPr="001C235E" w:rsidRDefault="00832D40" w:rsidP="001C235E">
      <w:pPr>
        <w:jc w:val="center"/>
        <w:rPr>
          <w:b/>
          <w:sz w:val="36"/>
          <w:szCs w:val="36"/>
        </w:rPr>
      </w:pPr>
      <w:r w:rsidRPr="00832D40">
        <w:rPr>
          <w:b/>
          <w:sz w:val="36"/>
          <w:szCs w:val="36"/>
        </w:rPr>
        <w:drawing>
          <wp:inline distT="0" distB="0" distL="0" distR="0" wp14:anchorId="154114A7" wp14:editId="7CC1FF6A">
            <wp:extent cx="2201533" cy="1417994"/>
            <wp:effectExtent l="0" t="0" r="8890" b="0"/>
            <wp:docPr id="2" name="Рисунок 2" descr="Картинки по запросу горящий кофе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орящий кофе карти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59" cy="14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5E" w:rsidRPr="001C235E">
        <w:rPr>
          <w:b/>
          <w:sz w:val="36"/>
          <w:szCs w:val="36"/>
        </w:rPr>
        <w:drawing>
          <wp:inline distT="0" distB="0" distL="0" distR="0" wp14:anchorId="397080EA" wp14:editId="2C0E7124">
            <wp:extent cx="1344213" cy="1409700"/>
            <wp:effectExtent l="0" t="0" r="8890" b="0"/>
            <wp:docPr id="3" name="Рисунок 3" descr="Картинки по запросу гродно  кафедральный костел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родно  кафедральный костел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91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5E" w:rsidRPr="001C235E">
        <w:rPr>
          <w:b/>
          <w:sz w:val="36"/>
          <w:szCs w:val="36"/>
        </w:rPr>
        <w:drawing>
          <wp:inline distT="0" distB="0" distL="0" distR="0" wp14:anchorId="41174DA4" wp14:editId="360A6512">
            <wp:extent cx="2124075" cy="1414907"/>
            <wp:effectExtent l="0" t="0" r="0" b="0"/>
            <wp:docPr id="4" name="Рисунок 4" descr="http://if.by/files/2013-07/20130702-123652-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f.by/files/2013-07/20130702-123652-8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58" cy="14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24A9" w:rsidRPr="001C235E" w:rsidRDefault="00E224A9" w:rsidP="001C235E">
      <w:pPr>
        <w:shd w:val="clear" w:color="auto" w:fill="FFCC66"/>
        <w:jc w:val="both"/>
        <w:rPr>
          <w:rFonts w:cs="Aharoni"/>
          <w:b/>
        </w:rPr>
      </w:pPr>
      <w:r w:rsidRPr="001C235E">
        <w:rPr>
          <w:rFonts w:cs="Aharoni"/>
          <w:b/>
        </w:rPr>
        <w:t xml:space="preserve">Город – это не только архитектура и история (а этого в Гродно с избытком), но каждая страна и город имеют ещё и свой вкус и аромат! Это аромат </w:t>
      </w:r>
      <w:proofErr w:type="spellStart"/>
      <w:r w:rsidRPr="001C235E">
        <w:rPr>
          <w:rFonts w:cs="Aharoni"/>
          <w:b/>
        </w:rPr>
        <w:t>свежемолотого</w:t>
      </w:r>
      <w:proofErr w:type="spellEnd"/>
      <w:r w:rsidRPr="001C235E">
        <w:rPr>
          <w:rFonts w:cs="Aharoni"/>
          <w:b/>
        </w:rPr>
        <w:t xml:space="preserve"> кофе, сверенного по уникальному рецепту, который витает над старинными улочками. Это послевкусие от</w:t>
      </w:r>
      <w:r w:rsidR="00993CCF" w:rsidRPr="001C235E">
        <w:rPr>
          <w:rFonts w:cs="Aharoni"/>
          <w:b/>
        </w:rPr>
        <w:t xml:space="preserve"> мороже</w:t>
      </w:r>
      <w:r w:rsidRPr="001C235E">
        <w:rPr>
          <w:rFonts w:cs="Aharoni"/>
          <w:b/>
        </w:rPr>
        <w:t xml:space="preserve">ного, которое в каждом городе разное, а у нас – и вовсе необычное! </w:t>
      </w:r>
    </w:p>
    <w:p w:rsidR="00E224A9" w:rsidRPr="001C235E" w:rsidRDefault="00E224A9" w:rsidP="001C235E">
      <w:pPr>
        <w:shd w:val="clear" w:color="auto" w:fill="FFCC66"/>
        <w:jc w:val="both"/>
        <w:rPr>
          <w:rFonts w:cs="Aharoni"/>
          <w:b/>
        </w:rPr>
      </w:pPr>
      <w:r w:rsidRPr="001C235E">
        <w:rPr>
          <w:rFonts w:cs="Aharoni"/>
          <w:b/>
        </w:rPr>
        <w:t xml:space="preserve">И, конечно, нужно попробовать местную кухню в каком-нибудь атмосферном месте! </w:t>
      </w:r>
    </w:p>
    <w:p w:rsidR="00E224A9" w:rsidRPr="001C235E" w:rsidRDefault="00E224A9" w:rsidP="001C235E">
      <w:pPr>
        <w:shd w:val="clear" w:color="auto" w:fill="FFCC66"/>
        <w:jc w:val="both"/>
        <w:rPr>
          <w:rFonts w:cs="Aharoni"/>
          <w:b/>
        </w:rPr>
      </w:pPr>
      <w:r w:rsidRPr="001C235E">
        <w:rPr>
          <w:rFonts w:cs="Aharoni"/>
          <w:b/>
        </w:rPr>
        <w:t xml:space="preserve">Поэтому мы приглашаем Вас на гастрономическую экскурсию по Гродно!  </w:t>
      </w:r>
    </w:p>
    <w:p w:rsidR="0013581F" w:rsidRPr="001C235E" w:rsidRDefault="0013581F" w:rsidP="0013581F">
      <w:pPr>
        <w:jc w:val="center"/>
        <w:rPr>
          <w:rFonts w:cs="Aharoni"/>
          <w:b/>
          <w:sz w:val="32"/>
          <w:szCs w:val="32"/>
        </w:rPr>
      </w:pPr>
      <w:r w:rsidRPr="001C235E">
        <w:rPr>
          <w:rFonts w:cs="Aharoni"/>
          <w:b/>
          <w:sz w:val="32"/>
          <w:szCs w:val="32"/>
        </w:rPr>
        <w:t>ПРОГРАММА ЭКСКУРСИИ</w:t>
      </w:r>
    </w:p>
    <w:p w:rsidR="00E224A9" w:rsidRPr="00CD7964" w:rsidRDefault="00E224A9" w:rsidP="001C235E">
      <w:pPr>
        <w:jc w:val="both"/>
        <w:rPr>
          <w:rFonts w:cs="Aharoni"/>
          <w:sz w:val="28"/>
          <w:szCs w:val="28"/>
        </w:rPr>
      </w:pPr>
      <w:r w:rsidRPr="00CD7964">
        <w:rPr>
          <w:rFonts w:cs="Aharoni"/>
          <w:sz w:val="28"/>
          <w:szCs w:val="28"/>
        </w:rPr>
        <w:t xml:space="preserve">Мы посетим </w:t>
      </w:r>
      <w:r w:rsidRPr="00CD7964">
        <w:rPr>
          <w:rFonts w:cs="Aharoni"/>
          <w:b/>
          <w:sz w:val="28"/>
          <w:szCs w:val="28"/>
        </w:rPr>
        <w:t>Старый и Новый королевские замки</w:t>
      </w:r>
      <w:r w:rsidRPr="00CD7964">
        <w:rPr>
          <w:rFonts w:cs="Aharoni"/>
          <w:sz w:val="28"/>
          <w:szCs w:val="28"/>
        </w:rPr>
        <w:t>, узнаем, чем питались наши предки в Средневековье и какие блюда подавали королевскому двору во время Сеймов.</w:t>
      </w:r>
    </w:p>
    <w:p w:rsidR="00E224A9" w:rsidRPr="00CD7964" w:rsidRDefault="00E224A9" w:rsidP="001C235E">
      <w:pPr>
        <w:jc w:val="both"/>
        <w:rPr>
          <w:rFonts w:cs="Aharoni"/>
          <w:sz w:val="28"/>
          <w:szCs w:val="28"/>
        </w:rPr>
      </w:pPr>
      <w:r w:rsidRPr="00CD7964">
        <w:rPr>
          <w:rFonts w:cs="Aharoni"/>
          <w:sz w:val="28"/>
          <w:szCs w:val="28"/>
        </w:rPr>
        <w:t xml:space="preserve">Возле </w:t>
      </w:r>
      <w:r w:rsidRPr="00CD7964">
        <w:rPr>
          <w:rFonts w:cs="Aharoni"/>
          <w:b/>
          <w:sz w:val="28"/>
          <w:szCs w:val="28"/>
        </w:rPr>
        <w:t>Синагоги</w:t>
      </w:r>
      <w:r w:rsidR="00032EAC" w:rsidRPr="00CD7964">
        <w:rPr>
          <w:rFonts w:cs="Aharoni"/>
          <w:b/>
          <w:sz w:val="28"/>
          <w:szCs w:val="28"/>
        </w:rPr>
        <w:t xml:space="preserve"> 16 века</w:t>
      </w:r>
      <w:r w:rsidR="00032EAC" w:rsidRPr="00CD7964">
        <w:rPr>
          <w:rFonts w:cs="Aharoni"/>
          <w:sz w:val="28"/>
          <w:szCs w:val="28"/>
        </w:rPr>
        <w:t xml:space="preserve"> </w:t>
      </w:r>
      <w:r w:rsidRPr="00CD7964">
        <w:rPr>
          <w:rFonts w:cs="Aharoni"/>
          <w:sz w:val="28"/>
          <w:szCs w:val="28"/>
        </w:rPr>
        <w:t xml:space="preserve"> </w:t>
      </w:r>
      <w:r w:rsidR="00032EAC" w:rsidRPr="00CD7964">
        <w:rPr>
          <w:rFonts w:cs="Aharoni"/>
          <w:sz w:val="28"/>
          <w:szCs w:val="28"/>
        </w:rPr>
        <w:t>вы узнаете, какие блюда готовили местные евреи и что такое «кошерная пища»</w:t>
      </w:r>
    </w:p>
    <w:p w:rsidR="00032EAC" w:rsidRPr="00CD7964" w:rsidRDefault="00032EAC" w:rsidP="001C235E">
      <w:pPr>
        <w:jc w:val="both"/>
        <w:rPr>
          <w:rFonts w:cs="Aharoni"/>
          <w:sz w:val="28"/>
          <w:szCs w:val="28"/>
        </w:rPr>
      </w:pPr>
      <w:r w:rsidRPr="00CD7964">
        <w:rPr>
          <w:rFonts w:cs="Aharoni"/>
          <w:sz w:val="28"/>
          <w:szCs w:val="28"/>
        </w:rPr>
        <w:t xml:space="preserve">На  улице Замковой нас ожидает </w:t>
      </w:r>
      <w:r w:rsidRPr="00CD7964">
        <w:rPr>
          <w:rFonts w:cs="Aharoni"/>
          <w:b/>
          <w:sz w:val="28"/>
          <w:szCs w:val="28"/>
        </w:rPr>
        <w:t>1 дегустация</w:t>
      </w:r>
      <w:r w:rsidRPr="00CD7964">
        <w:rPr>
          <w:rFonts w:cs="Aharoni"/>
          <w:sz w:val="28"/>
          <w:szCs w:val="28"/>
        </w:rPr>
        <w:t xml:space="preserve">. Здесь, в маленькой, но очень популярной в Гродно кофейне готовят уникальный кофе – </w:t>
      </w:r>
      <w:r w:rsidR="00CD7964" w:rsidRPr="00CD7964">
        <w:rPr>
          <w:rFonts w:cs="Aharoni"/>
          <w:b/>
          <w:sz w:val="28"/>
          <w:szCs w:val="28"/>
        </w:rPr>
        <w:t>«</w:t>
      </w:r>
      <w:proofErr w:type="spellStart"/>
      <w:r w:rsidR="00CD7964" w:rsidRPr="00CD7964">
        <w:rPr>
          <w:rFonts w:cs="Aharoni"/>
          <w:b/>
          <w:sz w:val="28"/>
          <w:szCs w:val="28"/>
        </w:rPr>
        <w:t>Каву</w:t>
      </w:r>
      <w:proofErr w:type="spellEnd"/>
      <w:r w:rsidR="00CD7964" w:rsidRPr="00CD7964">
        <w:rPr>
          <w:rFonts w:cs="Aharoni"/>
          <w:b/>
          <w:sz w:val="28"/>
          <w:szCs w:val="28"/>
        </w:rPr>
        <w:t xml:space="preserve"> </w:t>
      </w:r>
      <w:proofErr w:type="gramStart"/>
      <w:r w:rsidR="00CD7964" w:rsidRPr="00CD7964">
        <w:rPr>
          <w:rFonts w:cs="Aharoni"/>
          <w:b/>
          <w:sz w:val="28"/>
          <w:szCs w:val="28"/>
        </w:rPr>
        <w:t>па-па</w:t>
      </w:r>
      <w:proofErr w:type="gramEnd"/>
      <w:r w:rsidR="00CD7964" w:rsidRPr="00CD7964">
        <w:rPr>
          <w:rFonts w:cs="Aharoni"/>
          <w:b/>
          <w:sz w:val="28"/>
          <w:szCs w:val="28"/>
          <w:lang w:val="be-BY"/>
        </w:rPr>
        <w:t>ў</w:t>
      </w:r>
      <w:proofErr w:type="spellStart"/>
      <w:r w:rsidRPr="00CD7964">
        <w:rPr>
          <w:rFonts w:cs="Aharoni"/>
          <w:b/>
          <w:sz w:val="28"/>
          <w:szCs w:val="28"/>
        </w:rPr>
        <w:t>станску</w:t>
      </w:r>
      <w:proofErr w:type="spellEnd"/>
      <w:r w:rsidRPr="00CD7964">
        <w:rPr>
          <w:rFonts w:cs="Aharoni"/>
          <w:b/>
          <w:sz w:val="28"/>
          <w:szCs w:val="28"/>
        </w:rPr>
        <w:t>»</w:t>
      </w:r>
      <w:r w:rsidRPr="00CD7964">
        <w:rPr>
          <w:rFonts w:cs="Aharoni"/>
          <w:sz w:val="28"/>
          <w:szCs w:val="28"/>
        </w:rPr>
        <w:t xml:space="preserve">. Его секрет в том, что в него добавляют местный самогон! Он суровый и пылающий, как сердце повстанцев! </w:t>
      </w:r>
      <w:proofErr w:type="gramStart"/>
      <w:r w:rsidRPr="00CD7964">
        <w:rPr>
          <w:rFonts w:cs="Aharoni"/>
          <w:sz w:val="28"/>
          <w:szCs w:val="28"/>
        </w:rPr>
        <w:t>А для тех, кто не любит кофе или самогон (такое тоже случается)) – чай из облепихи с медом или прохладный лимонад (по сезону)</w:t>
      </w:r>
      <w:proofErr w:type="gramEnd"/>
    </w:p>
    <w:p w:rsidR="00CD7964" w:rsidRDefault="00032EAC" w:rsidP="001C235E">
      <w:pPr>
        <w:jc w:val="both"/>
        <w:rPr>
          <w:rFonts w:cs="Aharoni"/>
          <w:sz w:val="28"/>
          <w:szCs w:val="28"/>
        </w:rPr>
      </w:pPr>
      <w:r w:rsidRPr="00CD7964">
        <w:rPr>
          <w:rFonts w:cs="Aharoni"/>
          <w:sz w:val="28"/>
          <w:szCs w:val="28"/>
        </w:rPr>
        <w:t xml:space="preserve">После дегустации продолжаем экскурсию и выходим на </w:t>
      </w:r>
      <w:r w:rsidRPr="00CD7964">
        <w:rPr>
          <w:rFonts w:cs="Aharoni"/>
          <w:b/>
          <w:sz w:val="28"/>
          <w:szCs w:val="28"/>
        </w:rPr>
        <w:t>главную площадь города</w:t>
      </w:r>
      <w:r w:rsidRPr="00CD7964">
        <w:rPr>
          <w:rFonts w:cs="Aharoni"/>
          <w:sz w:val="28"/>
          <w:szCs w:val="28"/>
        </w:rPr>
        <w:t xml:space="preserve"> – Советскую. Здесь вы увидите панораму ренессансного Гродно, узнаете трагическую историю старейшего костела – Фары </w:t>
      </w:r>
      <w:proofErr w:type="spellStart"/>
      <w:r w:rsidRPr="00CD7964">
        <w:rPr>
          <w:rFonts w:cs="Aharoni"/>
          <w:sz w:val="28"/>
          <w:szCs w:val="28"/>
        </w:rPr>
        <w:t>Витовта</w:t>
      </w:r>
      <w:proofErr w:type="spellEnd"/>
      <w:r w:rsidRPr="00CD7964">
        <w:rPr>
          <w:rFonts w:cs="Aharoni"/>
          <w:sz w:val="28"/>
          <w:szCs w:val="28"/>
        </w:rPr>
        <w:t xml:space="preserve"> и посетите </w:t>
      </w:r>
      <w:r w:rsidRPr="00CD7964">
        <w:rPr>
          <w:rFonts w:cs="Aharoni"/>
          <w:b/>
          <w:sz w:val="28"/>
          <w:szCs w:val="28"/>
        </w:rPr>
        <w:t xml:space="preserve">Кафедральный костел </w:t>
      </w:r>
      <w:r w:rsidR="001C235E" w:rsidRPr="00CD7964">
        <w:rPr>
          <w:rFonts w:cs="Aharoni"/>
          <w:b/>
          <w:sz w:val="28"/>
          <w:szCs w:val="28"/>
        </w:rPr>
        <w:t>св.</w:t>
      </w:r>
      <w:r w:rsidR="00CD7964" w:rsidRPr="00CD7964">
        <w:rPr>
          <w:rFonts w:cs="Aharoni"/>
          <w:b/>
          <w:sz w:val="28"/>
          <w:szCs w:val="28"/>
        </w:rPr>
        <w:t xml:space="preserve"> </w:t>
      </w:r>
      <w:r w:rsidRPr="00CD7964">
        <w:rPr>
          <w:rFonts w:cs="Aharoni"/>
          <w:b/>
          <w:sz w:val="28"/>
          <w:szCs w:val="28"/>
        </w:rPr>
        <w:t xml:space="preserve">Франциска </w:t>
      </w:r>
      <w:proofErr w:type="spellStart"/>
      <w:r w:rsidRPr="00CD7964">
        <w:rPr>
          <w:rFonts w:cs="Aharoni"/>
          <w:b/>
          <w:sz w:val="28"/>
          <w:szCs w:val="28"/>
        </w:rPr>
        <w:t>Ксаверия</w:t>
      </w:r>
      <w:proofErr w:type="spellEnd"/>
      <w:r w:rsidRPr="00CD7964">
        <w:rPr>
          <w:rFonts w:cs="Aharoni"/>
          <w:sz w:val="28"/>
          <w:szCs w:val="28"/>
        </w:rPr>
        <w:t xml:space="preserve"> – один из красивейших храмов Беларуси. </w:t>
      </w:r>
      <w:r w:rsidR="002521B5" w:rsidRPr="00CD7964">
        <w:rPr>
          <w:rFonts w:cs="Aharoni"/>
          <w:sz w:val="28"/>
          <w:szCs w:val="28"/>
        </w:rPr>
        <w:t xml:space="preserve"> </w:t>
      </w:r>
    </w:p>
    <w:p w:rsidR="002521B5" w:rsidRPr="00CD7964" w:rsidRDefault="002521B5" w:rsidP="001C235E">
      <w:pPr>
        <w:jc w:val="both"/>
        <w:rPr>
          <w:rFonts w:cs="Aharoni"/>
          <w:sz w:val="28"/>
          <w:szCs w:val="28"/>
        </w:rPr>
      </w:pPr>
      <w:r w:rsidRPr="00CD7964">
        <w:rPr>
          <w:rFonts w:cs="Aharoni"/>
          <w:sz w:val="28"/>
          <w:szCs w:val="28"/>
        </w:rPr>
        <w:t xml:space="preserve">Здесь же, на площади, вас ожидает </w:t>
      </w:r>
      <w:r w:rsidRPr="00CD7964">
        <w:rPr>
          <w:rFonts w:cs="Aharoni"/>
          <w:b/>
          <w:sz w:val="28"/>
          <w:szCs w:val="28"/>
        </w:rPr>
        <w:t>2 дегустация.</w:t>
      </w:r>
      <w:r w:rsidRPr="00CD7964">
        <w:rPr>
          <w:rFonts w:cs="Aharoni"/>
          <w:sz w:val="28"/>
          <w:szCs w:val="28"/>
        </w:rPr>
        <w:t xml:space="preserve"> Одно из самых необычных вкусовых сочетаний – </w:t>
      </w:r>
      <w:r w:rsidR="001C235E" w:rsidRPr="00CD7964">
        <w:rPr>
          <w:rFonts w:cs="Aharoni"/>
          <w:b/>
          <w:sz w:val="28"/>
          <w:szCs w:val="28"/>
        </w:rPr>
        <w:t>М</w:t>
      </w:r>
      <w:r w:rsidRPr="00CD7964">
        <w:rPr>
          <w:rFonts w:cs="Aharoni"/>
          <w:b/>
          <w:sz w:val="28"/>
          <w:szCs w:val="28"/>
        </w:rPr>
        <w:t>ороженое с белыми грибами</w:t>
      </w:r>
      <w:r w:rsidRPr="00CD7964">
        <w:rPr>
          <w:rFonts w:cs="Aharoni"/>
          <w:sz w:val="28"/>
          <w:szCs w:val="28"/>
        </w:rPr>
        <w:t xml:space="preserve">! Традиционный вкус и современная техника приготовления оставят яркие впечатления! </w:t>
      </w:r>
    </w:p>
    <w:p w:rsidR="00CD7964" w:rsidRPr="00CD7964" w:rsidRDefault="00CD7964" w:rsidP="001C235E">
      <w:pPr>
        <w:jc w:val="both"/>
        <w:rPr>
          <w:rFonts w:cs="Aharoni"/>
          <w:sz w:val="28"/>
          <w:szCs w:val="28"/>
          <w:lang w:val="en-US"/>
        </w:rPr>
      </w:pPr>
    </w:p>
    <w:p w:rsidR="00CD7964" w:rsidRPr="00CD7964" w:rsidRDefault="00CD7964" w:rsidP="001C235E">
      <w:pPr>
        <w:jc w:val="both"/>
        <w:rPr>
          <w:rFonts w:cs="Aharoni"/>
          <w:sz w:val="28"/>
          <w:szCs w:val="28"/>
          <w:lang w:val="en-US"/>
        </w:rPr>
      </w:pPr>
    </w:p>
    <w:p w:rsidR="002521B5" w:rsidRPr="00CD7964" w:rsidRDefault="002521B5" w:rsidP="001C235E">
      <w:pPr>
        <w:jc w:val="both"/>
        <w:rPr>
          <w:rFonts w:cs="Aharoni"/>
          <w:sz w:val="28"/>
          <w:szCs w:val="28"/>
        </w:rPr>
      </w:pPr>
      <w:r w:rsidRPr="00CD7964">
        <w:rPr>
          <w:rFonts w:cs="Aharoni"/>
          <w:sz w:val="28"/>
          <w:szCs w:val="28"/>
        </w:rPr>
        <w:t xml:space="preserve">После дегустации нас ждет прогулка по </w:t>
      </w:r>
      <w:r w:rsidRPr="00CD7964">
        <w:rPr>
          <w:rFonts w:cs="Aharoni"/>
          <w:b/>
          <w:sz w:val="28"/>
          <w:szCs w:val="28"/>
        </w:rPr>
        <w:t>пешеходной улице</w:t>
      </w:r>
      <w:r w:rsidRPr="00CD7964">
        <w:rPr>
          <w:rFonts w:cs="Aharoni"/>
          <w:sz w:val="28"/>
          <w:szCs w:val="28"/>
        </w:rPr>
        <w:t xml:space="preserve">. Когда-то она называлась </w:t>
      </w:r>
      <w:proofErr w:type="spellStart"/>
      <w:r w:rsidRPr="00CD7964">
        <w:rPr>
          <w:rFonts w:cs="Aharoni"/>
          <w:sz w:val="28"/>
          <w:szCs w:val="28"/>
        </w:rPr>
        <w:t>Виленская</w:t>
      </w:r>
      <w:proofErr w:type="spellEnd"/>
      <w:r w:rsidRPr="00CD7964">
        <w:rPr>
          <w:rFonts w:cs="Aharoni"/>
          <w:sz w:val="28"/>
          <w:szCs w:val="28"/>
        </w:rPr>
        <w:t xml:space="preserve"> – по направлению, в котором проходила, имела разные названия. А сегодня – </w:t>
      </w:r>
      <w:proofErr w:type="gramStart"/>
      <w:r w:rsidRPr="00CD7964">
        <w:rPr>
          <w:rFonts w:cs="Aharoni"/>
          <w:sz w:val="28"/>
          <w:szCs w:val="28"/>
        </w:rPr>
        <w:t>Советская</w:t>
      </w:r>
      <w:proofErr w:type="gramEnd"/>
      <w:r w:rsidRPr="00CD7964">
        <w:rPr>
          <w:rFonts w:cs="Aharoni"/>
          <w:sz w:val="28"/>
          <w:szCs w:val="28"/>
        </w:rPr>
        <w:t xml:space="preserve">. </w:t>
      </w:r>
    </w:p>
    <w:p w:rsidR="002521B5" w:rsidRPr="00CD7964" w:rsidRDefault="002521B5" w:rsidP="001C235E">
      <w:pPr>
        <w:jc w:val="both"/>
        <w:rPr>
          <w:rFonts w:cs="Aharoni"/>
          <w:sz w:val="28"/>
          <w:szCs w:val="28"/>
        </w:rPr>
      </w:pPr>
      <w:r w:rsidRPr="00CD7964">
        <w:rPr>
          <w:rFonts w:cs="Aharoni"/>
          <w:sz w:val="28"/>
          <w:szCs w:val="28"/>
        </w:rPr>
        <w:t xml:space="preserve">Здания 16-19 веков, торговые ряды с сувенирами и работами ремесленников и уличные музыканты создают на этой улице уникальную атмосферу, которую так ценят жители и гости Гродно! </w:t>
      </w:r>
    </w:p>
    <w:p w:rsidR="002521B5" w:rsidRPr="00CD7964" w:rsidRDefault="002521B5" w:rsidP="001C235E">
      <w:pPr>
        <w:jc w:val="both"/>
        <w:rPr>
          <w:rFonts w:cs="Aharoni"/>
          <w:sz w:val="28"/>
          <w:szCs w:val="28"/>
        </w:rPr>
      </w:pPr>
      <w:r w:rsidRPr="00CD7964">
        <w:rPr>
          <w:rFonts w:cs="Aharoni"/>
          <w:sz w:val="28"/>
          <w:szCs w:val="28"/>
        </w:rPr>
        <w:t xml:space="preserve">По этой улице мы выходим в «новый» район города – </w:t>
      </w:r>
      <w:proofErr w:type="spellStart"/>
      <w:r w:rsidRPr="00CD7964">
        <w:rPr>
          <w:rFonts w:cs="Aharoni"/>
          <w:b/>
          <w:sz w:val="28"/>
          <w:szCs w:val="28"/>
        </w:rPr>
        <w:t>Городницу</w:t>
      </w:r>
      <w:proofErr w:type="spellEnd"/>
      <w:r w:rsidRPr="00CD7964">
        <w:rPr>
          <w:rFonts w:cs="Aharoni"/>
          <w:sz w:val="28"/>
          <w:szCs w:val="28"/>
        </w:rPr>
        <w:t xml:space="preserve">! </w:t>
      </w:r>
      <w:proofErr w:type="gramStart"/>
      <w:r w:rsidRPr="00CD7964">
        <w:rPr>
          <w:rFonts w:cs="Aharoni"/>
          <w:sz w:val="28"/>
          <w:szCs w:val="28"/>
        </w:rPr>
        <w:t xml:space="preserve">Ей всего около 300 лет)). </w:t>
      </w:r>
      <w:proofErr w:type="gramEnd"/>
    </w:p>
    <w:p w:rsidR="002521B5" w:rsidRPr="00CD7964" w:rsidRDefault="00993CCF" w:rsidP="001C235E">
      <w:pPr>
        <w:jc w:val="both"/>
        <w:rPr>
          <w:rFonts w:cs="Aharoni"/>
          <w:sz w:val="28"/>
          <w:szCs w:val="28"/>
        </w:rPr>
      </w:pPr>
      <w:r w:rsidRPr="00CD7964">
        <w:rPr>
          <w:rFonts w:cs="Aharoni"/>
          <w:sz w:val="28"/>
          <w:szCs w:val="28"/>
        </w:rPr>
        <w:t xml:space="preserve">Здесь мы увидим Ботанический сад </w:t>
      </w:r>
      <w:r w:rsidR="00CD7964">
        <w:rPr>
          <w:rFonts w:cs="Aharoni"/>
          <w:sz w:val="28"/>
          <w:szCs w:val="28"/>
        </w:rPr>
        <w:t xml:space="preserve">18 века, Дом-музей </w:t>
      </w:r>
      <w:proofErr w:type="spellStart"/>
      <w:r w:rsidR="00CD7964">
        <w:rPr>
          <w:rFonts w:cs="Aharoni"/>
          <w:sz w:val="28"/>
          <w:szCs w:val="28"/>
        </w:rPr>
        <w:t>Э.Ожешко</w:t>
      </w:r>
      <w:proofErr w:type="spellEnd"/>
      <w:r w:rsidR="00CD7964">
        <w:rPr>
          <w:rFonts w:cs="Aharoni"/>
          <w:sz w:val="28"/>
          <w:szCs w:val="28"/>
        </w:rPr>
        <w:t>, первую</w:t>
      </w:r>
      <w:r w:rsidRPr="00CD7964">
        <w:rPr>
          <w:rFonts w:cs="Aharoni"/>
          <w:sz w:val="28"/>
          <w:szCs w:val="28"/>
        </w:rPr>
        <w:t xml:space="preserve"> в Речи </w:t>
      </w:r>
      <w:proofErr w:type="spellStart"/>
      <w:r w:rsidRPr="00CD7964">
        <w:rPr>
          <w:rFonts w:cs="Aharoni"/>
          <w:sz w:val="28"/>
          <w:szCs w:val="28"/>
        </w:rPr>
        <w:t>Посполитой</w:t>
      </w:r>
      <w:proofErr w:type="spellEnd"/>
      <w:r w:rsidRPr="00CD7964">
        <w:rPr>
          <w:rFonts w:cs="Aharoni"/>
          <w:sz w:val="28"/>
          <w:szCs w:val="28"/>
        </w:rPr>
        <w:t xml:space="preserve"> Медицинскую академию, </w:t>
      </w:r>
      <w:r w:rsidR="002521B5" w:rsidRPr="00CD7964">
        <w:rPr>
          <w:rFonts w:cs="Aharoni"/>
          <w:sz w:val="28"/>
          <w:szCs w:val="28"/>
        </w:rPr>
        <w:t xml:space="preserve"> </w:t>
      </w:r>
      <w:r w:rsidRPr="00CD7964">
        <w:rPr>
          <w:rFonts w:cs="Aharoni"/>
          <w:sz w:val="28"/>
          <w:szCs w:val="28"/>
        </w:rPr>
        <w:t xml:space="preserve">и единственную в Беларуси действующую </w:t>
      </w:r>
      <w:r w:rsidRPr="00CD7964">
        <w:rPr>
          <w:rFonts w:cs="Aharoni"/>
          <w:b/>
          <w:sz w:val="28"/>
          <w:szCs w:val="28"/>
        </w:rPr>
        <w:t>Лютеранскую кирху 18 века</w:t>
      </w:r>
      <w:r w:rsidRPr="00CD7964">
        <w:rPr>
          <w:rFonts w:cs="Aharoni"/>
          <w:sz w:val="28"/>
          <w:szCs w:val="28"/>
        </w:rPr>
        <w:t>.</w:t>
      </w:r>
    </w:p>
    <w:p w:rsidR="00CD7964" w:rsidRPr="00CD7964" w:rsidRDefault="00993CCF" w:rsidP="001C235E">
      <w:pPr>
        <w:jc w:val="both"/>
        <w:rPr>
          <w:rFonts w:cs="Aharoni"/>
          <w:sz w:val="28"/>
          <w:szCs w:val="28"/>
          <w:lang w:val="be-BY"/>
        </w:rPr>
      </w:pPr>
      <w:r w:rsidRPr="00CD7964">
        <w:rPr>
          <w:rFonts w:cs="Aharoni"/>
          <w:sz w:val="28"/>
          <w:szCs w:val="28"/>
        </w:rPr>
        <w:t xml:space="preserve">И, как итог экскурсии, - </w:t>
      </w:r>
      <w:r w:rsidRPr="00CD7964">
        <w:rPr>
          <w:rFonts w:cs="Aharoni"/>
          <w:b/>
          <w:sz w:val="28"/>
          <w:szCs w:val="28"/>
        </w:rPr>
        <w:t xml:space="preserve">обед-дегустация </w:t>
      </w:r>
      <w:r w:rsidRPr="00CD7964">
        <w:rPr>
          <w:rFonts w:cs="Aharoni"/>
          <w:sz w:val="28"/>
          <w:szCs w:val="28"/>
        </w:rPr>
        <w:t xml:space="preserve"> </w:t>
      </w:r>
      <w:proofErr w:type="gramStart"/>
      <w:r w:rsidRPr="00CD7964">
        <w:rPr>
          <w:rFonts w:cs="Aharoni"/>
          <w:sz w:val="28"/>
          <w:szCs w:val="28"/>
        </w:rPr>
        <w:t>в</w:t>
      </w:r>
      <w:proofErr w:type="gramEnd"/>
      <w:r w:rsidRPr="00CD7964">
        <w:rPr>
          <w:rFonts w:cs="Aharoni"/>
          <w:sz w:val="28"/>
          <w:szCs w:val="28"/>
        </w:rPr>
        <w:t xml:space="preserve"> традиционной белорусской </w:t>
      </w:r>
      <w:proofErr w:type="spellStart"/>
      <w:r w:rsidRPr="00CD7964">
        <w:rPr>
          <w:rFonts w:cs="Aharoni"/>
          <w:sz w:val="28"/>
          <w:szCs w:val="28"/>
        </w:rPr>
        <w:t>карчме</w:t>
      </w:r>
      <w:proofErr w:type="spellEnd"/>
      <w:r w:rsidRPr="00CD7964">
        <w:rPr>
          <w:rFonts w:cs="Aharoni"/>
          <w:sz w:val="28"/>
          <w:szCs w:val="28"/>
        </w:rPr>
        <w:t xml:space="preserve">!  Здание 18 века, традиционные блюда и напитки! </w:t>
      </w:r>
    </w:p>
    <w:p w:rsidR="00CD7964" w:rsidRPr="00CD7964" w:rsidRDefault="00CD7964" w:rsidP="001C235E">
      <w:pPr>
        <w:jc w:val="both"/>
        <w:rPr>
          <w:rFonts w:cs="Aharoni"/>
          <w:sz w:val="28"/>
          <w:szCs w:val="28"/>
          <w:lang w:val="be-BY"/>
        </w:rPr>
      </w:pPr>
    </w:p>
    <w:p w:rsidR="00CD7964" w:rsidRPr="00CD7964" w:rsidRDefault="00EA1235" w:rsidP="00CD7964">
      <w:pPr>
        <w:jc w:val="center"/>
        <w:rPr>
          <w:rFonts w:cs="Aharoni"/>
          <w:b/>
          <w:sz w:val="36"/>
          <w:szCs w:val="36"/>
        </w:rPr>
      </w:pPr>
      <w:r w:rsidRPr="00CD7964">
        <w:rPr>
          <w:rFonts w:cs="Aharoni"/>
          <w:b/>
          <w:sz w:val="36"/>
          <w:szCs w:val="36"/>
        </w:rPr>
        <w:t>Стоимость экскурсии (включая дегустации) –</w:t>
      </w:r>
    </w:p>
    <w:p w:rsidR="00EA1235" w:rsidRDefault="00EA1235" w:rsidP="00CD7964">
      <w:pPr>
        <w:jc w:val="center"/>
        <w:rPr>
          <w:rFonts w:cs="Aharoni"/>
          <w:b/>
          <w:sz w:val="36"/>
          <w:szCs w:val="36"/>
          <w:lang w:val="be-BY"/>
        </w:rPr>
      </w:pPr>
      <w:r w:rsidRPr="00CD7964">
        <w:rPr>
          <w:rFonts w:cs="Aharoni"/>
          <w:b/>
          <w:sz w:val="36"/>
          <w:szCs w:val="36"/>
        </w:rPr>
        <w:t>19 евро</w:t>
      </w:r>
      <w:r w:rsidR="00CD7964">
        <w:rPr>
          <w:rFonts w:cs="Aharoni"/>
          <w:b/>
          <w:sz w:val="36"/>
          <w:szCs w:val="36"/>
        </w:rPr>
        <w:t>*</w:t>
      </w:r>
      <w:r w:rsidRPr="00CD7964">
        <w:rPr>
          <w:rFonts w:cs="Aharoni"/>
          <w:b/>
          <w:sz w:val="36"/>
          <w:szCs w:val="36"/>
        </w:rPr>
        <w:t xml:space="preserve"> с человека (при группе от 20 человек)</w:t>
      </w:r>
    </w:p>
    <w:p w:rsidR="00CD7964" w:rsidRDefault="00CD7964" w:rsidP="00CD7964">
      <w:pPr>
        <w:jc w:val="center"/>
        <w:rPr>
          <w:rFonts w:cs="Aharoni"/>
          <w:b/>
          <w:sz w:val="36"/>
          <w:szCs w:val="36"/>
          <w:lang w:val="be-BY"/>
        </w:rPr>
      </w:pPr>
    </w:p>
    <w:p w:rsidR="00CD7964" w:rsidRDefault="00CD7964" w:rsidP="00CD7964">
      <w:pPr>
        <w:jc w:val="center"/>
        <w:rPr>
          <w:rFonts w:cs="Aharoni"/>
          <w:b/>
          <w:sz w:val="36"/>
          <w:szCs w:val="36"/>
          <w:lang w:val="be-BY"/>
        </w:rPr>
      </w:pPr>
    </w:p>
    <w:p w:rsidR="00CD7964" w:rsidRPr="00CD7964" w:rsidRDefault="00CD7964" w:rsidP="00CD7964">
      <w:pPr>
        <w:spacing w:line="240" w:lineRule="auto"/>
        <w:rPr>
          <w:rFonts w:cs="Aharoni"/>
          <w:sz w:val="24"/>
          <w:szCs w:val="24"/>
          <w:lang w:val="be-BY"/>
        </w:rPr>
      </w:pPr>
      <w:r w:rsidRPr="00CD7964">
        <w:rPr>
          <w:rFonts w:cs="Aharoni"/>
          <w:sz w:val="24"/>
          <w:szCs w:val="24"/>
          <w:lang w:val="be-BY"/>
        </w:rPr>
        <w:t>Менеджер по туру:</w:t>
      </w:r>
    </w:p>
    <w:p w:rsidR="00CD7964" w:rsidRPr="00CD7964" w:rsidRDefault="00CD7964" w:rsidP="00CD7964">
      <w:pPr>
        <w:spacing w:line="240" w:lineRule="auto"/>
        <w:rPr>
          <w:rFonts w:cs="Aharoni"/>
          <w:sz w:val="24"/>
          <w:szCs w:val="24"/>
          <w:lang w:val="be-BY"/>
        </w:rPr>
      </w:pPr>
      <w:r w:rsidRPr="00CD7964">
        <w:rPr>
          <w:rFonts w:cs="Aharoni"/>
          <w:sz w:val="24"/>
          <w:szCs w:val="24"/>
          <w:lang w:val="be-BY"/>
        </w:rPr>
        <w:t>Светлана</w:t>
      </w:r>
    </w:p>
    <w:p w:rsidR="00CD7964" w:rsidRPr="00CD7964" w:rsidRDefault="00CD7964" w:rsidP="00CD7964">
      <w:pPr>
        <w:spacing w:line="240" w:lineRule="auto"/>
        <w:rPr>
          <w:rFonts w:cs="Aharoni"/>
          <w:sz w:val="24"/>
          <w:szCs w:val="24"/>
          <w:lang w:val="be-BY"/>
        </w:rPr>
      </w:pPr>
      <w:r w:rsidRPr="00CD7964">
        <w:rPr>
          <w:rFonts w:cs="Aharoni"/>
          <w:sz w:val="24"/>
          <w:szCs w:val="24"/>
          <w:lang w:val="en-US"/>
        </w:rPr>
        <w:fldChar w:fldCharType="begin"/>
      </w:r>
      <w:r w:rsidRPr="00CD7964">
        <w:rPr>
          <w:rFonts w:cs="Aharoni"/>
          <w:sz w:val="24"/>
          <w:szCs w:val="24"/>
          <w:lang w:val="be-BY"/>
        </w:rPr>
        <w:instrText xml:space="preserve"> </w:instrText>
      </w:r>
      <w:r w:rsidRPr="00CD7964">
        <w:rPr>
          <w:rFonts w:cs="Aharoni"/>
          <w:sz w:val="24"/>
          <w:szCs w:val="24"/>
          <w:lang w:val="en-US"/>
        </w:rPr>
        <w:instrText>HYPERLINK</w:instrText>
      </w:r>
      <w:r w:rsidRPr="00CD7964">
        <w:rPr>
          <w:rFonts w:cs="Aharoni"/>
          <w:sz w:val="24"/>
          <w:szCs w:val="24"/>
          <w:lang w:val="be-BY"/>
        </w:rPr>
        <w:instrText xml:space="preserve"> "</w:instrText>
      </w:r>
      <w:r w:rsidRPr="00CD7964">
        <w:rPr>
          <w:rFonts w:cs="Aharoni"/>
          <w:sz w:val="24"/>
          <w:szCs w:val="24"/>
          <w:lang w:val="en-US"/>
        </w:rPr>
        <w:instrText>mailto</w:instrText>
      </w:r>
      <w:r w:rsidRPr="00CD7964">
        <w:rPr>
          <w:rFonts w:cs="Aharoni"/>
          <w:sz w:val="24"/>
          <w:szCs w:val="24"/>
          <w:lang w:val="be-BY"/>
        </w:rPr>
        <w:instrText>:</w:instrText>
      </w:r>
      <w:r w:rsidRPr="00CD7964">
        <w:rPr>
          <w:rFonts w:cs="Aharoni"/>
          <w:sz w:val="24"/>
          <w:szCs w:val="24"/>
          <w:lang w:val="en-US"/>
        </w:rPr>
        <w:instrText>Don</w:instrText>
      </w:r>
      <w:r w:rsidRPr="00CD7964">
        <w:rPr>
          <w:rFonts w:cs="Aharoni"/>
          <w:sz w:val="24"/>
          <w:szCs w:val="24"/>
          <w:lang w:val="be-BY"/>
        </w:rPr>
        <w:instrText>.</w:instrText>
      </w:r>
      <w:r w:rsidRPr="00CD7964">
        <w:rPr>
          <w:rFonts w:cs="Aharoni"/>
          <w:sz w:val="24"/>
          <w:szCs w:val="24"/>
          <w:lang w:val="en-US"/>
        </w:rPr>
        <w:instrText>quihote</w:instrText>
      </w:r>
      <w:r w:rsidRPr="00CD7964">
        <w:rPr>
          <w:rFonts w:cs="Aharoni"/>
          <w:sz w:val="24"/>
          <w:szCs w:val="24"/>
          <w:lang w:val="be-BY"/>
        </w:rPr>
        <w:instrText>@</w:instrText>
      </w:r>
      <w:r w:rsidRPr="00CD7964">
        <w:rPr>
          <w:rFonts w:cs="Aharoni"/>
          <w:sz w:val="24"/>
          <w:szCs w:val="24"/>
          <w:lang w:val="en-US"/>
        </w:rPr>
        <w:instrText>mail</w:instrText>
      </w:r>
      <w:r w:rsidRPr="00CD7964">
        <w:rPr>
          <w:rFonts w:cs="Aharoni"/>
          <w:sz w:val="24"/>
          <w:szCs w:val="24"/>
          <w:lang w:val="be-BY"/>
        </w:rPr>
        <w:instrText>.</w:instrText>
      </w:r>
      <w:r w:rsidRPr="00CD7964">
        <w:rPr>
          <w:rFonts w:cs="Aharoni"/>
          <w:sz w:val="24"/>
          <w:szCs w:val="24"/>
          <w:lang w:val="en-US"/>
        </w:rPr>
        <w:instrText>ru</w:instrText>
      </w:r>
      <w:r w:rsidRPr="00CD7964">
        <w:rPr>
          <w:rFonts w:cs="Aharoni"/>
          <w:sz w:val="24"/>
          <w:szCs w:val="24"/>
          <w:lang w:val="be-BY"/>
        </w:rPr>
        <w:instrText xml:space="preserve">" </w:instrText>
      </w:r>
      <w:r w:rsidRPr="00CD7964">
        <w:rPr>
          <w:rFonts w:cs="Aharoni"/>
          <w:sz w:val="24"/>
          <w:szCs w:val="24"/>
          <w:lang w:val="en-US"/>
        </w:rPr>
        <w:fldChar w:fldCharType="separate"/>
      </w:r>
      <w:r w:rsidRPr="00CD7964">
        <w:rPr>
          <w:rStyle w:val="a6"/>
          <w:rFonts w:cs="Aharoni"/>
          <w:sz w:val="24"/>
          <w:szCs w:val="24"/>
          <w:lang w:val="en-US"/>
        </w:rPr>
        <w:t>Don</w:t>
      </w:r>
      <w:r w:rsidRPr="00CD7964">
        <w:rPr>
          <w:rStyle w:val="a6"/>
          <w:rFonts w:cs="Aharoni"/>
          <w:sz w:val="24"/>
          <w:szCs w:val="24"/>
          <w:lang w:val="be-BY"/>
        </w:rPr>
        <w:t>.</w:t>
      </w:r>
      <w:r w:rsidRPr="00CD7964">
        <w:rPr>
          <w:rStyle w:val="a6"/>
          <w:rFonts w:cs="Aharoni"/>
          <w:sz w:val="24"/>
          <w:szCs w:val="24"/>
          <w:lang w:val="en-US"/>
        </w:rPr>
        <w:t>quihote</w:t>
      </w:r>
      <w:r w:rsidRPr="00CD7964">
        <w:rPr>
          <w:rStyle w:val="a6"/>
          <w:rFonts w:cs="Aharoni"/>
          <w:sz w:val="24"/>
          <w:szCs w:val="24"/>
          <w:lang w:val="be-BY"/>
        </w:rPr>
        <w:t>@</w:t>
      </w:r>
      <w:r w:rsidRPr="00CD7964">
        <w:rPr>
          <w:rStyle w:val="a6"/>
          <w:rFonts w:cs="Aharoni"/>
          <w:sz w:val="24"/>
          <w:szCs w:val="24"/>
          <w:lang w:val="en-US"/>
        </w:rPr>
        <w:t>mail</w:t>
      </w:r>
      <w:r w:rsidRPr="00CD7964">
        <w:rPr>
          <w:rStyle w:val="a6"/>
          <w:rFonts w:cs="Aharoni"/>
          <w:sz w:val="24"/>
          <w:szCs w:val="24"/>
          <w:lang w:val="be-BY"/>
        </w:rPr>
        <w:t>.</w:t>
      </w:r>
      <w:proofErr w:type="spellStart"/>
      <w:r w:rsidRPr="00CD7964">
        <w:rPr>
          <w:rStyle w:val="a6"/>
          <w:rFonts w:cs="Aharoni"/>
          <w:sz w:val="24"/>
          <w:szCs w:val="24"/>
          <w:lang w:val="en-US"/>
        </w:rPr>
        <w:t>ru</w:t>
      </w:r>
      <w:proofErr w:type="spellEnd"/>
      <w:r w:rsidRPr="00CD7964">
        <w:rPr>
          <w:rFonts w:cs="Aharoni"/>
          <w:sz w:val="24"/>
          <w:szCs w:val="24"/>
          <w:lang w:val="en-US"/>
        </w:rPr>
        <w:fldChar w:fldCharType="end"/>
      </w:r>
    </w:p>
    <w:p w:rsidR="00CD7964" w:rsidRPr="00CD7964" w:rsidRDefault="00CD7964" w:rsidP="00CD7964">
      <w:pPr>
        <w:spacing w:line="240" w:lineRule="auto"/>
        <w:rPr>
          <w:rFonts w:cs="Aharoni"/>
          <w:sz w:val="24"/>
          <w:szCs w:val="24"/>
          <w:lang w:val="en-US"/>
        </w:rPr>
      </w:pPr>
      <w:proofErr w:type="spellStart"/>
      <w:r w:rsidRPr="00CD7964">
        <w:rPr>
          <w:rFonts w:cs="Aharoni"/>
          <w:sz w:val="24"/>
          <w:szCs w:val="24"/>
          <w:lang w:val="en-US"/>
        </w:rPr>
        <w:t>Viber</w:t>
      </w:r>
      <w:proofErr w:type="spellEnd"/>
      <w:r w:rsidRPr="00CD7964">
        <w:rPr>
          <w:rFonts w:cs="Aharoni"/>
          <w:sz w:val="24"/>
          <w:szCs w:val="24"/>
          <w:lang w:val="be-BY"/>
        </w:rPr>
        <w:t>\</w:t>
      </w:r>
      <w:proofErr w:type="spellStart"/>
      <w:r w:rsidRPr="00CD7964">
        <w:rPr>
          <w:rFonts w:cs="Aharoni"/>
          <w:sz w:val="24"/>
          <w:szCs w:val="24"/>
          <w:lang w:val="en-US"/>
        </w:rPr>
        <w:t>tel</w:t>
      </w:r>
      <w:proofErr w:type="spellEnd"/>
      <w:r w:rsidRPr="00CD7964">
        <w:rPr>
          <w:rFonts w:cs="Aharoni"/>
          <w:sz w:val="24"/>
          <w:szCs w:val="24"/>
          <w:lang w:val="en-US"/>
        </w:rPr>
        <w:t xml:space="preserve"> +375297804400</w:t>
      </w:r>
    </w:p>
    <w:p w:rsidR="00CD7964" w:rsidRDefault="00CD7964" w:rsidP="00CD7964">
      <w:pPr>
        <w:spacing w:line="240" w:lineRule="auto"/>
        <w:rPr>
          <w:rFonts w:cs="Aharoni"/>
          <w:sz w:val="24"/>
          <w:szCs w:val="24"/>
        </w:rPr>
      </w:pPr>
      <w:r w:rsidRPr="00CD7964">
        <w:rPr>
          <w:rFonts w:cs="Aharoni"/>
          <w:sz w:val="24"/>
          <w:szCs w:val="24"/>
          <w:lang w:val="en-US"/>
        </w:rPr>
        <w:t>+37529 3030848</w:t>
      </w:r>
    </w:p>
    <w:p w:rsidR="00CD7964" w:rsidRDefault="00CD7964" w:rsidP="00CD7964">
      <w:pPr>
        <w:spacing w:line="240" w:lineRule="auto"/>
        <w:rPr>
          <w:rFonts w:cs="Aharoni"/>
          <w:sz w:val="24"/>
          <w:szCs w:val="24"/>
        </w:rPr>
      </w:pPr>
    </w:p>
    <w:p w:rsidR="00CD7964" w:rsidRDefault="00CD7964" w:rsidP="00CD7964">
      <w:pPr>
        <w:spacing w:line="240" w:lineRule="auto"/>
        <w:rPr>
          <w:rFonts w:cs="Aharoni"/>
          <w:sz w:val="24"/>
          <w:szCs w:val="24"/>
        </w:rPr>
      </w:pPr>
    </w:p>
    <w:p w:rsidR="00CD7964" w:rsidRDefault="00CD7964" w:rsidP="00CD7964">
      <w:pPr>
        <w:pStyle w:val="a7"/>
        <w:spacing w:line="240" w:lineRule="auto"/>
        <w:rPr>
          <w:rFonts w:cs="Aharoni"/>
          <w:sz w:val="24"/>
          <w:szCs w:val="24"/>
        </w:rPr>
      </w:pPr>
    </w:p>
    <w:p w:rsidR="00CD7964" w:rsidRDefault="00CD7964" w:rsidP="00CD7964">
      <w:pPr>
        <w:pStyle w:val="a7"/>
        <w:spacing w:line="240" w:lineRule="auto"/>
        <w:rPr>
          <w:rFonts w:cs="Aharoni"/>
          <w:sz w:val="24"/>
          <w:szCs w:val="24"/>
        </w:rPr>
      </w:pPr>
    </w:p>
    <w:p w:rsidR="00CD7964" w:rsidRDefault="00CD7964" w:rsidP="00CD7964">
      <w:pPr>
        <w:pStyle w:val="a7"/>
        <w:spacing w:line="240" w:lineRule="auto"/>
        <w:rPr>
          <w:rFonts w:cs="Aharoni"/>
          <w:sz w:val="24"/>
          <w:szCs w:val="24"/>
        </w:rPr>
      </w:pPr>
    </w:p>
    <w:p w:rsidR="00CD7964" w:rsidRDefault="00CD7964" w:rsidP="00CD7964">
      <w:pPr>
        <w:pStyle w:val="a7"/>
        <w:spacing w:line="240" w:lineRule="auto"/>
        <w:rPr>
          <w:rFonts w:cs="Aharoni"/>
          <w:sz w:val="24"/>
          <w:szCs w:val="24"/>
        </w:rPr>
      </w:pPr>
    </w:p>
    <w:p w:rsidR="00CD7964" w:rsidRDefault="00CD7964" w:rsidP="00CD7964">
      <w:pPr>
        <w:pStyle w:val="a7"/>
        <w:spacing w:line="240" w:lineRule="auto"/>
        <w:rPr>
          <w:rFonts w:cs="Aharoni"/>
          <w:sz w:val="24"/>
          <w:szCs w:val="24"/>
        </w:rPr>
      </w:pPr>
    </w:p>
    <w:p w:rsidR="00CD7964" w:rsidRPr="00CD7964" w:rsidRDefault="00CD7964" w:rsidP="00CD7964">
      <w:pPr>
        <w:pStyle w:val="a7"/>
        <w:spacing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*оплата бел</w:t>
      </w:r>
      <w:proofErr w:type="gramStart"/>
      <w:r>
        <w:rPr>
          <w:rFonts w:cs="Aharoni"/>
          <w:sz w:val="24"/>
          <w:szCs w:val="24"/>
        </w:rPr>
        <w:t>.</w:t>
      </w:r>
      <w:proofErr w:type="gramEnd"/>
      <w:r>
        <w:rPr>
          <w:rFonts w:cs="Aharoni"/>
          <w:sz w:val="24"/>
          <w:szCs w:val="24"/>
        </w:rPr>
        <w:t xml:space="preserve"> </w:t>
      </w:r>
      <w:proofErr w:type="gramStart"/>
      <w:r>
        <w:rPr>
          <w:rFonts w:cs="Aharoni"/>
          <w:sz w:val="24"/>
          <w:szCs w:val="24"/>
        </w:rPr>
        <w:t>р</w:t>
      </w:r>
      <w:proofErr w:type="gramEnd"/>
      <w:r>
        <w:rPr>
          <w:rFonts w:cs="Aharoni"/>
          <w:sz w:val="24"/>
          <w:szCs w:val="24"/>
        </w:rPr>
        <w:t xml:space="preserve">ублями по курсу НБРБ на день оплаты. </w:t>
      </w:r>
    </w:p>
    <w:sectPr w:rsidR="00CD7964" w:rsidRPr="00CD7964" w:rsidSect="00CD7964">
      <w:pgSz w:w="11906" w:h="16838"/>
      <w:pgMar w:top="142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4C90"/>
    <w:multiLevelType w:val="hybridMultilevel"/>
    <w:tmpl w:val="29949B52"/>
    <w:lvl w:ilvl="0" w:tplc="D760146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9"/>
    <w:rsid w:val="00032EAC"/>
    <w:rsid w:val="0013581F"/>
    <w:rsid w:val="001C235E"/>
    <w:rsid w:val="002521B5"/>
    <w:rsid w:val="002954A9"/>
    <w:rsid w:val="00832D40"/>
    <w:rsid w:val="00993CCF"/>
    <w:rsid w:val="00A43666"/>
    <w:rsid w:val="00CD7964"/>
    <w:rsid w:val="00E224A9"/>
    <w:rsid w:val="00EA1235"/>
    <w:rsid w:val="00EB113E"/>
    <w:rsid w:val="00E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,#c90,#fc6,#f96,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32D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79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D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32D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79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D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quihote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%2B375%2029%20780%2044%2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2018-01-31T15:12:00Z</dcterms:created>
  <dcterms:modified xsi:type="dcterms:W3CDTF">2018-02-01T08:47:00Z</dcterms:modified>
</cp:coreProperties>
</file>