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2B" w:rsidRPr="00CC0A2B" w:rsidRDefault="0058556F" w:rsidP="00CC0A2B">
      <w:pPr>
        <w:shd w:val="clear" w:color="auto" w:fill="FFFFFF"/>
        <w:spacing w:before="450" w:after="100" w:afterAutospacing="1" w:line="220" w:lineRule="atLeast"/>
        <w:outlineLvl w:val="0"/>
        <w:rPr>
          <w:rFonts w:ascii="Times New Roman" w:eastAsia="Times New Roman" w:hAnsi="Times New Roman" w:cs="Times New Roman"/>
          <w:b/>
          <w:bCs/>
          <w:color w:val="0295CF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95CF"/>
          <w:kern w:val="36"/>
          <w:sz w:val="20"/>
          <w:szCs w:val="20"/>
          <w:lang w:eastAsia="ru-RU"/>
        </w:rPr>
        <w:t xml:space="preserve">                                                             Новый год </w:t>
      </w:r>
      <w:proofErr w:type="gramStart"/>
      <w:r>
        <w:rPr>
          <w:rFonts w:ascii="Times New Roman" w:eastAsia="Times New Roman" w:hAnsi="Times New Roman" w:cs="Times New Roman"/>
          <w:b/>
          <w:bCs/>
          <w:color w:val="0295CF"/>
          <w:kern w:val="36"/>
          <w:sz w:val="20"/>
          <w:szCs w:val="20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/>
          <w:bCs/>
          <w:color w:val="0295CF"/>
          <w:kern w:val="36"/>
          <w:sz w:val="20"/>
          <w:szCs w:val="20"/>
          <w:lang w:eastAsia="ru-RU"/>
        </w:rPr>
        <w:t xml:space="preserve"> Львове</w:t>
      </w:r>
    </w:p>
    <w:p w:rsidR="00CC0A2B" w:rsidRPr="00CC0A2B" w:rsidRDefault="00CC0A2B" w:rsidP="00CC0A2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  <w:r w:rsidRPr="00CC0A2B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29.12 - 02.01.2018</w:t>
      </w:r>
    </w:p>
    <w:p w:rsidR="00CC0A2B" w:rsidRPr="00CC0A2B" w:rsidRDefault="00CC0A2B" w:rsidP="00CC0A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Программа тура</w:t>
      </w:r>
    </w:p>
    <w:p w:rsidR="00CC0A2B" w:rsidRPr="00CC0A2B" w:rsidRDefault="00CC0A2B" w:rsidP="00CC0A2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1 день </w:t>
      </w:r>
      <w:r w:rsidRPr="00CC0A2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Выезд из Минска 19:00</w:t>
      </w:r>
    </w:p>
    <w:p w:rsidR="00CC0A2B" w:rsidRPr="00CC0A2B" w:rsidRDefault="00CC0A2B" w:rsidP="00CC0A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1.5pt" o:hralign="center" o:hrstd="t" o:hrnoshade="t" o:hr="t" fillcolor="#404040" stroked="f"/>
        </w:pict>
      </w:r>
    </w:p>
    <w:p w:rsidR="00CC0A2B" w:rsidRPr="00CC0A2B" w:rsidRDefault="00CC0A2B" w:rsidP="00CC0A2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2 день </w:t>
      </w:r>
      <w:r w:rsidRPr="00CC0A2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Приезд в </w:t>
      </w:r>
      <w:proofErr w:type="gramStart"/>
      <w:r w:rsidRPr="00CC0A2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г</w:t>
      </w:r>
      <w:proofErr w:type="gramEnd"/>
      <w:r w:rsidRPr="00CC0A2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. Львов</w:t>
      </w:r>
    </w:p>
    <w:p w:rsidR="00CC0A2B" w:rsidRPr="00CC0A2B" w:rsidRDefault="00CC0A2B" w:rsidP="00CC0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Свободное время - завтрак</w:t>
      </w:r>
    </w:p>
    <w:p w:rsidR="00CC0A2B" w:rsidRPr="00CC0A2B" w:rsidRDefault="00CC0A2B" w:rsidP="00CC0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Пешая и автобусная прогулка по достопримечательностям  города, учитывая, что в городе таковых предостаточно – мы выбрали самые яркие:</w:t>
      </w:r>
      <w:r w:rsidRPr="00CC0A2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 Собор святого Юра</w:t>
      </w:r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– святыня выполнена в стиле Рококо, </w:t>
      </w:r>
      <w:r w:rsidRPr="00CC0A2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Дворец </w:t>
      </w:r>
      <w:proofErr w:type="spellStart"/>
      <w:r w:rsidRPr="00CC0A2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Корнякта</w:t>
      </w:r>
      <w:proofErr w:type="spellEnd"/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(Итальянский дворик) – архитектурная достояние времен ренессанса, еще одним наследием эпохи ренессанса является – </w:t>
      </w:r>
      <w:r w:rsidRPr="00CC0A2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Пороховая Башня</w:t>
      </w:r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– отпечаток, времен военно-оборонительного отрезка города. Замковая гора – одна из высших точек в городе, в солнечную погоду </w:t>
      </w:r>
      <w:proofErr w:type="gramStart"/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</w:t>
      </w:r>
      <w:proofErr w:type="gramEnd"/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смотровой можно увидеть Карпаты. Также в программу входят Армянский квартал, часовня </w:t>
      </w:r>
      <w:proofErr w:type="spellStart"/>
      <w:r w:rsidRPr="00CC0A2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Боимов</w:t>
      </w:r>
      <w:proofErr w:type="spellEnd"/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 </w:t>
      </w:r>
      <w:r w:rsidRPr="00CC0A2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Доминиканский собор,  оперный театр, площадь Рынок и </w:t>
      </w:r>
      <w:proofErr w:type="spellStart"/>
      <w:r w:rsidRPr="00CC0A2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пр-т</w:t>
      </w:r>
      <w:proofErr w:type="spellEnd"/>
      <w:r w:rsidRPr="00CC0A2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Свободы.</w:t>
      </w:r>
    </w:p>
    <w:p w:rsidR="00CC0A2B" w:rsidRPr="00CC0A2B" w:rsidRDefault="00CC0A2B" w:rsidP="00CC0A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Прибытие в отель</w:t>
      </w:r>
    </w:p>
    <w:p w:rsidR="00CC0A2B" w:rsidRPr="00CC0A2B" w:rsidRDefault="00CC0A2B" w:rsidP="00CC0A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Свободное время</w:t>
      </w:r>
    </w:p>
    <w:p w:rsidR="00CC0A2B" w:rsidRPr="00CC0A2B" w:rsidRDefault="00CC0A2B" w:rsidP="00CC0A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Гастрономическое путешествие: после отдыха от городской архитектуры –  за дополнительную плату - устроим поездку по необыкновенным кафе города: </w:t>
      </w:r>
      <w:proofErr w:type="spellStart"/>
      <w:r w:rsidRPr="00CC0A2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Старгород</w:t>
      </w:r>
      <w:proofErr w:type="spellEnd"/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– чешский ресторан, знаменит своим пивом, </w:t>
      </w:r>
      <w:r w:rsidRPr="00CC0A2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Дом легенд</w:t>
      </w:r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– внутренний интерьер придает мистический антураж, хорошие эмоции обеспечены, </w:t>
      </w:r>
      <w:r w:rsidRPr="00CC0A2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Мясо и справедливость</w:t>
      </w:r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– заведение ориентировано на готовке мясных блюд на открытом огне, особой популярностью пользуется кафе </w:t>
      </w:r>
      <w:proofErr w:type="spellStart"/>
      <w:r w:rsidRPr="00CC0A2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Крыивка</w:t>
      </w:r>
      <w:proofErr w:type="spellEnd"/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–  зал обставлен в стиле времен 2-й мировой войны, белорусским туристам здесь рады. Здешний гид расскажет досконально историю каждого заведения, также, в  подобных местах вам дадут попробовать местные пенные напитки, закуски и </w:t>
      </w:r>
      <w:proofErr w:type="spellStart"/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тд</w:t>
      </w:r>
      <w:proofErr w:type="spellEnd"/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</w:p>
    <w:p w:rsidR="00CC0A2B" w:rsidRPr="00CC0A2B" w:rsidRDefault="00CC0A2B" w:rsidP="00CC0A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6" style="width:0;height:1.5pt" o:hralign="center" o:hrstd="t" o:hrnoshade="t" o:hr="t" fillcolor="#404040" stroked="f"/>
        </w:pict>
      </w:r>
    </w:p>
    <w:p w:rsidR="00CC0A2B" w:rsidRPr="00CC0A2B" w:rsidRDefault="00CC0A2B" w:rsidP="00CC0A2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3 день </w:t>
      </w:r>
    </w:p>
    <w:p w:rsidR="00CC0A2B" w:rsidRPr="00CC0A2B" w:rsidRDefault="00CC0A2B" w:rsidP="00CC0A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Завтрак в отеле.</w:t>
      </w:r>
    </w:p>
    <w:p w:rsidR="00CC0A2B" w:rsidRPr="00CC0A2B" w:rsidRDefault="00CC0A2B" w:rsidP="00CC0A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Захватывающая экскурсия Крыши и подземелья города</w:t>
      </w:r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: посещение самой высшей точки в городе – </w:t>
      </w:r>
      <w:r w:rsidRPr="00CC0A2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Львовская ратуша</w:t>
      </w:r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 Зайдем в </w:t>
      </w:r>
      <w:r w:rsidRPr="00CC0A2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музей-аптеку</w:t>
      </w:r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«Под черным </w:t>
      </w:r>
      <w:proofErr w:type="gramStart"/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орлом</w:t>
      </w:r>
      <w:proofErr w:type="gramEnd"/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» -  в котором ярко представлена история фармации; музей имеет несколько комнат, которые полностью повторяют интерьер лабораторий старинных времен. Рассмотрим остатки </w:t>
      </w:r>
      <w:r w:rsidRPr="00CC0A2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дворца князя Льва</w:t>
      </w:r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нам покажут зал посвященный тематике пыток средневековых времен: виселицы, орудии пыток, способы проверки  женщин в «колдовстве» и связях с темными силами.</w:t>
      </w:r>
    </w:p>
    <w:p w:rsidR="00CC0A2B" w:rsidRPr="00CC0A2B" w:rsidRDefault="00CC0A2B" w:rsidP="00CC0A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Свободное время</w:t>
      </w:r>
    </w:p>
    <w:p w:rsidR="00CC0A2B" w:rsidRPr="00CC0A2B" w:rsidRDefault="00CC0A2B" w:rsidP="00CC0A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Празднование нового года</w:t>
      </w:r>
    </w:p>
    <w:p w:rsidR="00CC0A2B" w:rsidRPr="00CC0A2B" w:rsidRDefault="00CC0A2B" w:rsidP="00CC0A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7" style="width:0;height:1.5pt" o:hralign="center" o:hrstd="t" o:hrnoshade="t" o:hr="t" fillcolor="#404040" stroked="f"/>
        </w:pict>
      </w:r>
    </w:p>
    <w:p w:rsidR="00CC0A2B" w:rsidRPr="00CC0A2B" w:rsidRDefault="00CC0A2B" w:rsidP="00CC0A2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4 день</w:t>
      </w:r>
    </w:p>
    <w:p w:rsidR="00CC0A2B" w:rsidRPr="00CC0A2B" w:rsidRDefault="00CC0A2B" w:rsidP="00CC0A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Поздний завтрак</w:t>
      </w:r>
    </w:p>
    <w:p w:rsidR="00CC0A2B" w:rsidRPr="00CC0A2B" w:rsidRDefault="00CC0A2B" w:rsidP="00CC0A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Выезд из отеля</w:t>
      </w:r>
    </w:p>
    <w:p w:rsidR="00CC0A2B" w:rsidRPr="00CC0A2B" w:rsidRDefault="00CC0A2B" w:rsidP="00CC0A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Свободное время в городе</w:t>
      </w:r>
    </w:p>
    <w:p w:rsidR="00CC0A2B" w:rsidRPr="00CC0A2B" w:rsidRDefault="00CC0A2B" w:rsidP="00CC0A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Посещение ТЦ</w:t>
      </w:r>
    </w:p>
    <w:p w:rsidR="00CC0A2B" w:rsidRPr="00CC0A2B" w:rsidRDefault="00CC0A2B" w:rsidP="00CC0A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Выезд в Минск</w:t>
      </w:r>
    </w:p>
    <w:p w:rsidR="00CC0A2B" w:rsidRPr="00CC0A2B" w:rsidRDefault="00CC0A2B" w:rsidP="00CC0A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8" style="width:0;height:1.5pt" o:hralign="center" o:hrstd="t" o:hrnoshade="t" o:hr="t" fillcolor="#404040" stroked="f"/>
        </w:pict>
      </w:r>
    </w:p>
    <w:p w:rsidR="00CC0A2B" w:rsidRPr="00CC0A2B" w:rsidRDefault="00CC0A2B" w:rsidP="00CC0A2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5 день </w:t>
      </w:r>
      <w:r w:rsidRPr="00CC0A2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Прибытие в Минск  рано утром</w:t>
      </w:r>
    </w:p>
    <w:p w:rsidR="00CC0A2B" w:rsidRPr="00CC0A2B" w:rsidRDefault="00CC0A2B" w:rsidP="00CC0A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9" style="width:0;height:1.5pt" o:hralign="center" o:hrstd="t" o:hrnoshade="t" o:hr="t" fillcolor="#404040" stroked="f"/>
        </w:pict>
      </w:r>
    </w:p>
    <w:p w:rsidR="00CC0A2B" w:rsidRPr="00CC0A2B" w:rsidRDefault="00CC0A2B" w:rsidP="00CC0A2B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193CF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b/>
          <w:bCs/>
          <w:color w:val="0193CF"/>
          <w:sz w:val="20"/>
          <w:szCs w:val="20"/>
          <w:lang w:eastAsia="ru-RU"/>
        </w:rPr>
        <w:t>В стоимость входит:</w:t>
      </w:r>
    </w:p>
    <w:p w:rsidR="00CC0A2B" w:rsidRPr="00CC0A2B" w:rsidRDefault="00CC0A2B" w:rsidP="00CC0A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lastRenderedPageBreak/>
        <w:t>Проезд автобусом</w:t>
      </w:r>
    </w:p>
    <w:p w:rsidR="00CC0A2B" w:rsidRPr="00CC0A2B" w:rsidRDefault="00CC0A2B" w:rsidP="00CC0A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Проживание в отеле ***</w:t>
      </w:r>
    </w:p>
    <w:p w:rsidR="00CC0A2B" w:rsidRPr="00CC0A2B" w:rsidRDefault="00CC0A2B" w:rsidP="00CC0A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 завтрака в отеле</w:t>
      </w:r>
    </w:p>
    <w:p w:rsidR="00CC0A2B" w:rsidRPr="00CC0A2B" w:rsidRDefault="00CC0A2B" w:rsidP="00CC0A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Экскурсионное обслуживание по программе</w:t>
      </w:r>
    </w:p>
    <w:p w:rsidR="00CC0A2B" w:rsidRPr="00CC0A2B" w:rsidRDefault="00CC0A2B" w:rsidP="00CC0A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Сопровождение организатора</w:t>
      </w:r>
    </w:p>
    <w:p w:rsidR="00CC0A2B" w:rsidRPr="00CC0A2B" w:rsidRDefault="00CC0A2B" w:rsidP="00CC0A2B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193CF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b/>
          <w:bCs/>
          <w:color w:val="0193CF"/>
          <w:sz w:val="20"/>
          <w:szCs w:val="20"/>
          <w:lang w:eastAsia="ru-RU"/>
        </w:rPr>
        <w:t>Дополнительно оплачиваются:</w:t>
      </w:r>
    </w:p>
    <w:p w:rsidR="00CC0A2B" w:rsidRPr="00CC0A2B" w:rsidRDefault="00CC0A2B" w:rsidP="00CC0A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40 рублей тур услуга,</w:t>
      </w:r>
    </w:p>
    <w:p w:rsidR="00CC0A2B" w:rsidRPr="00CC0A2B" w:rsidRDefault="00CC0A2B" w:rsidP="00CC0A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Доп. экскурсия,</w:t>
      </w:r>
    </w:p>
    <w:p w:rsidR="00CC0A2B" w:rsidRPr="00CC0A2B" w:rsidRDefault="00CC0A2B" w:rsidP="00CC0A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Новогодний банкет</w:t>
      </w:r>
    </w:p>
    <w:p w:rsidR="00CC0A2B" w:rsidRPr="00CC0A2B" w:rsidRDefault="00CC0A2B" w:rsidP="00CC0A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C0A2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Входные билеты в музеи (2$)</w:t>
      </w:r>
    </w:p>
    <w:p w:rsidR="00A54CC8" w:rsidRDefault="00A54CC8"/>
    <w:sectPr w:rsidR="00A54CC8" w:rsidSect="00A5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1905"/>
    <w:multiLevelType w:val="multilevel"/>
    <w:tmpl w:val="202A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960FF5"/>
    <w:multiLevelType w:val="multilevel"/>
    <w:tmpl w:val="A788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CC1B3B"/>
    <w:multiLevelType w:val="multilevel"/>
    <w:tmpl w:val="B656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D54592"/>
    <w:multiLevelType w:val="multilevel"/>
    <w:tmpl w:val="7B7C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BB615B"/>
    <w:multiLevelType w:val="multilevel"/>
    <w:tmpl w:val="4C5A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682635"/>
    <w:multiLevelType w:val="multilevel"/>
    <w:tmpl w:val="E99E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0A2B"/>
    <w:rsid w:val="0058556F"/>
    <w:rsid w:val="007F2C11"/>
    <w:rsid w:val="009E2A39"/>
    <w:rsid w:val="00A54CC8"/>
    <w:rsid w:val="00B2673F"/>
    <w:rsid w:val="00CC0A2B"/>
    <w:rsid w:val="00DF2A1D"/>
    <w:rsid w:val="00F0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8"/>
  </w:style>
  <w:style w:type="paragraph" w:styleId="1">
    <w:name w:val="heading 1"/>
    <w:basedOn w:val="a"/>
    <w:link w:val="10"/>
    <w:uiPriority w:val="9"/>
    <w:qFormat/>
    <w:rsid w:val="00CC0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0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0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0A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0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A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Avalon2</dc:creator>
  <cp:lastModifiedBy>Avalon2</cp:lastModifiedBy>
  <cp:revision>2</cp:revision>
  <dcterms:created xsi:type="dcterms:W3CDTF">2017-10-04T10:16:00Z</dcterms:created>
  <dcterms:modified xsi:type="dcterms:W3CDTF">2017-10-04T10:16:00Z</dcterms:modified>
</cp:coreProperties>
</file>