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865" w:rsidRDefault="001C6865" w:rsidP="00B93A3F">
      <w:pPr>
        <w:rPr>
          <w:rFonts w:ascii="Bookman Old Style" w:hAnsi="Bookman Old Style"/>
          <w:b/>
          <w:sz w:val="28"/>
          <w:szCs w:val="28"/>
        </w:rPr>
      </w:pPr>
    </w:p>
    <w:p w:rsidR="001C6865" w:rsidRPr="00B93A3F" w:rsidRDefault="00753960" w:rsidP="00B93A3F">
      <w:pPr>
        <w:jc w:val="center"/>
        <w:rPr>
          <w:sz w:val="28"/>
          <w:szCs w:val="28"/>
        </w:rPr>
      </w:pPr>
      <w:r w:rsidRPr="00321A0C">
        <w:rPr>
          <w:rFonts w:ascii="Bookman Old Style" w:hAnsi="Bookman Old Style"/>
          <w:b/>
          <w:sz w:val="28"/>
          <w:szCs w:val="28"/>
        </w:rPr>
        <w:t>ЛЕБА</w:t>
      </w:r>
      <w:r w:rsidRPr="00321A0C">
        <w:rPr>
          <w:sz w:val="28"/>
          <w:szCs w:val="28"/>
        </w:rPr>
        <w:t xml:space="preserve"> </w:t>
      </w:r>
    </w:p>
    <w:p w:rsidR="00753960" w:rsidRPr="00CD3471" w:rsidRDefault="00753960" w:rsidP="001C6865">
      <w:pPr>
        <w:ind w:firstLine="708"/>
        <w:jc w:val="both"/>
        <w:rPr>
          <w:sz w:val="20"/>
          <w:szCs w:val="20"/>
        </w:rPr>
      </w:pPr>
      <w:r w:rsidRPr="00CD3471">
        <w:rPr>
          <w:sz w:val="20"/>
          <w:szCs w:val="20"/>
        </w:rPr>
        <w:t>Леба является идеальным местом для проведения семейного отпуска, морских купаний и ленивого времяпровождения на пляже, а здешнее взморье считается самым чистым в Польше. В июле и августе месяцах здесь работают многочисленные бары и кафе, в которых можно приобрести только что приготовленную рыбу и отдельные блюда здешней кухни. Леба располагает также отличными условиями для предпочитающих активный отдых туристов, а особенно для любителей виндсерфинга и верховой конной езды. Прекрасная панорама природы располагает также к пешим прогулкам и езде на велосипедах по окрестностям. В непосредственном соседстве с Лебой расположен Национальный Словински парк (</w:t>
      </w:r>
      <w:r w:rsidRPr="00CD3471">
        <w:rPr>
          <w:sz w:val="20"/>
          <w:szCs w:val="20"/>
          <w:lang w:val="en-US"/>
        </w:rPr>
        <w:t>www</w:t>
      </w:r>
      <w:r w:rsidRPr="00CD3471">
        <w:rPr>
          <w:sz w:val="20"/>
          <w:szCs w:val="20"/>
        </w:rPr>
        <w:t>.slowinskipn.pl/en/) - царство лесов и озер. Главной достопримечательностью парка являются подвижные дюны, которые «путешествуют» под влиянием морских ветров. Хотя совсем рядом находится Балтийское море и озеро Лебское, песчаная почва парка напоминает настоящую пустыню. В 2010 году рядом с Лебой на площади порядка 20 га открылся так называемый Парк динозавров, парк Юрского периода (www.lebapark.pl). Гуляя по парку, можно увидеть около 100 рептилий времен юрского периода. Среди них  два колосса - Seismosaurus  45 метров длинной и Brachiosaurus высотой более 13 метров. На территории парка также есть мини-зоопарк, детская площадка, кинотеатр, различные сувенирные лавки и кафе.</w:t>
      </w:r>
    </w:p>
    <w:p w:rsidR="00753960" w:rsidRPr="005639F1" w:rsidRDefault="00753960" w:rsidP="00753960">
      <w:pPr>
        <w:jc w:val="both"/>
        <w:rPr>
          <w:sz w:val="14"/>
          <w:szCs w:val="14"/>
        </w:rPr>
      </w:pPr>
    </w:p>
    <w:p w:rsidR="00014842" w:rsidRPr="00014842" w:rsidRDefault="00753960" w:rsidP="00014842">
      <w:pPr>
        <w:jc w:val="center"/>
        <w:rPr>
          <w:b/>
          <w:color w:val="FF0000"/>
          <w:sz w:val="20"/>
          <w:szCs w:val="20"/>
        </w:rPr>
      </w:pPr>
      <w:r w:rsidRPr="00751891">
        <w:rPr>
          <w:b/>
          <w:sz w:val="20"/>
          <w:szCs w:val="20"/>
        </w:rPr>
        <w:t>Частный пансионат «К</w:t>
      </w:r>
      <w:r w:rsidR="00014842">
        <w:rPr>
          <w:b/>
          <w:sz w:val="20"/>
          <w:szCs w:val="20"/>
        </w:rPr>
        <w:t>АТАЖИНКА</w:t>
      </w:r>
      <w:r w:rsidRPr="00751891">
        <w:rPr>
          <w:b/>
          <w:sz w:val="20"/>
          <w:szCs w:val="20"/>
        </w:rPr>
        <w:t>»(</w:t>
      </w:r>
      <w:hyperlink r:id="rId7" w:history="1">
        <w:r w:rsidRPr="00751891">
          <w:rPr>
            <w:rStyle w:val="a8"/>
            <w:b/>
            <w:sz w:val="20"/>
            <w:szCs w:val="20"/>
            <w:lang w:val="en-US"/>
          </w:rPr>
          <w:t>www</w:t>
        </w:r>
        <w:r w:rsidRPr="00751891">
          <w:rPr>
            <w:rStyle w:val="a8"/>
            <w:b/>
            <w:sz w:val="20"/>
            <w:szCs w:val="20"/>
          </w:rPr>
          <w:t>.</w:t>
        </w:r>
        <w:r w:rsidRPr="00751891">
          <w:rPr>
            <w:rStyle w:val="a8"/>
            <w:b/>
            <w:sz w:val="20"/>
            <w:szCs w:val="20"/>
            <w:lang w:val="en-US"/>
          </w:rPr>
          <w:t>owkatarzynka</w:t>
        </w:r>
        <w:r w:rsidRPr="00751891">
          <w:rPr>
            <w:rStyle w:val="a8"/>
            <w:b/>
            <w:sz w:val="20"/>
            <w:szCs w:val="20"/>
          </w:rPr>
          <w:t>.</w:t>
        </w:r>
        <w:r w:rsidRPr="00751891">
          <w:rPr>
            <w:rStyle w:val="a8"/>
            <w:b/>
            <w:sz w:val="20"/>
            <w:szCs w:val="20"/>
            <w:lang w:val="en-US"/>
          </w:rPr>
          <w:t>pl</w:t>
        </w:r>
      </w:hyperlink>
      <w:r w:rsidRPr="00751891">
        <w:rPr>
          <w:b/>
          <w:sz w:val="20"/>
          <w:szCs w:val="20"/>
        </w:rPr>
        <w:t>).</w:t>
      </w:r>
      <w:r w:rsidR="00014842">
        <w:rPr>
          <w:b/>
          <w:sz w:val="20"/>
          <w:szCs w:val="20"/>
        </w:rPr>
        <w:t xml:space="preserve"> </w:t>
      </w:r>
      <w:r w:rsidR="00014842" w:rsidRPr="00014842">
        <w:rPr>
          <w:b/>
          <w:sz w:val="20"/>
          <w:szCs w:val="20"/>
        </w:rPr>
        <w:t>ВСЕ НОМЕРА ПОСЛЕ РЕНОВАЦИИ 2014 ГОДА!!!</w:t>
      </w:r>
    </w:p>
    <w:p w:rsidR="00753960" w:rsidRPr="00751891" w:rsidRDefault="00753960" w:rsidP="00753960">
      <w:pPr>
        <w:jc w:val="both"/>
        <w:rPr>
          <w:sz w:val="20"/>
          <w:szCs w:val="20"/>
        </w:rPr>
      </w:pPr>
      <w:r w:rsidRPr="00751891">
        <w:rPr>
          <w:sz w:val="20"/>
          <w:szCs w:val="20"/>
        </w:rPr>
        <w:t xml:space="preserve"> На территории пансионата: прокат велосипедов, детская игровая площадка, настольный теннис, волейбол. Пансионат расположен в 200 м от пляжа в сосновой зоне, своя огороженная территория. Размещение: </w:t>
      </w:r>
      <w:r w:rsidRPr="00751891">
        <w:rPr>
          <w:b/>
          <w:sz w:val="20"/>
          <w:szCs w:val="20"/>
        </w:rPr>
        <w:t xml:space="preserve">* </w:t>
      </w:r>
      <w:r w:rsidRPr="00751891">
        <w:rPr>
          <w:sz w:val="20"/>
          <w:szCs w:val="20"/>
        </w:rPr>
        <w:t xml:space="preserve">2-х, 3-хместные  номера стандарт с  удобствами (двуспальная кровать + 1 стандартная кровать либо 2 стандартные кровати); холодильник, телевизор, электрочайник, балкон в каждом номере. </w:t>
      </w:r>
    </w:p>
    <w:p w:rsidR="00753960" w:rsidRPr="00751891" w:rsidRDefault="00753960" w:rsidP="00753960">
      <w:pPr>
        <w:jc w:val="both"/>
        <w:rPr>
          <w:sz w:val="20"/>
          <w:szCs w:val="20"/>
        </w:rPr>
      </w:pPr>
    </w:p>
    <w:p w:rsidR="00753960" w:rsidRPr="00751891" w:rsidRDefault="00753960" w:rsidP="00753960">
      <w:pPr>
        <w:shd w:val="clear" w:color="auto" w:fill="FFFFFF"/>
        <w:spacing w:line="213" w:lineRule="atLeast"/>
        <w:textAlignment w:val="baseline"/>
        <w:rPr>
          <w:color w:val="000000"/>
          <w:sz w:val="20"/>
          <w:szCs w:val="20"/>
        </w:rPr>
      </w:pPr>
      <w:r w:rsidRPr="00751891">
        <w:rPr>
          <w:rStyle w:val="ab"/>
          <w:color w:val="000000"/>
          <w:sz w:val="20"/>
          <w:szCs w:val="20"/>
        </w:rPr>
        <w:t>1 день:</w:t>
      </w:r>
      <w:r w:rsidRPr="00751891">
        <w:rPr>
          <w:rStyle w:val="apple-converted-space"/>
          <w:color w:val="000000"/>
          <w:sz w:val="20"/>
          <w:szCs w:val="20"/>
        </w:rPr>
        <w:t> </w:t>
      </w:r>
      <w:r w:rsidRPr="00751891">
        <w:rPr>
          <w:color w:val="000000"/>
          <w:sz w:val="20"/>
          <w:szCs w:val="20"/>
        </w:rPr>
        <w:t>18.00- выезд из Минска. Транзит по территории Беларуси, Польши.</w:t>
      </w:r>
    </w:p>
    <w:p w:rsidR="00753960" w:rsidRPr="00751891" w:rsidRDefault="00753960" w:rsidP="00753960">
      <w:pPr>
        <w:pStyle w:val="a7"/>
        <w:shd w:val="clear" w:color="auto" w:fill="FFFFFF"/>
        <w:spacing w:before="0" w:beforeAutospacing="0" w:after="0" w:afterAutospacing="0" w:line="213" w:lineRule="atLeast"/>
        <w:jc w:val="both"/>
        <w:textAlignment w:val="baseline"/>
        <w:rPr>
          <w:color w:val="000000"/>
          <w:sz w:val="20"/>
          <w:szCs w:val="20"/>
        </w:rPr>
      </w:pPr>
      <w:r w:rsidRPr="00751891">
        <w:rPr>
          <w:rStyle w:val="ab"/>
          <w:color w:val="000000"/>
          <w:sz w:val="20"/>
          <w:szCs w:val="20"/>
        </w:rPr>
        <w:t>2 день:</w:t>
      </w:r>
      <w:r w:rsidRPr="00751891">
        <w:rPr>
          <w:rStyle w:val="apple-converted-space"/>
          <w:color w:val="000000"/>
          <w:sz w:val="20"/>
          <w:szCs w:val="20"/>
        </w:rPr>
        <w:t> </w:t>
      </w:r>
      <w:r w:rsidRPr="00751891">
        <w:rPr>
          <w:color w:val="000000"/>
          <w:sz w:val="20"/>
          <w:szCs w:val="20"/>
        </w:rPr>
        <w:t>Прибытие в Лебу.</w:t>
      </w:r>
      <w:r w:rsidRPr="00751891">
        <w:rPr>
          <w:rStyle w:val="apple-converted-space"/>
          <w:b/>
          <w:bCs/>
          <w:color w:val="000000"/>
          <w:sz w:val="20"/>
          <w:szCs w:val="20"/>
        </w:rPr>
        <w:t> </w:t>
      </w:r>
      <w:r w:rsidRPr="00751891">
        <w:rPr>
          <w:rStyle w:val="ab"/>
          <w:color w:val="000000"/>
          <w:sz w:val="20"/>
          <w:szCs w:val="20"/>
        </w:rPr>
        <w:t>Размещение в пансионате </w:t>
      </w:r>
      <w:hyperlink r:id="rId8" w:history="1">
        <w:r w:rsidRPr="00014842">
          <w:rPr>
            <w:rStyle w:val="a8"/>
            <w:b/>
            <w:bCs/>
            <w:color w:val="auto"/>
            <w:sz w:val="20"/>
            <w:szCs w:val="20"/>
            <w:u w:val="none"/>
          </w:rPr>
          <w:t>"</w:t>
        </w:r>
        <w:r w:rsidR="00014842">
          <w:rPr>
            <w:rStyle w:val="a8"/>
            <w:b/>
            <w:bCs/>
            <w:color w:val="auto"/>
            <w:sz w:val="20"/>
            <w:szCs w:val="20"/>
            <w:u w:val="none"/>
            <w:lang w:val="ru-RU"/>
          </w:rPr>
          <w:t>КАТАЖИНКА</w:t>
        </w:r>
        <w:r w:rsidRPr="00014842">
          <w:rPr>
            <w:rStyle w:val="a8"/>
            <w:b/>
            <w:bCs/>
            <w:color w:val="auto"/>
            <w:sz w:val="20"/>
            <w:szCs w:val="20"/>
            <w:u w:val="none"/>
          </w:rPr>
          <w:t>"</w:t>
        </w:r>
      </w:hyperlink>
      <w:r w:rsidR="00014842">
        <w:rPr>
          <w:rStyle w:val="ab"/>
          <w:color w:val="000000"/>
          <w:sz w:val="20"/>
          <w:szCs w:val="20"/>
          <w:lang w:val="ru-RU"/>
        </w:rPr>
        <w:t xml:space="preserve"> </w:t>
      </w:r>
      <w:r w:rsidRPr="00751891">
        <w:rPr>
          <w:rStyle w:val="apple-converted-space"/>
          <w:b/>
          <w:bCs/>
          <w:color w:val="000000"/>
          <w:sz w:val="20"/>
          <w:szCs w:val="20"/>
        </w:rPr>
        <w:t> </w:t>
      </w:r>
      <w:r w:rsidRPr="00751891">
        <w:rPr>
          <w:color w:val="000000"/>
          <w:sz w:val="20"/>
          <w:szCs w:val="20"/>
        </w:rPr>
        <w:t>после 12.00. Отдых на море.</w:t>
      </w:r>
    </w:p>
    <w:p w:rsidR="00753960" w:rsidRPr="00751891" w:rsidRDefault="00753960" w:rsidP="00753960">
      <w:pPr>
        <w:pStyle w:val="a7"/>
        <w:shd w:val="clear" w:color="auto" w:fill="FFFFFF"/>
        <w:spacing w:before="0" w:beforeAutospacing="0" w:after="101" w:afterAutospacing="0" w:line="213" w:lineRule="atLeast"/>
        <w:jc w:val="both"/>
        <w:textAlignment w:val="baseline"/>
        <w:rPr>
          <w:color w:val="000000"/>
          <w:sz w:val="20"/>
          <w:szCs w:val="20"/>
        </w:rPr>
      </w:pPr>
      <w:r w:rsidRPr="00751891">
        <w:rPr>
          <w:rStyle w:val="ab"/>
          <w:color w:val="000000"/>
          <w:sz w:val="20"/>
          <w:szCs w:val="20"/>
        </w:rPr>
        <w:t>3-10 день:</w:t>
      </w:r>
      <w:r w:rsidRPr="00751891">
        <w:rPr>
          <w:rStyle w:val="apple-converted-space"/>
          <w:color w:val="000000"/>
          <w:sz w:val="20"/>
          <w:szCs w:val="20"/>
        </w:rPr>
        <w:t> </w:t>
      </w:r>
      <w:r w:rsidRPr="00751891">
        <w:rPr>
          <w:color w:val="000000"/>
          <w:sz w:val="20"/>
          <w:szCs w:val="20"/>
        </w:rPr>
        <w:t>Завтрак</w:t>
      </w:r>
      <w:r w:rsidR="00014842">
        <w:rPr>
          <w:color w:val="000000"/>
          <w:sz w:val="20"/>
          <w:szCs w:val="20"/>
          <w:lang w:val="ru-RU"/>
        </w:rPr>
        <w:t xml:space="preserve"> (шведский стол)</w:t>
      </w:r>
      <w:r w:rsidRPr="00751891">
        <w:rPr>
          <w:color w:val="000000"/>
          <w:sz w:val="20"/>
          <w:szCs w:val="20"/>
        </w:rPr>
        <w:t>. Отдых на море.</w:t>
      </w:r>
    </w:p>
    <w:p w:rsidR="00753960" w:rsidRPr="00751891" w:rsidRDefault="00753960" w:rsidP="00753960">
      <w:pPr>
        <w:pStyle w:val="a7"/>
        <w:shd w:val="clear" w:color="auto" w:fill="FFFFFF"/>
        <w:spacing w:before="0" w:beforeAutospacing="0" w:after="101" w:afterAutospacing="0" w:line="213" w:lineRule="atLeast"/>
        <w:jc w:val="both"/>
        <w:textAlignment w:val="baseline"/>
        <w:rPr>
          <w:color w:val="000000"/>
          <w:sz w:val="20"/>
          <w:szCs w:val="20"/>
        </w:rPr>
      </w:pPr>
      <w:r w:rsidRPr="00751891">
        <w:rPr>
          <w:rStyle w:val="ab"/>
          <w:color w:val="000000"/>
          <w:sz w:val="20"/>
          <w:szCs w:val="20"/>
        </w:rPr>
        <w:t>11 день:</w:t>
      </w:r>
      <w:r w:rsidRPr="00751891">
        <w:rPr>
          <w:rStyle w:val="apple-converted-space"/>
          <w:color w:val="000000"/>
          <w:sz w:val="20"/>
          <w:szCs w:val="20"/>
        </w:rPr>
        <w:t> </w:t>
      </w:r>
      <w:r w:rsidRPr="00751891">
        <w:rPr>
          <w:color w:val="000000"/>
          <w:sz w:val="20"/>
          <w:szCs w:val="20"/>
        </w:rPr>
        <w:t>Завтрак. Освобождение номеров. Отправление из Лебы (17.00). Посещение супермаркета. Выезд в Минск.</w:t>
      </w:r>
    </w:p>
    <w:p w:rsidR="00753960" w:rsidRPr="00751891" w:rsidRDefault="00753960" w:rsidP="00753960">
      <w:pPr>
        <w:pStyle w:val="a7"/>
        <w:shd w:val="clear" w:color="auto" w:fill="FFFFFF"/>
        <w:spacing w:before="0" w:beforeAutospacing="0" w:after="101" w:afterAutospacing="0" w:line="213" w:lineRule="atLeast"/>
        <w:jc w:val="both"/>
        <w:textAlignment w:val="baseline"/>
        <w:rPr>
          <w:sz w:val="20"/>
          <w:szCs w:val="20"/>
        </w:rPr>
      </w:pPr>
      <w:r w:rsidRPr="00751891">
        <w:rPr>
          <w:rStyle w:val="ab"/>
          <w:color w:val="000000"/>
          <w:sz w:val="20"/>
          <w:szCs w:val="20"/>
        </w:rPr>
        <w:t>12 день:</w:t>
      </w:r>
      <w:r w:rsidRPr="00751891">
        <w:rPr>
          <w:rStyle w:val="apple-converted-space"/>
          <w:color w:val="000000"/>
          <w:sz w:val="20"/>
          <w:szCs w:val="20"/>
        </w:rPr>
        <w:t> </w:t>
      </w:r>
      <w:r w:rsidRPr="00751891">
        <w:rPr>
          <w:color w:val="000000"/>
          <w:sz w:val="20"/>
          <w:szCs w:val="20"/>
        </w:rPr>
        <w:t>Прибытие в Минск в первой половине дня.</w:t>
      </w:r>
    </w:p>
    <w:p w:rsidR="00753960" w:rsidRDefault="00753960" w:rsidP="00753960">
      <w:pPr>
        <w:jc w:val="center"/>
        <w:rPr>
          <w:b/>
          <w:color w:val="FF0000"/>
          <w:sz w:val="20"/>
          <w:szCs w:val="20"/>
        </w:rPr>
      </w:pP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5"/>
        <w:gridCol w:w="1411"/>
        <w:gridCol w:w="1459"/>
        <w:gridCol w:w="1447"/>
        <w:gridCol w:w="1457"/>
        <w:gridCol w:w="1317"/>
        <w:gridCol w:w="1411"/>
      </w:tblGrid>
      <w:tr w:rsidR="00753960" w:rsidRPr="00E12503" w:rsidTr="00220825">
        <w:trPr>
          <w:trHeight w:val="865"/>
        </w:trPr>
        <w:tc>
          <w:tcPr>
            <w:tcW w:w="1465" w:type="dxa"/>
            <w:shd w:val="clear" w:color="auto" w:fill="auto"/>
          </w:tcPr>
          <w:p w:rsidR="00753960" w:rsidRPr="00751891" w:rsidRDefault="00753960" w:rsidP="00220825">
            <w:pPr>
              <w:jc w:val="center"/>
              <w:rPr>
                <w:b/>
                <w:sz w:val="18"/>
                <w:szCs w:val="18"/>
                <w:u w:val="single"/>
              </w:rPr>
            </w:pPr>
            <w:r w:rsidRPr="00751891">
              <w:rPr>
                <w:b/>
                <w:sz w:val="18"/>
                <w:szCs w:val="18"/>
                <w:u w:val="single"/>
              </w:rPr>
              <w:t>Сроки тура</w:t>
            </w:r>
          </w:p>
        </w:tc>
        <w:tc>
          <w:tcPr>
            <w:tcW w:w="1411" w:type="dxa"/>
            <w:shd w:val="clear" w:color="auto" w:fill="auto"/>
          </w:tcPr>
          <w:p w:rsidR="00753960" w:rsidRPr="00751891" w:rsidRDefault="00753960" w:rsidP="00220825">
            <w:pPr>
              <w:jc w:val="center"/>
              <w:rPr>
                <w:b/>
                <w:sz w:val="18"/>
                <w:szCs w:val="18"/>
                <w:u w:val="single"/>
              </w:rPr>
            </w:pPr>
            <w:r w:rsidRPr="00751891">
              <w:rPr>
                <w:b/>
                <w:sz w:val="18"/>
                <w:szCs w:val="18"/>
                <w:u w:val="single"/>
              </w:rPr>
              <w:t>Количество ночлегов</w:t>
            </w:r>
          </w:p>
        </w:tc>
        <w:tc>
          <w:tcPr>
            <w:tcW w:w="1459" w:type="dxa"/>
            <w:shd w:val="clear" w:color="auto" w:fill="auto"/>
          </w:tcPr>
          <w:p w:rsidR="00753960" w:rsidRPr="00751891" w:rsidRDefault="00753960" w:rsidP="00220825">
            <w:pPr>
              <w:jc w:val="center"/>
              <w:rPr>
                <w:b/>
                <w:sz w:val="18"/>
                <w:szCs w:val="18"/>
                <w:u w:val="single"/>
              </w:rPr>
            </w:pPr>
            <w:r w:rsidRPr="00751891">
              <w:rPr>
                <w:b/>
                <w:sz w:val="18"/>
                <w:szCs w:val="18"/>
                <w:u w:val="single"/>
              </w:rPr>
              <w:t>Место в</w:t>
            </w:r>
          </w:p>
          <w:p w:rsidR="00753960" w:rsidRPr="00751891" w:rsidRDefault="00753960" w:rsidP="00220825">
            <w:pPr>
              <w:jc w:val="center"/>
              <w:rPr>
                <w:b/>
                <w:sz w:val="18"/>
                <w:szCs w:val="18"/>
                <w:u w:val="single"/>
              </w:rPr>
            </w:pPr>
            <w:r w:rsidRPr="00751891">
              <w:rPr>
                <w:b/>
                <w:sz w:val="18"/>
                <w:szCs w:val="18"/>
                <w:u w:val="single"/>
              </w:rPr>
              <w:t xml:space="preserve">2-х местном номере </w:t>
            </w:r>
          </w:p>
        </w:tc>
        <w:tc>
          <w:tcPr>
            <w:tcW w:w="1447" w:type="dxa"/>
            <w:shd w:val="clear" w:color="auto" w:fill="auto"/>
          </w:tcPr>
          <w:p w:rsidR="00753960" w:rsidRPr="00751891" w:rsidRDefault="00753960" w:rsidP="00220825">
            <w:pPr>
              <w:jc w:val="center"/>
              <w:rPr>
                <w:b/>
                <w:sz w:val="18"/>
                <w:szCs w:val="18"/>
                <w:u w:val="single"/>
              </w:rPr>
            </w:pPr>
            <w:r w:rsidRPr="00751891">
              <w:rPr>
                <w:b/>
                <w:sz w:val="18"/>
                <w:szCs w:val="18"/>
                <w:u w:val="single"/>
              </w:rPr>
              <w:t xml:space="preserve">Место в </w:t>
            </w:r>
          </w:p>
          <w:p w:rsidR="00753960" w:rsidRPr="00751891" w:rsidRDefault="00753960" w:rsidP="00220825">
            <w:pPr>
              <w:jc w:val="center"/>
              <w:rPr>
                <w:b/>
                <w:sz w:val="18"/>
                <w:szCs w:val="18"/>
                <w:u w:val="single"/>
              </w:rPr>
            </w:pPr>
            <w:r w:rsidRPr="00751891">
              <w:rPr>
                <w:b/>
                <w:sz w:val="18"/>
                <w:szCs w:val="18"/>
                <w:u w:val="single"/>
              </w:rPr>
              <w:t xml:space="preserve">3-х местном номере </w:t>
            </w:r>
          </w:p>
        </w:tc>
        <w:tc>
          <w:tcPr>
            <w:tcW w:w="1457" w:type="dxa"/>
            <w:shd w:val="clear" w:color="auto" w:fill="auto"/>
          </w:tcPr>
          <w:p w:rsidR="00753960" w:rsidRPr="00751891" w:rsidRDefault="00753960" w:rsidP="00220825">
            <w:pPr>
              <w:jc w:val="center"/>
              <w:rPr>
                <w:b/>
                <w:sz w:val="18"/>
                <w:szCs w:val="18"/>
                <w:u w:val="single"/>
              </w:rPr>
            </w:pPr>
            <w:r w:rsidRPr="00751891">
              <w:rPr>
                <w:b/>
                <w:sz w:val="18"/>
                <w:szCs w:val="18"/>
                <w:u w:val="single"/>
              </w:rPr>
              <w:t>Дети (6-12 лет) с 2-мя взрослыми</w:t>
            </w:r>
            <w:r>
              <w:rPr>
                <w:b/>
                <w:sz w:val="18"/>
                <w:szCs w:val="18"/>
                <w:u w:val="single"/>
              </w:rPr>
              <w:t xml:space="preserve">  </w:t>
            </w:r>
          </w:p>
        </w:tc>
        <w:tc>
          <w:tcPr>
            <w:tcW w:w="1317" w:type="dxa"/>
            <w:shd w:val="clear" w:color="auto" w:fill="auto"/>
          </w:tcPr>
          <w:p w:rsidR="00753960" w:rsidRPr="00751891" w:rsidRDefault="00753960" w:rsidP="00220825">
            <w:pPr>
              <w:jc w:val="center"/>
              <w:rPr>
                <w:b/>
                <w:sz w:val="18"/>
                <w:szCs w:val="18"/>
                <w:u w:val="single"/>
              </w:rPr>
            </w:pPr>
            <w:r w:rsidRPr="00751891">
              <w:rPr>
                <w:b/>
                <w:sz w:val="18"/>
                <w:szCs w:val="18"/>
                <w:u w:val="single"/>
              </w:rPr>
              <w:t>Дети (0-6 лет) с 2-мя взрослыми</w:t>
            </w:r>
          </w:p>
        </w:tc>
        <w:tc>
          <w:tcPr>
            <w:tcW w:w="1411" w:type="dxa"/>
          </w:tcPr>
          <w:p w:rsidR="00753960" w:rsidRPr="00751891" w:rsidRDefault="00753960" w:rsidP="00220825">
            <w:pPr>
              <w:jc w:val="center"/>
              <w:rPr>
                <w:b/>
                <w:sz w:val="18"/>
                <w:szCs w:val="18"/>
                <w:u w:val="single"/>
              </w:rPr>
            </w:pPr>
            <w:r w:rsidRPr="00751891">
              <w:rPr>
                <w:b/>
                <w:sz w:val="18"/>
                <w:szCs w:val="18"/>
                <w:u w:val="single"/>
              </w:rPr>
              <w:t xml:space="preserve">Одноместный номер  </w:t>
            </w:r>
          </w:p>
          <w:p w:rsidR="00753960" w:rsidRPr="00751891" w:rsidRDefault="00753960" w:rsidP="00220825">
            <w:pPr>
              <w:jc w:val="center"/>
              <w:rPr>
                <w:b/>
                <w:sz w:val="18"/>
                <w:szCs w:val="18"/>
                <w:u w:val="single"/>
              </w:rPr>
            </w:pPr>
            <w:r w:rsidRPr="00751891">
              <w:rPr>
                <w:b/>
                <w:sz w:val="18"/>
                <w:szCs w:val="18"/>
                <w:u w:val="single"/>
              </w:rPr>
              <w:t>(под запрос)</w:t>
            </w:r>
          </w:p>
        </w:tc>
      </w:tr>
      <w:tr w:rsidR="00753960" w:rsidRPr="00E12503" w:rsidTr="00220825">
        <w:trPr>
          <w:trHeight w:val="218"/>
        </w:trPr>
        <w:tc>
          <w:tcPr>
            <w:tcW w:w="1465" w:type="dxa"/>
            <w:shd w:val="clear" w:color="auto" w:fill="auto"/>
          </w:tcPr>
          <w:p w:rsidR="00753960" w:rsidRPr="004E3E5A" w:rsidRDefault="004E3E5A" w:rsidP="00220825">
            <w:pPr>
              <w:jc w:val="center"/>
              <w:rPr>
                <w:b/>
                <w:sz w:val="18"/>
                <w:szCs w:val="18"/>
              </w:rPr>
            </w:pPr>
            <w:r>
              <w:rPr>
                <w:b/>
                <w:sz w:val="18"/>
                <w:szCs w:val="18"/>
              </w:rPr>
              <w:t>30.06-10.07</w:t>
            </w:r>
          </w:p>
        </w:tc>
        <w:tc>
          <w:tcPr>
            <w:tcW w:w="1411" w:type="dxa"/>
            <w:shd w:val="clear" w:color="auto" w:fill="auto"/>
          </w:tcPr>
          <w:p w:rsidR="00753960" w:rsidRPr="00751891" w:rsidRDefault="004E3E5A" w:rsidP="004E3E5A">
            <w:pPr>
              <w:jc w:val="center"/>
              <w:rPr>
                <w:b/>
                <w:sz w:val="18"/>
                <w:szCs w:val="18"/>
              </w:rPr>
            </w:pPr>
            <w:r>
              <w:rPr>
                <w:b/>
                <w:sz w:val="18"/>
                <w:szCs w:val="18"/>
              </w:rPr>
              <w:t>9дн./8</w:t>
            </w:r>
            <w:r w:rsidR="00753960" w:rsidRPr="00751891">
              <w:rPr>
                <w:b/>
                <w:sz w:val="18"/>
                <w:szCs w:val="18"/>
              </w:rPr>
              <w:t xml:space="preserve"> н.</w:t>
            </w:r>
          </w:p>
        </w:tc>
        <w:tc>
          <w:tcPr>
            <w:tcW w:w="1459" w:type="dxa"/>
            <w:shd w:val="clear" w:color="auto" w:fill="auto"/>
          </w:tcPr>
          <w:p w:rsidR="00753960" w:rsidRPr="00751891" w:rsidRDefault="004E3E5A" w:rsidP="00220825">
            <w:pPr>
              <w:jc w:val="center"/>
              <w:rPr>
                <w:b/>
                <w:sz w:val="18"/>
                <w:szCs w:val="18"/>
              </w:rPr>
            </w:pPr>
            <w:r>
              <w:rPr>
                <w:b/>
                <w:sz w:val="18"/>
                <w:szCs w:val="18"/>
              </w:rPr>
              <w:t>280</w:t>
            </w:r>
            <w:r w:rsidR="00753960" w:rsidRPr="00751891">
              <w:rPr>
                <w:b/>
                <w:sz w:val="18"/>
                <w:szCs w:val="18"/>
              </w:rPr>
              <w:t xml:space="preserve"> €</w:t>
            </w:r>
          </w:p>
        </w:tc>
        <w:tc>
          <w:tcPr>
            <w:tcW w:w="1447" w:type="dxa"/>
            <w:shd w:val="clear" w:color="auto" w:fill="auto"/>
          </w:tcPr>
          <w:p w:rsidR="00753960" w:rsidRPr="00751891" w:rsidRDefault="004E3E5A" w:rsidP="000C2293">
            <w:pPr>
              <w:jc w:val="center"/>
              <w:rPr>
                <w:b/>
                <w:sz w:val="18"/>
                <w:szCs w:val="18"/>
              </w:rPr>
            </w:pPr>
            <w:r>
              <w:rPr>
                <w:b/>
                <w:sz w:val="18"/>
                <w:szCs w:val="18"/>
              </w:rPr>
              <w:t>260</w:t>
            </w:r>
            <w:r w:rsidR="00753960" w:rsidRPr="00751891">
              <w:rPr>
                <w:b/>
                <w:sz w:val="18"/>
                <w:szCs w:val="18"/>
              </w:rPr>
              <w:t xml:space="preserve"> €</w:t>
            </w:r>
          </w:p>
        </w:tc>
        <w:tc>
          <w:tcPr>
            <w:tcW w:w="1457" w:type="dxa"/>
            <w:shd w:val="clear" w:color="auto" w:fill="auto"/>
          </w:tcPr>
          <w:p w:rsidR="00753960" w:rsidRPr="00751891" w:rsidRDefault="004E3E5A" w:rsidP="00220825">
            <w:pPr>
              <w:jc w:val="center"/>
              <w:rPr>
                <w:b/>
                <w:sz w:val="18"/>
                <w:szCs w:val="18"/>
              </w:rPr>
            </w:pPr>
            <w:r>
              <w:rPr>
                <w:b/>
                <w:sz w:val="18"/>
                <w:szCs w:val="18"/>
              </w:rPr>
              <w:t>185</w:t>
            </w:r>
            <w:r w:rsidR="00753960" w:rsidRPr="00751891">
              <w:rPr>
                <w:b/>
                <w:sz w:val="18"/>
                <w:szCs w:val="18"/>
              </w:rPr>
              <w:t xml:space="preserve"> €</w:t>
            </w:r>
          </w:p>
        </w:tc>
        <w:tc>
          <w:tcPr>
            <w:tcW w:w="1317" w:type="dxa"/>
            <w:shd w:val="clear" w:color="auto" w:fill="auto"/>
          </w:tcPr>
          <w:p w:rsidR="00753960" w:rsidRPr="00751891" w:rsidRDefault="004E3E5A" w:rsidP="004E3E5A">
            <w:pPr>
              <w:jc w:val="center"/>
              <w:rPr>
                <w:b/>
                <w:sz w:val="18"/>
                <w:szCs w:val="18"/>
              </w:rPr>
            </w:pPr>
            <w:r>
              <w:rPr>
                <w:b/>
                <w:sz w:val="18"/>
                <w:szCs w:val="18"/>
              </w:rPr>
              <w:t>80</w:t>
            </w:r>
            <w:r w:rsidR="00753960" w:rsidRPr="00751891">
              <w:rPr>
                <w:b/>
                <w:sz w:val="18"/>
                <w:szCs w:val="18"/>
              </w:rPr>
              <w:t xml:space="preserve"> €</w:t>
            </w:r>
          </w:p>
        </w:tc>
        <w:tc>
          <w:tcPr>
            <w:tcW w:w="1411" w:type="dxa"/>
          </w:tcPr>
          <w:p w:rsidR="00753960" w:rsidRPr="00751891" w:rsidRDefault="004E3E5A" w:rsidP="00220825">
            <w:pPr>
              <w:jc w:val="center"/>
              <w:rPr>
                <w:b/>
                <w:sz w:val="18"/>
                <w:szCs w:val="18"/>
              </w:rPr>
            </w:pPr>
            <w:r>
              <w:rPr>
                <w:b/>
                <w:sz w:val="18"/>
                <w:szCs w:val="18"/>
              </w:rPr>
              <w:t>355</w:t>
            </w:r>
            <w:r w:rsidR="00753960" w:rsidRPr="00751891">
              <w:rPr>
                <w:b/>
                <w:sz w:val="18"/>
                <w:szCs w:val="18"/>
              </w:rPr>
              <w:t xml:space="preserve"> €</w:t>
            </w:r>
          </w:p>
        </w:tc>
      </w:tr>
      <w:tr w:rsidR="00753960" w:rsidRPr="00E12503" w:rsidTr="00220825">
        <w:trPr>
          <w:trHeight w:val="209"/>
        </w:trPr>
        <w:tc>
          <w:tcPr>
            <w:tcW w:w="1465" w:type="dxa"/>
            <w:shd w:val="clear" w:color="auto" w:fill="auto"/>
          </w:tcPr>
          <w:p w:rsidR="00753960" w:rsidRPr="00751891" w:rsidRDefault="004E3E5A" w:rsidP="00220825">
            <w:pPr>
              <w:jc w:val="center"/>
              <w:rPr>
                <w:b/>
                <w:sz w:val="18"/>
                <w:szCs w:val="18"/>
              </w:rPr>
            </w:pPr>
            <w:r>
              <w:rPr>
                <w:b/>
                <w:sz w:val="18"/>
                <w:szCs w:val="18"/>
              </w:rPr>
              <w:t>08.07-19.07</w:t>
            </w:r>
          </w:p>
        </w:tc>
        <w:tc>
          <w:tcPr>
            <w:tcW w:w="1411" w:type="dxa"/>
            <w:shd w:val="clear" w:color="auto" w:fill="auto"/>
          </w:tcPr>
          <w:p w:rsidR="00753960" w:rsidRPr="00751891" w:rsidRDefault="00753960" w:rsidP="00220825">
            <w:pPr>
              <w:jc w:val="center"/>
              <w:rPr>
                <w:b/>
                <w:sz w:val="18"/>
                <w:szCs w:val="18"/>
              </w:rPr>
            </w:pPr>
            <w:r w:rsidRPr="00751891">
              <w:rPr>
                <w:b/>
                <w:sz w:val="18"/>
                <w:szCs w:val="18"/>
              </w:rPr>
              <w:t>10 дн./9 н.</w:t>
            </w:r>
          </w:p>
        </w:tc>
        <w:tc>
          <w:tcPr>
            <w:tcW w:w="1459" w:type="dxa"/>
            <w:shd w:val="clear" w:color="auto" w:fill="auto"/>
          </w:tcPr>
          <w:p w:rsidR="00753960" w:rsidRPr="00751891" w:rsidRDefault="00753960" w:rsidP="00220825">
            <w:pPr>
              <w:jc w:val="center"/>
              <w:rPr>
                <w:b/>
                <w:sz w:val="18"/>
                <w:szCs w:val="18"/>
              </w:rPr>
            </w:pPr>
            <w:r w:rsidRPr="00751891">
              <w:rPr>
                <w:b/>
                <w:sz w:val="18"/>
                <w:szCs w:val="18"/>
                <w:lang w:val="en-US"/>
              </w:rPr>
              <w:t>3</w:t>
            </w:r>
            <w:r w:rsidRPr="00751891">
              <w:rPr>
                <w:b/>
                <w:sz w:val="18"/>
                <w:szCs w:val="18"/>
              </w:rPr>
              <w:t>2</w:t>
            </w:r>
            <w:r w:rsidRPr="00751891">
              <w:rPr>
                <w:b/>
                <w:sz w:val="18"/>
                <w:szCs w:val="18"/>
                <w:lang w:val="en-US"/>
              </w:rPr>
              <w:t>0</w:t>
            </w:r>
            <w:r w:rsidRPr="00751891">
              <w:rPr>
                <w:b/>
                <w:sz w:val="18"/>
                <w:szCs w:val="18"/>
              </w:rPr>
              <w:t xml:space="preserve"> €</w:t>
            </w:r>
          </w:p>
        </w:tc>
        <w:tc>
          <w:tcPr>
            <w:tcW w:w="1447" w:type="dxa"/>
            <w:shd w:val="clear" w:color="auto" w:fill="auto"/>
          </w:tcPr>
          <w:p w:rsidR="00753960" w:rsidRPr="00751891" w:rsidRDefault="000C2293" w:rsidP="00220825">
            <w:pPr>
              <w:jc w:val="center"/>
              <w:rPr>
                <w:b/>
                <w:sz w:val="18"/>
                <w:szCs w:val="18"/>
              </w:rPr>
            </w:pPr>
            <w:r>
              <w:rPr>
                <w:b/>
                <w:sz w:val="18"/>
                <w:szCs w:val="18"/>
              </w:rPr>
              <w:t>29</w:t>
            </w:r>
            <w:r w:rsidR="00753960" w:rsidRPr="00751891">
              <w:rPr>
                <w:b/>
                <w:sz w:val="18"/>
                <w:szCs w:val="18"/>
                <w:lang w:val="en-US"/>
              </w:rPr>
              <w:t>0</w:t>
            </w:r>
            <w:r w:rsidR="00753960" w:rsidRPr="00751891">
              <w:rPr>
                <w:b/>
                <w:sz w:val="18"/>
                <w:szCs w:val="18"/>
              </w:rPr>
              <w:t xml:space="preserve"> €</w:t>
            </w:r>
          </w:p>
        </w:tc>
        <w:tc>
          <w:tcPr>
            <w:tcW w:w="1457" w:type="dxa"/>
            <w:shd w:val="clear" w:color="auto" w:fill="auto"/>
          </w:tcPr>
          <w:p w:rsidR="00753960" w:rsidRPr="00751891" w:rsidRDefault="00753960" w:rsidP="00220825">
            <w:pPr>
              <w:jc w:val="center"/>
              <w:rPr>
                <w:b/>
                <w:sz w:val="18"/>
                <w:szCs w:val="18"/>
                <w:lang w:val="en-US"/>
              </w:rPr>
            </w:pPr>
            <w:r w:rsidRPr="00751891">
              <w:rPr>
                <w:b/>
                <w:sz w:val="18"/>
                <w:szCs w:val="18"/>
              </w:rPr>
              <w:t>215 €</w:t>
            </w:r>
          </w:p>
        </w:tc>
        <w:tc>
          <w:tcPr>
            <w:tcW w:w="1317" w:type="dxa"/>
            <w:shd w:val="clear" w:color="auto" w:fill="auto"/>
          </w:tcPr>
          <w:p w:rsidR="00753960" w:rsidRPr="00751891" w:rsidRDefault="00753960" w:rsidP="00753960">
            <w:pPr>
              <w:jc w:val="center"/>
              <w:rPr>
                <w:b/>
                <w:sz w:val="18"/>
                <w:szCs w:val="18"/>
              </w:rPr>
            </w:pPr>
            <w:r w:rsidRPr="00751891">
              <w:rPr>
                <w:b/>
                <w:sz w:val="18"/>
                <w:szCs w:val="18"/>
              </w:rPr>
              <w:t>1</w:t>
            </w:r>
            <w:r>
              <w:rPr>
                <w:b/>
                <w:sz w:val="18"/>
                <w:szCs w:val="18"/>
              </w:rPr>
              <w:t>0</w:t>
            </w:r>
            <w:r w:rsidRPr="00751891">
              <w:rPr>
                <w:b/>
                <w:sz w:val="18"/>
                <w:szCs w:val="18"/>
              </w:rPr>
              <w:t>0 €</w:t>
            </w:r>
          </w:p>
        </w:tc>
        <w:tc>
          <w:tcPr>
            <w:tcW w:w="1411" w:type="dxa"/>
          </w:tcPr>
          <w:p w:rsidR="00753960" w:rsidRPr="00751891" w:rsidRDefault="00753960" w:rsidP="00753960">
            <w:pPr>
              <w:jc w:val="center"/>
              <w:rPr>
                <w:b/>
                <w:sz w:val="18"/>
                <w:szCs w:val="18"/>
              </w:rPr>
            </w:pPr>
            <w:r>
              <w:rPr>
                <w:b/>
                <w:sz w:val="18"/>
                <w:szCs w:val="18"/>
              </w:rPr>
              <w:t>395</w:t>
            </w:r>
            <w:r w:rsidRPr="00751891">
              <w:rPr>
                <w:b/>
                <w:sz w:val="18"/>
                <w:szCs w:val="18"/>
              </w:rPr>
              <w:t xml:space="preserve"> €</w:t>
            </w:r>
          </w:p>
        </w:tc>
      </w:tr>
      <w:tr w:rsidR="00753960" w:rsidRPr="00E12503" w:rsidTr="00220825">
        <w:trPr>
          <w:trHeight w:val="209"/>
        </w:trPr>
        <w:tc>
          <w:tcPr>
            <w:tcW w:w="1465" w:type="dxa"/>
            <w:shd w:val="clear" w:color="auto" w:fill="auto"/>
          </w:tcPr>
          <w:p w:rsidR="00753960" w:rsidRPr="00751891" w:rsidRDefault="004E3E5A" w:rsidP="00220825">
            <w:pPr>
              <w:jc w:val="center"/>
              <w:rPr>
                <w:b/>
                <w:sz w:val="18"/>
                <w:szCs w:val="18"/>
              </w:rPr>
            </w:pPr>
            <w:r>
              <w:rPr>
                <w:b/>
                <w:sz w:val="18"/>
                <w:szCs w:val="18"/>
              </w:rPr>
              <w:t>17.07-28.07</w:t>
            </w:r>
          </w:p>
        </w:tc>
        <w:tc>
          <w:tcPr>
            <w:tcW w:w="1411" w:type="dxa"/>
            <w:shd w:val="clear" w:color="auto" w:fill="auto"/>
          </w:tcPr>
          <w:p w:rsidR="00753960" w:rsidRPr="00751891" w:rsidRDefault="00753960" w:rsidP="00220825">
            <w:pPr>
              <w:jc w:val="center"/>
              <w:rPr>
                <w:b/>
                <w:sz w:val="18"/>
                <w:szCs w:val="18"/>
              </w:rPr>
            </w:pPr>
            <w:r w:rsidRPr="00751891">
              <w:rPr>
                <w:b/>
                <w:sz w:val="18"/>
                <w:szCs w:val="18"/>
              </w:rPr>
              <w:t>10 дн./9 н.</w:t>
            </w:r>
          </w:p>
        </w:tc>
        <w:tc>
          <w:tcPr>
            <w:tcW w:w="1459" w:type="dxa"/>
            <w:shd w:val="clear" w:color="auto" w:fill="auto"/>
          </w:tcPr>
          <w:p w:rsidR="00753960" w:rsidRPr="00751891" w:rsidRDefault="00753960" w:rsidP="00220825">
            <w:pPr>
              <w:jc w:val="center"/>
              <w:rPr>
                <w:b/>
                <w:sz w:val="18"/>
                <w:szCs w:val="18"/>
              </w:rPr>
            </w:pPr>
            <w:r w:rsidRPr="00751891">
              <w:rPr>
                <w:b/>
                <w:sz w:val="18"/>
                <w:szCs w:val="18"/>
                <w:lang w:val="en-US"/>
              </w:rPr>
              <w:t>3</w:t>
            </w:r>
            <w:r w:rsidRPr="00751891">
              <w:rPr>
                <w:b/>
                <w:sz w:val="18"/>
                <w:szCs w:val="18"/>
              </w:rPr>
              <w:t>2</w:t>
            </w:r>
            <w:r w:rsidRPr="00751891">
              <w:rPr>
                <w:b/>
                <w:sz w:val="18"/>
                <w:szCs w:val="18"/>
                <w:lang w:val="en-US"/>
              </w:rPr>
              <w:t>0</w:t>
            </w:r>
            <w:r w:rsidRPr="00751891">
              <w:rPr>
                <w:b/>
                <w:sz w:val="18"/>
                <w:szCs w:val="18"/>
              </w:rPr>
              <w:t xml:space="preserve"> €</w:t>
            </w:r>
          </w:p>
        </w:tc>
        <w:tc>
          <w:tcPr>
            <w:tcW w:w="1447" w:type="dxa"/>
            <w:shd w:val="clear" w:color="auto" w:fill="auto"/>
          </w:tcPr>
          <w:p w:rsidR="00753960" w:rsidRPr="00751891" w:rsidRDefault="000C2293" w:rsidP="00220825">
            <w:pPr>
              <w:jc w:val="center"/>
              <w:rPr>
                <w:b/>
                <w:sz w:val="18"/>
                <w:szCs w:val="18"/>
              </w:rPr>
            </w:pPr>
            <w:r>
              <w:rPr>
                <w:b/>
                <w:sz w:val="18"/>
                <w:szCs w:val="18"/>
              </w:rPr>
              <w:t>29</w:t>
            </w:r>
            <w:r w:rsidR="00753960" w:rsidRPr="00751891">
              <w:rPr>
                <w:b/>
                <w:sz w:val="18"/>
                <w:szCs w:val="18"/>
                <w:lang w:val="en-US"/>
              </w:rPr>
              <w:t>0</w:t>
            </w:r>
            <w:r w:rsidR="00753960" w:rsidRPr="00751891">
              <w:rPr>
                <w:b/>
                <w:sz w:val="18"/>
                <w:szCs w:val="18"/>
              </w:rPr>
              <w:t xml:space="preserve"> €</w:t>
            </w:r>
          </w:p>
        </w:tc>
        <w:tc>
          <w:tcPr>
            <w:tcW w:w="1457" w:type="dxa"/>
            <w:shd w:val="clear" w:color="auto" w:fill="auto"/>
          </w:tcPr>
          <w:p w:rsidR="00753960" w:rsidRPr="00751891" w:rsidRDefault="00753960" w:rsidP="00220825">
            <w:pPr>
              <w:jc w:val="center"/>
              <w:rPr>
                <w:b/>
                <w:sz w:val="18"/>
                <w:szCs w:val="18"/>
                <w:lang w:val="en-US"/>
              </w:rPr>
            </w:pPr>
            <w:r w:rsidRPr="00751891">
              <w:rPr>
                <w:b/>
                <w:sz w:val="18"/>
                <w:szCs w:val="18"/>
              </w:rPr>
              <w:t>215 €</w:t>
            </w:r>
          </w:p>
        </w:tc>
        <w:tc>
          <w:tcPr>
            <w:tcW w:w="1317" w:type="dxa"/>
            <w:shd w:val="clear" w:color="auto" w:fill="auto"/>
          </w:tcPr>
          <w:p w:rsidR="00753960" w:rsidRPr="00751891" w:rsidRDefault="00753960" w:rsidP="00220825">
            <w:pPr>
              <w:jc w:val="center"/>
              <w:rPr>
                <w:b/>
                <w:sz w:val="18"/>
                <w:szCs w:val="18"/>
              </w:rPr>
            </w:pPr>
            <w:r>
              <w:rPr>
                <w:b/>
                <w:sz w:val="18"/>
                <w:szCs w:val="18"/>
              </w:rPr>
              <w:t>10</w:t>
            </w:r>
            <w:r w:rsidRPr="00751891">
              <w:rPr>
                <w:b/>
                <w:sz w:val="18"/>
                <w:szCs w:val="18"/>
              </w:rPr>
              <w:t>0 €</w:t>
            </w:r>
          </w:p>
        </w:tc>
        <w:tc>
          <w:tcPr>
            <w:tcW w:w="1411" w:type="dxa"/>
          </w:tcPr>
          <w:p w:rsidR="00753960" w:rsidRPr="00751891" w:rsidRDefault="00753960" w:rsidP="00220825">
            <w:pPr>
              <w:jc w:val="center"/>
              <w:rPr>
                <w:b/>
                <w:sz w:val="18"/>
                <w:szCs w:val="18"/>
              </w:rPr>
            </w:pPr>
            <w:r>
              <w:rPr>
                <w:b/>
                <w:sz w:val="18"/>
                <w:szCs w:val="18"/>
              </w:rPr>
              <w:t>395</w:t>
            </w:r>
            <w:r w:rsidRPr="00751891">
              <w:rPr>
                <w:b/>
                <w:sz w:val="18"/>
                <w:szCs w:val="18"/>
              </w:rPr>
              <w:t xml:space="preserve"> €</w:t>
            </w:r>
          </w:p>
        </w:tc>
      </w:tr>
      <w:tr w:rsidR="00753960" w:rsidRPr="00E12503" w:rsidTr="00220825">
        <w:trPr>
          <w:trHeight w:val="218"/>
        </w:trPr>
        <w:tc>
          <w:tcPr>
            <w:tcW w:w="1465" w:type="dxa"/>
            <w:shd w:val="clear" w:color="auto" w:fill="auto"/>
          </w:tcPr>
          <w:p w:rsidR="00753960" w:rsidRPr="00751891" w:rsidRDefault="004E3E5A" w:rsidP="00220825">
            <w:pPr>
              <w:jc w:val="center"/>
              <w:rPr>
                <w:b/>
                <w:sz w:val="18"/>
                <w:szCs w:val="18"/>
              </w:rPr>
            </w:pPr>
            <w:r>
              <w:rPr>
                <w:b/>
                <w:sz w:val="18"/>
                <w:szCs w:val="18"/>
              </w:rPr>
              <w:t>26.07-06.08</w:t>
            </w:r>
          </w:p>
        </w:tc>
        <w:tc>
          <w:tcPr>
            <w:tcW w:w="1411" w:type="dxa"/>
            <w:shd w:val="clear" w:color="auto" w:fill="auto"/>
          </w:tcPr>
          <w:p w:rsidR="00753960" w:rsidRPr="00751891" w:rsidRDefault="00753960" w:rsidP="00220825">
            <w:pPr>
              <w:jc w:val="center"/>
              <w:rPr>
                <w:b/>
                <w:sz w:val="18"/>
                <w:szCs w:val="18"/>
              </w:rPr>
            </w:pPr>
            <w:r w:rsidRPr="00751891">
              <w:rPr>
                <w:b/>
                <w:sz w:val="18"/>
                <w:szCs w:val="18"/>
              </w:rPr>
              <w:t>10 дн./9 н.</w:t>
            </w:r>
          </w:p>
        </w:tc>
        <w:tc>
          <w:tcPr>
            <w:tcW w:w="1459" w:type="dxa"/>
            <w:shd w:val="clear" w:color="auto" w:fill="auto"/>
          </w:tcPr>
          <w:p w:rsidR="00753960" w:rsidRPr="00751891" w:rsidRDefault="00753960" w:rsidP="00220825">
            <w:pPr>
              <w:jc w:val="center"/>
              <w:rPr>
                <w:b/>
                <w:sz w:val="18"/>
                <w:szCs w:val="18"/>
              </w:rPr>
            </w:pPr>
            <w:r w:rsidRPr="00751891">
              <w:rPr>
                <w:b/>
                <w:sz w:val="18"/>
                <w:szCs w:val="18"/>
                <w:lang w:val="en-US"/>
              </w:rPr>
              <w:t>3</w:t>
            </w:r>
            <w:r w:rsidRPr="00751891">
              <w:rPr>
                <w:b/>
                <w:sz w:val="18"/>
                <w:szCs w:val="18"/>
              </w:rPr>
              <w:t>2</w:t>
            </w:r>
            <w:r w:rsidRPr="00751891">
              <w:rPr>
                <w:b/>
                <w:sz w:val="18"/>
                <w:szCs w:val="18"/>
                <w:lang w:val="en-US"/>
              </w:rPr>
              <w:t>0</w:t>
            </w:r>
            <w:r w:rsidRPr="00751891">
              <w:rPr>
                <w:b/>
                <w:sz w:val="18"/>
                <w:szCs w:val="18"/>
              </w:rPr>
              <w:t xml:space="preserve"> €</w:t>
            </w:r>
          </w:p>
        </w:tc>
        <w:tc>
          <w:tcPr>
            <w:tcW w:w="1447" w:type="dxa"/>
            <w:shd w:val="clear" w:color="auto" w:fill="auto"/>
          </w:tcPr>
          <w:p w:rsidR="00753960" w:rsidRPr="00751891" w:rsidRDefault="000C2293" w:rsidP="00220825">
            <w:pPr>
              <w:jc w:val="center"/>
              <w:rPr>
                <w:b/>
                <w:sz w:val="18"/>
                <w:szCs w:val="18"/>
              </w:rPr>
            </w:pPr>
            <w:r>
              <w:rPr>
                <w:b/>
                <w:sz w:val="18"/>
                <w:szCs w:val="18"/>
              </w:rPr>
              <w:t>29</w:t>
            </w:r>
            <w:r w:rsidR="00753960" w:rsidRPr="00751891">
              <w:rPr>
                <w:b/>
                <w:sz w:val="18"/>
                <w:szCs w:val="18"/>
                <w:lang w:val="en-US"/>
              </w:rPr>
              <w:t>0</w:t>
            </w:r>
            <w:r w:rsidR="00753960" w:rsidRPr="00751891">
              <w:rPr>
                <w:b/>
                <w:sz w:val="18"/>
                <w:szCs w:val="18"/>
              </w:rPr>
              <w:t xml:space="preserve"> €</w:t>
            </w:r>
          </w:p>
        </w:tc>
        <w:tc>
          <w:tcPr>
            <w:tcW w:w="1457" w:type="dxa"/>
            <w:shd w:val="clear" w:color="auto" w:fill="auto"/>
          </w:tcPr>
          <w:p w:rsidR="00753960" w:rsidRPr="00751891" w:rsidRDefault="00753960" w:rsidP="00220825">
            <w:pPr>
              <w:jc w:val="center"/>
              <w:rPr>
                <w:b/>
                <w:sz w:val="18"/>
                <w:szCs w:val="18"/>
                <w:lang w:val="en-US"/>
              </w:rPr>
            </w:pPr>
            <w:r w:rsidRPr="00751891">
              <w:rPr>
                <w:b/>
                <w:sz w:val="18"/>
                <w:szCs w:val="18"/>
              </w:rPr>
              <w:t>215 €</w:t>
            </w:r>
          </w:p>
        </w:tc>
        <w:tc>
          <w:tcPr>
            <w:tcW w:w="1317" w:type="dxa"/>
            <w:shd w:val="clear" w:color="auto" w:fill="auto"/>
          </w:tcPr>
          <w:p w:rsidR="00753960" w:rsidRPr="00751891" w:rsidRDefault="00753960" w:rsidP="00220825">
            <w:pPr>
              <w:jc w:val="center"/>
              <w:rPr>
                <w:b/>
                <w:sz w:val="18"/>
                <w:szCs w:val="18"/>
              </w:rPr>
            </w:pPr>
            <w:r>
              <w:rPr>
                <w:b/>
                <w:sz w:val="18"/>
                <w:szCs w:val="18"/>
              </w:rPr>
              <w:t>10</w:t>
            </w:r>
            <w:r w:rsidRPr="00751891">
              <w:rPr>
                <w:b/>
                <w:sz w:val="18"/>
                <w:szCs w:val="18"/>
              </w:rPr>
              <w:t>0 €</w:t>
            </w:r>
          </w:p>
        </w:tc>
        <w:tc>
          <w:tcPr>
            <w:tcW w:w="1411" w:type="dxa"/>
          </w:tcPr>
          <w:p w:rsidR="00753960" w:rsidRPr="00751891" w:rsidRDefault="00753960" w:rsidP="00220825">
            <w:pPr>
              <w:jc w:val="center"/>
              <w:rPr>
                <w:b/>
                <w:sz w:val="18"/>
                <w:szCs w:val="18"/>
              </w:rPr>
            </w:pPr>
            <w:r>
              <w:rPr>
                <w:b/>
                <w:sz w:val="18"/>
                <w:szCs w:val="18"/>
              </w:rPr>
              <w:t>395</w:t>
            </w:r>
            <w:r w:rsidRPr="00751891">
              <w:rPr>
                <w:b/>
                <w:sz w:val="18"/>
                <w:szCs w:val="18"/>
              </w:rPr>
              <w:t xml:space="preserve"> €</w:t>
            </w:r>
          </w:p>
        </w:tc>
      </w:tr>
      <w:tr w:rsidR="00753960" w:rsidRPr="00E12503" w:rsidTr="00220825">
        <w:trPr>
          <w:trHeight w:val="209"/>
        </w:trPr>
        <w:tc>
          <w:tcPr>
            <w:tcW w:w="1465" w:type="dxa"/>
            <w:shd w:val="clear" w:color="auto" w:fill="auto"/>
          </w:tcPr>
          <w:p w:rsidR="00753960" w:rsidRPr="00751891" w:rsidRDefault="004E3E5A" w:rsidP="00220825">
            <w:pPr>
              <w:jc w:val="center"/>
              <w:rPr>
                <w:b/>
                <w:sz w:val="18"/>
                <w:szCs w:val="18"/>
              </w:rPr>
            </w:pPr>
            <w:r>
              <w:rPr>
                <w:b/>
                <w:sz w:val="18"/>
                <w:szCs w:val="18"/>
              </w:rPr>
              <w:t>04.08-15.08</w:t>
            </w:r>
          </w:p>
        </w:tc>
        <w:tc>
          <w:tcPr>
            <w:tcW w:w="1411" w:type="dxa"/>
            <w:shd w:val="clear" w:color="auto" w:fill="auto"/>
          </w:tcPr>
          <w:p w:rsidR="00753960" w:rsidRPr="00751891" w:rsidRDefault="00753960" w:rsidP="00220825">
            <w:pPr>
              <w:jc w:val="center"/>
              <w:rPr>
                <w:b/>
                <w:sz w:val="18"/>
                <w:szCs w:val="18"/>
              </w:rPr>
            </w:pPr>
            <w:r w:rsidRPr="00751891">
              <w:rPr>
                <w:b/>
                <w:sz w:val="18"/>
                <w:szCs w:val="18"/>
              </w:rPr>
              <w:t>10 дн./9 н.</w:t>
            </w:r>
          </w:p>
        </w:tc>
        <w:tc>
          <w:tcPr>
            <w:tcW w:w="1459" w:type="dxa"/>
            <w:shd w:val="clear" w:color="auto" w:fill="auto"/>
          </w:tcPr>
          <w:p w:rsidR="00753960" w:rsidRPr="00751891" w:rsidRDefault="00753960" w:rsidP="00220825">
            <w:pPr>
              <w:jc w:val="center"/>
              <w:rPr>
                <w:b/>
                <w:sz w:val="18"/>
                <w:szCs w:val="18"/>
              </w:rPr>
            </w:pPr>
            <w:r w:rsidRPr="00751891">
              <w:rPr>
                <w:b/>
                <w:sz w:val="18"/>
                <w:szCs w:val="18"/>
                <w:lang w:val="en-US"/>
              </w:rPr>
              <w:t>3</w:t>
            </w:r>
            <w:r w:rsidRPr="00751891">
              <w:rPr>
                <w:b/>
                <w:sz w:val="18"/>
                <w:szCs w:val="18"/>
              </w:rPr>
              <w:t>2</w:t>
            </w:r>
            <w:r w:rsidRPr="00751891">
              <w:rPr>
                <w:b/>
                <w:sz w:val="18"/>
                <w:szCs w:val="18"/>
                <w:lang w:val="en-US"/>
              </w:rPr>
              <w:t>0</w:t>
            </w:r>
            <w:r w:rsidRPr="00751891">
              <w:rPr>
                <w:b/>
                <w:sz w:val="18"/>
                <w:szCs w:val="18"/>
              </w:rPr>
              <w:t xml:space="preserve"> €</w:t>
            </w:r>
          </w:p>
        </w:tc>
        <w:tc>
          <w:tcPr>
            <w:tcW w:w="1447" w:type="dxa"/>
            <w:shd w:val="clear" w:color="auto" w:fill="auto"/>
          </w:tcPr>
          <w:p w:rsidR="00753960" w:rsidRPr="00751891" w:rsidRDefault="000C2293" w:rsidP="00220825">
            <w:pPr>
              <w:jc w:val="center"/>
              <w:rPr>
                <w:b/>
                <w:sz w:val="18"/>
                <w:szCs w:val="18"/>
              </w:rPr>
            </w:pPr>
            <w:r>
              <w:rPr>
                <w:b/>
                <w:sz w:val="18"/>
                <w:szCs w:val="18"/>
              </w:rPr>
              <w:t>29</w:t>
            </w:r>
            <w:r w:rsidR="00753960" w:rsidRPr="00751891">
              <w:rPr>
                <w:b/>
                <w:sz w:val="18"/>
                <w:szCs w:val="18"/>
                <w:lang w:val="en-US"/>
              </w:rPr>
              <w:t>0</w:t>
            </w:r>
            <w:r w:rsidR="00753960" w:rsidRPr="00751891">
              <w:rPr>
                <w:b/>
                <w:sz w:val="18"/>
                <w:szCs w:val="18"/>
              </w:rPr>
              <w:t xml:space="preserve"> €</w:t>
            </w:r>
          </w:p>
        </w:tc>
        <w:tc>
          <w:tcPr>
            <w:tcW w:w="1457" w:type="dxa"/>
            <w:shd w:val="clear" w:color="auto" w:fill="auto"/>
          </w:tcPr>
          <w:p w:rsidR="00753960" w:rsidRPr="00751891" w:rsidRDefault="00753960" w:rsidP="00220825">
            <w:pPr>
              <w:jc w:val="center"/>
              <w:rPr>
                <w:b/>
                <w:sz w:val="18"/>
                <w:szCs w:val="18"/>
                <w:lang w:val="en-US"/>
              </w:rPr>
            </w:pPr>
            <w:r w:rsidRPr="00751891">
              <w:rPr>
                <w:b/>
                <w:sz w:val="18"/>
                <w:szCs w:val="18"/>
              </w:rPr>
              <w:t>215 €</w:t>
            </w:r>
          </w:p>
        </w:tc>
        <w:tc>
          <w:tcPr>
            <w:tcW w:w="1317" w:type="dxa"/>
            <w:shd w:val="clear" w:color="auto" w:fill="auto"/>
          </w:tcPr>
          <w:p w:rsidR="00753960" w:rsidRPr="00751891" w:rsidRDefault="00753960" w:rsidP="00220825">
            <w:pPr>
              <w:jc w:val="center"/>
              <w:rPr>
                <w:b/>
                <w:sz w:val="18"/>
                <w:szCs w:val="18"/>
              </w:rPr>
            </w:pPr>
            <w:r>
              <w:rPr>
                <w:b/>
                <w:sz w:val="18"/>
                <w:szCs w:val="18"/>
              </w:rPr>
              <w:t>10</w:t>
            </w:r>
            <w:r w:rsidRPr="00751891">
              <w:rPr>
                <w:b/>
                <w:sz w:val="18"/>
                <w:szCs w:val="18"/>
              </w:rPr>
              <w:t>0 €</w:t>
            </w:r>
          </w:p>
        </w:tc>
        <w:tc>
          <w:tcPr>
            <w:tcW w:w="1411" w:type="dxa"/>
          </w:tcPr>
          <w:p w:rsidR="00753960" w:rsidRPr="00751891" w:rsidRDefault="00753960" w:rsidP="00220825">
            <w:pPr>
              <w:jc w:val="center"/>
              <w:rPr>
                <w:b/>
                <w:sz w:val="18"/>
                <w:szCs w:val="18"/>
              </w:rPr>
            </w:pPr>
            <w:r>
              <w:rPr>
                <w:b/>
                <w:sz w:val="18"/>
                <w:szCs w:val="18"/>
              </w:rPr>
              <w:t>395</w:t>
            </w:r>
            <w:r w:rsidRPr="00751891">
              <w:rPr>
                <w:b/>
                <w:sz w:val="18"/>
                <w:szCs w:val="18"/>
              </w:rPr>
              <w:t xml:space="preserve"> €</w:t>
            </w:r>
          </w:p>
        </w:tc>
      </w:tr>
      <w:tr w:rsidR="00753960" w:rsidRPr="00E12503" w:rsidTr="00220825">
        <w:trPr>
          <w:trHeight w:val="209"/>
        </w:trPr>
        <w:tc>
          <w:tcPr>
            <w:tcW w:w="1465" w:type="dxa"/>
            <w:shd w:val="clear" w:color="auto" w:fill="auto"/>
          </w:tcPr>
          <w:p w:rsidR="00753960" w:rsidRPr="004E3E5A" w:rsidRDefault="004E3E5A" w:rsidP="00220825">
            <w:pPr>
              <w:jc w:val="center"/>
              <w:rPr>
                <w:b/>
                <w:sz w:val="18"/>
                <w:szCs w:val="18"/>
              </w:rPr>
            </w:pPr>
            <w:r>
              <w:rPr>
                <w:b/>
                <w:sz w:val="18"/>
                <w:szCs w:val="18"/>
              </w:rPr>
              <w:t>13.08-24.08</w:t>
            </w:r>
          </w:p>
        </w:tc>
        <w:tc>
          <w:tcPr>
            <w:tcW w:w="1411" w:type="dxa"/>
            <w:shd w:val="clear" w:color="auto" w:fill="auto"/>
          </w:tcPr>
          <w:p w:rsidR="00753960" w:rsidRPr="00751891" w:rsidRDefault="00753960" w:rsidP="00220825">
            <w:pPr>
              <w:jc w:val="center"/>
              <w:rPr>
                <w:b/>
                <w:sz w:val="18"/>
                <w:szCs w:val="18"/>
              </w:rPr>
            </w:pPr>
            <w:r w:rsidRPr="00751891">
              <w:rPr>
                <w:b/>
                <w:sz w:val="18"/>
                <w:szCs w:val="18"/>
              </w:rPr>
              <w:t>10 дн./</w:t>
            </w:r>
            <w:r w:rsidRPr="00751891">
              <w:rPr>
                <w:b/>
                <w:sz w:val="18"/>
                <w:szCs w:val="18"/>
                <w:lang w:val="en-US"/>
              </w:rPr>
              <w:t>9</w:t>
            </w:r>
            <w:r w:rsidRPr="00751891">
              <w:rPr>
                <w:b/>
                <w:sz w:val="18"/>
                <w:szCs w:val="18"/>
              </w:rPr>
              <w:t xml:space="preserve"> н.</w:t>
            </w:r>
          </w:p>
        </w:tc>
        <w:tc>
          <w:tcPr>
            <w:tcW w:w="1459" w:type="dxa"/>
            <w:shd w:val="clear" w:color="auto" w:fill="auto"/>
          </w:tcPr>
          <w:p w:rsidR="00753960" w:rsidRPr="00751891" w:rsidRDefault="00753960" w:rsidP="00220825">
            <w:pPr>
              <w:jc w:val="center"/>
              <w:rPr>
                <w:b/>
                <w:sz w:val="18"/>
                <w:szCs w:val="18"/>
              </w:rPr>
            </w:pPr>
            <w:r w:rsidRPr="00751891">
              <w:rPr>
                <w:b/>
                <w:sz w:val="18"/>
                <w:szCs w:val="18"/>
                <w:lang w:val="en-US"/>
              </w:rPr>
              <w:t>3</w:t>
            </w:r>
            <w:r w:rsidR="000C2293">
              <w:rPr>
                <w:b/>
                <w:sz w:val="18"/>
                <w:szCs w:val="18"/>
              </w:rPr>
              <w:t>1</w:t>
            </w:r>
            <w:r w:rsidRPr="00751891">
              <w:rPr>
                <w:b/>
                <w:sz w:val="18"/>
                <w:szCs w:val="18"/>
                <w:lang w:val="en-US"/>
              </w:rPr>
              <w:t>0</w:t>
            </w:r>
            <w:r w:rsidRPr="00751891">
              <w:rPr>
                <w:b/>
                <w:sz w:val="18"/>
                <w:szCs w:val="18"/>
              </w:rPr>
              <w:t xml:space="preserve"> €</w:t>
            </w:r>
          </w:p>
        </w:tc>
        <w:tc>
          <w:tcPr>
            <w:tcW w:w="1447" w:type="dxa"/>
            <w:shd w:val="clear" w:color="auto" w:fill="auto"/>
          </w:tcPr>
          <w:p w:rsidR="00753960" w:rsidRPr="00751891" w:rsidRDefault="000C2293" w:rsidP="00220825">
            <w:pPr>
              <w:jc w:val="center"/>
              <w:rPr>
                <w:b/>
                <w:sz w:val="18"/>
                <w:szCs w:val="18"/>
              </w:rPr>
            </w:pPr>
            <w:r>
              <w:rPr>
                <w:b/>
                <w:sz w:val="18"/>
                <w:szCs w:val="18"/>
              </w:rPr>
              <w:t>28</w:t>
            </w:r>
            <w:r w:rsidR="00753960" w:rsidRPr="00751891">
              <w:rPr>
                <w:b/>
                <w:sz w:val="18"/>
                <w:szCs w:val="18"/>
                <w:lang w:val="en-US"/>
              </w:rPr>
              <w:t>0</w:t>
            </w:r>
            <w:r w:rsidR="00753960" w:rsidRPr="00751891">
              <w:rPr>
                <w:b/>
                <w:sz w:val="18"/>
                <w:szCs w:val="18"/>
              </w:rPr>
              <w:t xml:space="preserve"> €</w:t>
            </w:r>
          </w:p>
        </w:tc>
        <w:tc>
          <w:tcPr>
            <w:tcW w:w="1457" w:type="dxa"/>
            <w:shd w:val="clear" w:color="auto" w:fill="auto"/>
          </w:tcPr>
          <w:p w:rsidR="00753960" w:rsidRPr="00751891" w:rsidRDefault="00753960" w:rsidP="00220825">
            <w:pPr>
              <w:jc w:val="center"/>
              <w:rPr>
                <w:b/>
                <w:sz w:val="18"/>
                <w:szCs w:val="18"/>
              </w:rPr>
            </w:pPr>
            <w:r w:rsidRPr="00751891">
              <w:rPr>
                <w:b/>
                <w:sz w:val="18"/>
                <w:szCs w:val="18"/>
              </w:rPr>
              <w:t>215 €</w:t>
            </w:r>
          </w:p>
        </w:tc>
        <w:tc>
          <w:tcPr>
            <w:tcW w:w="1317" w:type="dxa"/>
            <w:shd w:val="clear" w:color="auto" w:fill="auto"/>
          </w:tcPr>
          <w:p w:rsidR="00753960" w:rsidRPr="00751891" w:rsidRDefault="00753960" w:rsidP="00220825">
            <w:pPr>
              <w:jc w:val="center"/>
              <w:rPr>
                <w:b/>
                <w:sz w:val="18"/>
                <w:szCs w:val="18"/>
              </w:rPr>
            </w:pPr>
            <w:r>
              <w:rPr>
                <w:b/>
                <w:sz w:val="18"/>
                <w:szCs w:val="18"/>
              </w:rPr>
              <w:t>10</w:t>
            </w:r>
            <w:r w:rsidRPr="00751891">
              <w:rPr>
                <w:b/>
                <w:sz w:val="18"/>
                <w:szCs w:val="18"/>
              </w:rPr>
              <w:t>0 €</w:t>
            </w:r>
          </w:p>
        </w:tc>
        <w:tc>
          <w:tcPr>
            <w:tcW w:w="1411" w:type="dxa"/>
          </w:tcPr>
          <w:p w:rsidR="00753960" w:rsidRPr="00751891" w:rsidRDefault="00753960" w:rsidP="00220825">
            <w:pPr>
              <w:jc w:val="center"/>
              <w:rPr>
                <w:b/>
                <w:sz w:val="18"/>
                <w:szCs w:val="18"/>
              </w:rPr>
            </w:pPr>
            <w:r>
              <w:rPr>
                <w:b/>
                <w:sz w:val="18"/>
                <w:szCs w:val="18"/>
              </w:rPr>
              <w:t>395</w:t>
            </w:r>
            <w:r w:rsidRPr="00751891">
              <w:rPr>
                <w:b/>
                <w:sz w:val="18"/>
                <w:szCs w:val="18"/>
              </w:rPr>
              <w:t xml:space="preserve"> €</w:t>
            </w:r>
          </w:p>
        </w:tc>
      </w:tr>
      <w:tr w:rsidR="00753960" w:rsidRPr="00E12503" w:rsidTr="00220825">
        <w:trPr>
          <w:trHeight w:val="218"/>
        </w:trPr>
        <w:tc>
          <w:tcPr>
            <w:tcW w:w="1465" w:type="dxa"/>
            <w:shd w:val="clear" w:color="auto" w:fill="auto"/>
          </w:tcPr>
          <w:p w:rsidR="00753960" w:rsidRPr="00751891" w:rsidRDefault="00753960" w:rsidP="004E3E5A">
            <w:pPr>
              <w:jc w:val="center"/>
              <w:rPr>
                <w:b/>
                <w:sz w:val="18"/>
                <w:szCs w:val="18"/>
              </w:rPr>
            </w:pPr>
          </w:p>
        </w:tc>
        <w:tc>
          <w:tcPr>
            <w:tcW w:w="1411" w:type="dxa"/>
            <w:shd w:val="clear" w:color="auto" w:fill="auto"/>
          </w:tcPr>
          <w:p w:rsidR="00753960" w:rsidRPr="00751891" w:rsidRDefault="00753960" w:rsidP="00220825">
            <w:pPr>
              <w:jc w:val="center"/>
              <w:rPr>
                <w:b/>
                <w:sz w:val="18"/>
                <w:szCs w:val="18"/>
              </w:rPr>
            </w:pPr>
            <w:r w:rsidRPr="00751891">
              <w:rPr>
                <w:b/>
                <w:sz w:val="18"/>
                <w:szCs w:val="18"/>
              </w:rPr>
              <w:t>19 дн./18 н.</w:t>
            </w:r>
          </w:p>
        </w:tc>
        <w:tc>
          <w:tcPr>
            <w:tcW w:w="1459" w:type="dxa"/>
            <w:shd w:val="clear" w:color="auto" w:fill="auto"/>
          </w:tcPr>
          <w:p w:rsidR="00753960" w:rsidRPr="00751891" w:rsidRDefault="00753960" w:rsidP="00014842">
            <w:pPr>
              <w:jc w:val="center"/>
              <w:rPr>
                <w:b/>
                <w:sz w:val="18"/>
                <w:szCs w:val="18"/>
              </w:rPr>
            </w:pPr>
            <w:r w:rsidRPr="00751891">
              <w:rPr>
                <w:b/>
                <w:sz w:val="18"/>
                <w:szCs w:val="18"/>
              </w:rPr>
              <w:t>5</w:t>
            </w:r>
            <w:r w:rsidR="00014842">
              <w:rPr>
                <w:b/>
                <w:sz w:val="18"/>
                <w:szCs w:val="18"/>
              </w:rPr>
              <w:t>30</w:t>
            </w:r>
            <w:r w:rsidRPr="00751891">
              <w:rPr>
                <w:b/>
                <w:sz w:val="18"/>
                <w:szCs w:val="18"/>
              </w:rPr>
              <w:t xml:space="preserve"> €</w:t>
            </w:r>
          </w:p>
        </w:tc>
        <w:tc>
          <w:tcPr>
            <w:tcW w:w="1447" w:type="dxa"/>
            <w:shd w:val="clear" w:color="auto" w:fill="auto"/>
          </w:tcPr>
          <w:p w:rsidR="00753960" w:rsidRPr="00751891" w:rsidRDefault="00014842" w:rsidP="00220825">
            <w:pPr>
              <w:jc w:val="center"/>
              <w:rPr>
                <w:b/>
                <w:sz w:val="18"/>
                <w:szCs w:val="18"/>
              </w:rPr>
            </w:pPr>
            <w:r>
              <w:rPr>
                <w:b/>
                <w:sz w:val="18"/>
                <w:szCs w:val="18"/>
              </w:rPr>
              <w:t>460</w:t>
            </w:r>
            <w:r w:rsidR="00753960" w:rsidRPr="00751891">
              <w:rPr>
                <w:b/>
                <w:sz w:val="18"/>
                <w:szCs w:val="18"/>
              </w:rPr>
              <w:t>€</w:t>
            </w:r>
          </w:p>
        </w:tc>
        <w:tc>
          <w:tcPr>
            <w:tcW w:w="1457" w:type="dxa"/>
            <w:shd w:val="clear" w:color="auto" w:fill="auto"/>
          </w:tcPr>
          <w:p w:rsidR="00753960" w:rsidRPr="00751891" w:rsidRDefault="00753960" w:rsidP="00220825">
            <w:pPr>
              <w:jc w:val="center"/>
              <w:rPr>
                <w:b/>
                <w:sz w:val="18"/>
                <w:szCs w:val="18"/>
              </w:rPr>
            </w:pPr>
            <w:r w:rsidRPr="00751891">
              <w:rPr>
                <w:b/>
                <w:sz w:val="18"/>
                <w:szCs w:val="18"/>
              </w:rPr>
              <w:t>33</w:t>
            </w:r>
            <w:r w:rsidRPr="004E3E5A">
              <w:rPr>
                <w:b/>
                <w:sz w:val="18"/>
                <w:szCs w:val="18"/>
              </w:rPr>
              <w:t>0</w:t>
            </w:r>
            <w:r w:rsidRPr="00751891">
              <w:rPr>
                <w:b/>
                <w:sz w:val="18"/>
                <w:szCs w:val="18"/>
              </w:rPr>
              <w:t xml:space="preserve"> €</w:t>
            </w:r>
          </w:p>
        </w:tc>
        <w:tc>
          <w:tcPr>
            <w:tcW w:w="1317" w:type="dxa"/>
            <w:shd w:val="clear" w:color="auto" w:fill="auto"/>
          </w:tcPr>
          <w:p w:rsidR="00753960" w:rsidRPr="00751891" w:rsidRDefault="00753960" w:rsidP="00220825">
            <w:pPr>
              <w:jc w:val="center"/>
              <w:rPr>
                <w:b/>
                <w:sz w:val="18"/>
                <w:szCs w:val="18"/>
              </w:rPr>
            </w:pPr>
            <w:r>
              <w:rPr>
                <w:b/>
                <w:sz w:val="18"/>
                <w:szCs w:val="18"/>
              </w:rPr>
              <w:t>14</w:t>
            </w:r>
            <w:r w:rsidRPr="00751891">
              <w:rPr>
                <w:b/>
                <w:sz w:val="18"/>
                <w:szCs w:val="18"/>
              </w:rPr>
              <w:t>0 €</w:t>
            </w:r>
          </w:p>
        </w:tc>
        <w:tc>
          <w:tcPr>
            <w:tcW w:w="1411" w:type="dxa"/>
          </w:tcPr>
          <w:p w:rsidR="00753960" w:rsidRPr="00751891" w:rsidRDefault="009968A2" w:rsidP="009968A2">
            <w:pPr>
              <w:jc w:val="center"/>
              <w:rPr>
                <w:b/>
                <w:sz w:val="18"/>
                <w:szCs w:val="18"/>
              </w:rPr>
            </w:pPr>
            <w:r>
              <w:rPr>
                <w:b/>
                <w:sz w:val="18"/>
                <w:szCs w:val="18"/>
              </w:rPr>
              <w:t>69</w:t>
            </w:r>
            <w:r w:rsidR="00753960" w:rsidRPr="00751891">
              <w:rPr>
                <w:b/>
                <w:sz w:val="18"/>
                <w:szCs w:val="18"/>
              </w:rPr>
              <w:t>5 €</w:t>
            </w:r>
          </w:p>
        </w:tc>
      </w:tr>
    </w:tbl>
    <w:p w:rsidR="009968A2" w:rsidRDefault="009968A2" w:rsidP="00753960">
      <w:pPr>
        <w:jc w:val="both"/>
        <w:rPr>
          <w:b/>
          <w:sz w:val="20"/>
          <w:szCs w:val="20"/>
        </w:rPr>
      </w:pPr>
    </w:p>
    <w:p w:rsidR="00B07A6C" w:rsidRPr="00193C01" w:rsidRDefault="00B07A6C" w:rsidP="00B07A6C">
      <w:pPr>
        <w:jc w:val="both"/>
        <w:rPr>
          <w:b/>
          <w:sz w:val="20"/>
          <w:szCs w:val="20"/>
        </w:rPr>
      </w:pPr>
      <w:r w:rsidRPr="003E4A4B">
        <w:rPr>
          <w:b/>
          <w:sz w:val="20"/>
          <w:szCs w:val="20"/>
        </w:rPr>
        <w:t>При проживании в доме отдыха  “</w:t>
      </w:r>
      <w:r w:rsidRPr="003E4A4B">
        <w:rPr>
          <w:b/>
          <w:sz w:val="20"/>
          <w:szCs w:val="20"/>
          <w:lang w:val="en-US"/>
        </w:rPr>
        <w:t>AGA</w:t>
      </w:r>
      <w:r w:rsidRPr="003E4A4B">
        <w:rPr>
          <w:b/>
          <w:sz w:val="20"/>
          <w:szCs w:val="20"/>
        </w:rPr>
        <w:t>”</w:t>
      </w:r>
      <w:r w:rsidR="00193C01" w:rsidRPr="00193C01">
        <w:rPr>
          <w:b/>
          <w:sz w:val="20"/>
          <w:szCs w:val="20"/>
        </w:rPr>
        <w:t xml:space="preserve"> (</w:t>
      </w:r>
      <w:hyperlink r:id="rId9" w:history="1">
        <w:r w:rsidR="00193C01" w:rsidRPr="00325EC7">
          <w:rPr>
            <w:rStyle w:val="a8"/>
            <w:b/>
            <w:sz w:val="20"/>
            <w:szCs w:val="20"/>
            <w:lang w:val="en-US"/>
          </w:rPr>
          <w:t>www</w:t>
        </w:r>
        <w:r w:rsidR="00193C01" w:rsidRPr="00193C01">
          <w:rPr>
            <w:rStyle w:val="a8"/>
            <w:b/>
            <w:sz w:val="20"/>
            <w:szCs w:val="20"/>
          </w:rPr>
          <w:t>.</w:t>
        </w:r>
        <w:r w:rsidR="00193C01" w:rsidRPr="00325EC7">
          <w:rPr>
            <w:rStyle w:val="a8"/>
            <w:b/>
            <w:sz w:val="20"/>
            <w:szCs w:val="20"/>
            <w:lang w:val="en-US"/>
          </w:rPr>
          <w:t>agaleba</w:t>
        </w:r>
        <w:r w:rsidR="00193C01" w:rsidRPr="00325EC7">
          <w:rPr>
            <w:rStyle w:val="a8"/>
            <w:b/>
            <w:sz w:val="20"/>
            <w:szCs w:val="20"/>
          </w:rPr>
          <w:t>.</w:t>
        </w:r>
        <w:r w:rsidR="00193C01" w:rsidRPr="00325EC7">
          <w:rPr>
            <w:rStyle w:val="a8"/>
            <w:b/>
            <w:sz w:val="20"/>
            <w:szCs w:val="20"/>
            <w:lang w:val="en-US"/>
          </w:rPr>
          <w:t>pl</w:t>
        </w:r>
      </w:hyperlink>
      <w:r w:rsidR="00193C01" w:rsidRPr="00193C01">
        <w:rPr>
          <w:b/>
          <w:sz w:val="20"/>
          <w:szCs w:val="20"/>
        </w:rPr>
        <w:t xml:space="preserve">) </w:t>
      </w:r>
    </w:p>
    <w:p w:rsidR="00B07A6C" w:rsidRPr="003E4A4B" w:rsidRDefault="00B07A6C" w:rsidP="00B07A6C">
      <w:pPr>
        <w:jc w:val="both"/>
        <w:rPr>
          <w:sz w:val="20"/>
          <w:szCs w:val="20"/>
        </w:rPr>
      </w:pPr>
      <w:r w:rsidRPr="003E4A4B">
        <w:rPr>
          <w:sz w:val="20"/>
          <w:szCs w:val="20"/>
        </w:rPr>
        <w:t>Дом отдыха «</w:t>
      </w:r>
      <w:r w:rsidRPr="003E4A4B">
        <w:rPr>
          <w:sz w:val="20"/>
          <w:szCs w:val="20"/>
          <w:lang w:val="en-US"/>
        </w:rPr>
        <w:t>Aga</w:t>
      </w:r>
      <w:r w:rsidRPr="003E4A4B">
        <w:rPr>
          <w:sz w:val="20"/>
          <w:szCs w:val="20"/>
        </w:rPr>
        <w:t xml:space="preserve">» имеет хорошее расположение на тихой улочке. Дорога до пляжа занимает всего 5 минут (400 метров). </w:t>
      </w:r>
      <w:r w:rsidRPr="003E4A4B">
        <w:rPr>
          <w:sz w:val="20"/>
          <w:szCs w:val="20"/>
        </w:rPr>
        <w:cr/>
        <w:t xml:space="preserve">Рядом находится крытый спортивный зал, спортивная площадка Орлик, крытый каток </w:t>
      </w:r>
      <w:r w:rsidRPr="003E4A4B">
        <w:rPr>
          <w:sz w:val="20"/>
          <w:szCs w:val="20"/>
          <w:lang w:val="en-US"/>
        </w:rPr>
        <w:t>rolkowisk</w:t>
      </w:r>
      <w:r w:rsidRPr="003E4A4B">
        <w:rPr>
          <w:sz w:val="20"/>
          <w:szCs w:val="20"/>
        </w:rPr>
        <w:t xml:space="preserve">о, теннисные корты. </w:t>
      </w:r>
    </w:p>
    <w:p w:rsidR="00B07A6C" w:rsidRPr="003E4A4B" w:rsidRDefault="00B07A6C" w:rsidP="00B07A6C">
      <w:pPr>
        <w:jc w:val="both"/>
        <w:rPr>
          <w:sz w:val="20"/>
          <w:szCs w:val="20"/>
        </w:rPr>
      </w:pPr>
      <w:r w:rsidRPr="00137622">
        <w:rPr>
          <w:b/>
          <w:sz w:val="20"/>
          <w:szCs w:val="20"/>
        </w:rPr>
        <w:t>К услугам гостей:</w:t>
      </w:r>
      <w:r w:rsidRPr="003E4A4B">
        <w:rPr>
          <w:sz w:val="20"/>
          <w:szCs w:val="20"/>
        </w:rPr>
        <w:t xml:space="preserve"> место для барбекю, пляжное оборудование, песочница для детей, сад. Функционирует собственная </w:t>
      </w:r>
      <w:r w:rsidRPr="003E4A4B">
        <w:rPr>
          <w:sz w:val="20"/>
          <w:szCs w:val="20"/>
        </w:rPr>
        <w:cr/>
        <w:t>кухня и столовая.</w:t>
      </w:r>
    </w:p>
    <w:p w:rsidR="00B07A6C" w:rsidRPr="003E4A4B" w:rsidRDefault="00B07A6C" w:rsidP="00B07A6C">
      <w:pPr>
        <w:jc w:val="both"/>
        <w:rPr>
          <w:sz w:val="20"/>
          <w:szCs w:val="20"/>
        </w:rPr>
      </w:pPr>
      <w:r w:rsidRPr="00137622">
        <w:rPr>
          <w:b/>
          <w:sz w:val="20"/>
          <w:szCs w:val="20"/>
        </w:rPr>
        <w:t>Размещение:</w:t>
      </w:r>
      <w:r w:rsidRPr="003E4A4B">
        <w:rPr>
          <w:sz w:val="20"/>
          <w:szCs w:val="20"/>
        </w:rPr>
        <w:t xml:space="preserve"> двух-, трех- местные номера с удобствами. В каждом номере имеется телевизор, беспроводной доступ в </w:t>
      </w:r>
      <w:r w:rsidRPr="003E4A4B">
        <w:rPr>
          <w:sz w:val="20"/>
          <w:szCs w:val="20"/>
        </w:rPr>
        <w:cr/>
        <w:t>интернет, радио, чайник, чашки и тарелки, пляжное оборудование.</w:t>
      </w:r>
    </w:p>
    <w:p w:rsidR="00B07A6C" w:rsidRPr="003E4A4B" w:rsidRDefault="00B07A6C" w:rsidP="00B07A6C">
      <w:pPr>
        <w:jc w:val="both"/>
        <w:rPr>
          <w:b/>
          <w:sz w:val="18"/>
          <w:szCs w:val="18"/>
          <w:u w:val="single"/>
        </w:rPr>
      </w:pP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5"/>
        <w:gridCol w:w="1195"/>
        <w:gridCol w:w="1417"/>
        <w:gridCol w:w="1705"/>
        <w:gridCol w:w="1457"/>
        <w:gridCol w:w="1317"/>
        <w:gridCol w:w="1411"/>
      </w:tblGrid>
      <w:tr w:rsidR="00B07A6C" w:rsidRPr="004A4C84" w:rsidTr="00220825">
        <w:trPr>
          <w:trHeight w:val="670"/>
        </w:trPr>
        <w:tc>
          <w:tcPr>
            <w:tcW w:w="1465" w:type="dxa"/>
            <w:shd w:val="clear" w:color="auto" w:fill="auto"/>
          </w:tcPr>
          <w:p w:rsidR="00B07A6C" w:rsidRPr="00751891" w:rsidRDefault="00B07A6C" w:rsidP="00220825">
            <w:pPr>
              <w:jc w:val="center"/>
              <w:rPr>
                <w:b/>
                <w:sz w:val="18"/>
                <w:szCs w:val="18"/>
                <w:u w:val="single"/>
              </w:rPr>
            </w:pPr>
            <w:r w:rsidRPr="00751891">
              <w:rPr>
                <w:b/>
                <w:sz w:val="18"/>
                <w:szCs w:val="18"/>
                <w:u w:val="single"/>
              </w:rPr>
              <w:t>Сроки тура</w:t>
            </w:r>
          </w:p>
        </w:tc>
        <w:tc>
          <w:tcPr>
            <w:tcW w:w="1195" w:type="dxa"/>
            <w:shd w:val="clear" w:color="auto" w:fill="auto"/>
          </w:tcPr>
          <w:p w:rsidR="00B07A6C" w:rsidRPr="00751891" w:rsidRDefault="00B07A6C" w:rsidP="00220825">
            <w:pPr>
              <w:jc w:val="center"/>
              <w:rPr>
                <w:b/>
                <w:sz w:val="18"/>
                <w:szCs w:val="18"/>
                <w:u w:val="single"/>
              </w:rPr>
            </w:pPr>
            <w:r w:rsidRPr="00751891">
              <w:rPr>
                <w:b/>
                <w:sz w:val="18"/>
                <w:szCs w:val="18"/>
                <w:u w:val="single"/>
              </w:rPr>
              <w:t>Количество ночлегов</w:t>
            </w:r>
          </w:p>
        </w:tc>
        <w:tc>
          <w:tcPr>
            <w:tcW w:w="1417" w:type="dxa"/>
            <w:shd w:val="clear" w:color="auto" w:fill="auto"/>
            <w:vAlign w:val="center"/>
          </w:tcPr>
          <w:p w:rsidR="00B07A6C" w:rsidRPr="004A4C84" w:rsidRDefault="00B07A6C" w:rsidP="00220825">
            <w:pPr>
              <w:jc w:val="center"/>
              <w:rPr>
                <w:b/>
                <w:bCs/>
                <w:color w:val="000000"/>
                <w:sz w:val="18"/>
                <w:szCs w:val="18"/>
                <w:lang w:eastAsia="be-BY"/>
              </w:rPr>
            </w:pPr>
            <w:r w:rsidRPr="004A4C84">
              <w:rPr>
                <w:b/>
                <w:bCs/>
                <w:color w:val="000000"/>
                <w:sz w:val="18"/>
                <w:szCs w:val="18"/>
                <w:lang w:val="be-BY" w:eastAsia="be-BY"/>
              </w:rPr>
              <w:t>Место в 2хм</w:t>
            </w:r>
            <w:r>
              <w:rPr>
                <w:b/>
                <w:bCs/>
                <w:color w:val="000000"/>
                <w:sz w:val="18"/>
                <w:szCs w:val="18"/>
                <w:lang w:val="be-BY" w:eastAsia="be-BY"/>
              </w:rPr>
              <w:t>,</w:t>
            </w:r>
            <w:r w:rsidRPr="004A4C84">
              <w:rPr>
                <w:b/>
                <w:bCs/>
                <w:color w:val="000000"/>
                <w:sz w:val="18"/>
                <w:szCs w:val="18"/>
                <w:lang w:val="be-BY" w:eastAsia="be-BY"/>
              </w:rPr>
              <w:br/>
            </w:r>
            <w:r w:rsidRPr="004A4C84">
              <w:rPr>
                <w:b/>
                <w:bCs/>
                <w:color w:val="000000"/>
                <w:sz w:val="18"/>
                <w:szCs w:val="18"/>
                <w:lang w:val="en-US" w:eastAsia="be-BY"/>
              </w:rPr>
              <w:t>BB</w:t>
            </w:r>
          </w:p>
        </w:tc>
        <w:tc>
          <w:tcPr>
            <w:tcW w:w="1705" w:type="dxa"/>
            <w:shd w:val="clear" w:color="auto" w:fill="auto"/>
          </w:tcPr>
          <w:p w:rsidR="00B07A6C" w:rsidRPr="004A4C84" w:rsidRDefault="00B07A6C" w:rsidP="00220825">
            <w:pPr>
              <w:jc w:val="center"/>
              <w:rPr>
                <w:b/>
                <w:bCs/>
                <w:color w:val="000000"/>
                <w:sz w:val="18"/>
                <w:szCs w:val="18"/>
                <w:lang w:eastAsia="be-BY"/>
              </w:rPr>
            </w:pPr>
            <w:r w:rsidRPr="004A4C84">
              <w:rPr>
                <w:b/>
                <w:bCs/>
                <w:color w:val="000000"/>
                <w:sz w:val="18"/>
                <w:szCs w:val="18"/>
                <w:lang w:val="be-BY" w:eastAsia="be-BY"/>
              </w:rPr>
              <w:t>М</w:t>
            </w:r>
            <w:r>
              <w:rPr>
                <w:b/>
                <w:bCs/>
                <w:color w:val="000000"/>
                <w:sz w:val="18"/>
                <w:szCs w:val="18"/>
                <w:lang w:val="be-BY" w:eastAsia="be-BY"/>
              </w:rPr>
              <w:t xml:space="preserve">есто в 2хм , </w:t>
            </w:r>
            <w:r w:rsidRPr="004A4C84">
              <w:rPr>
                <w:b/>
                <w:bCs/>
                <w:color w:val="000000"/>
                <w:sz w:val="18"/>
                <w:szCs w:val="18"/>
                <w:lang w:val="en-US" w:eastAsia="be-BY"/>
              </w:rPr>
              <w:t>BB</w:t>
            </w:r>
          </w:p>
          <w:p w:rsidR="00B07A6C" w:rsidRPr="004A4C84" w:rsidRDefault="00B07A6C" w:rsidP="00220825">
            <w:pPr>
              <w:jc w:val="center"/>
              <w:rPr>
                <w:b/>
                <w:bCs/>
                <w:color w:val="000000"/>
                <w:sz w:val="18"/>
                <w:szCs w:val="18"/>
                <w:lang w:val="be-BY" w:eastAsia="be-BY"/>
              </w:rPr>
            </w:pPr>
            <w:r w:rsidRPr="004A4C84">
              <w:rPr>
                <w:b/>
                <w:bCs/>
                <w:color w:val="000000"/>
                <w:sz w:val="18"/>
                <w:szCs w:val="18"/>
                <w:lang w:eastAsia="be-BY"/>
              </w:rPr>
              <w:t xml:space="preserve">Ребёнок </w:t>
            </w:r>
            <w:r>
              <w:rPr>
                <w:b/>
                <w:bCs/>
                <w:color w:val="000000"/>
                <w:sz w:val="18"/>
                <w:szCs w:val="18"/>
                <w:lang w:eastAsia="be-BY"/>
              </w:rPr>
              <w:t>3-</w:t>
            </w:r>
            <w:r w:rsidRPr="004A4C84">
              <w:rPr>
                <w:b/>
                <w:bCs/>
                <w:color w:val="000000"/>
                <w:sz w:val="18"/>
                <w:szCs w:val="18"/>
                <w:lang w:eastAsia="be-BY"/>
              </w:rPr>
              <w:t>10 лет</w:t>
            </w:r>
          </w:p>
        </w:tc>
        <w:tc>
          <w:tcPr>
            <w:tcW w:w="1457" w:type="dxa"/>
            <w:shd w:val="clear" w:color="auto" w:fill="auto"/>
            <w:vAlign w:val="center"/>
          </w:tcPr>
          <w:p w:rsidR="00B07A6C" w:rsidRPr="004A4C84" w:rsidRDefault="00B07A6C" w:rsidP="00220825">
            <w:pPr>
              <w:jc w:val="center"/>
              <w:rPr>
                <w:b/>
                <w:bCs/>
                <w:color w:val="000000"/>
                <w:sz w:val="18"/>
                <w:szCs w:val="18"/>
                <w:lang w:val="en-US" w:eastAsia="be-BY"/>
              </w:rPr>
            </w:pPr>
            <w:r w:rsidRPr="004A4C84">
              <w:rPr>
                <w:b/>
                <w:bCs/>
                <w:color w:val="000000"/>
                <w:sz w:val="18"/>
                <w:szCs w:val="18"/>
                <w:lang w:val="be-BY" w:eastAsia="be-BY"/>
              </w:rPr>
              <w:t>Место в 2хм</w:t>
            </w:r>
            <w:r>
              <w:rPr>
                <w:b/>
                <w:bCs/>
                <w:color w:val="000000"/>
                <w:sz w:val="18"/>
                <w:szCs w:val="18"/>
                <w:lang w:val="be-BY" w:eastAsia="be-BY"/>
              </w:rPr>
              <w:t>,</w:t>
            </w:r>
            <w:r w:rsidRPr="004A4C84">
              <w:rPr>
                <w:b/>
                <w:bCs/>
                <w:color w:val="000000"/>
                <w:sz w:val="18"/>
                <w:szCs w:val="18"/>
                <w:lang w:val="be-BY" w:eastAsia="be-BY"/>
              </w:rPr>
              <w:t xml:space="preserve"> </w:t>
            </w:r>
            <w:r w:rsidRPr="004A4C84">
              <w:rPr>
                <w:b/>
                <w:bCs/>
                <w:color w:val="000000"/>
                <w:sz w:val="18"/>
                <w:szCs w:val="18"/>
                <w:lang w:val="be-BY" w:eastAsia="be-BY"/>
              </w:rPr>
              <w:br/>
            </w:r>
            <w:r w:rsidRPr="004A4C84">
              <w:rPr>
                <w:b/>
                <w:bCs/>
                <w:color w:val="000000"/>
                <w:sz w:val="18"/>
                <w:szCs w:val="18"/>
                <w:lang w:val="en-US" w:eastAsia="be-BY"/>
              </w:rPr>
              <w:t>HB</w:t>
            </w:r>
          </w:p>
        </w:tc>
        <w:tc>
          <w:tcPr>
            <w:tcW w:w="1317" w:type="dxa"/>
            <w:shd w:val="clear" w:color="auto" w:fill="auto"/>
          </w:tcPr>
          <w:p w:rsidR="00B07A6C" w:rsidRPr="004A4C84" w:rsidRDefault="00B07A6C" w:rsidP="00220825">
            <w:pPr>
              <w:jc w:val="center"/>
              <w:rPr>
                <w:b/>
                <w:bCs/>
                <w:color w:val="000000"/>
                <w:sz w:val="18"/>
                <w:szCs w:val="18"/>
                <w:lang w:eastAsia="be-BY"/>
              </w:rPr>
            </w:pPr>
            <w:r w:rsidRPr="004A4C84">
              <w:rPr>
                <w:b/>
                <w:bCs/>
                <w:color w:val="000000"/>
                <w:sz w:val="18"/>
                <w:szCs w:val="18"/>
                <w:lang w:val="be-BY" w:eastAsia="be-BY"/>
              </w:rPr>
              <w:t>М</w:t>
            </w:r>
            <w:r>
              <w:rPr>
                <w:b/>
                <w:bCs/>
                <w:color w:val="000000"/>
                <w:sz w:val="18"/>
                <w:szCs w:val="18"/>
                <w:lang w:val="be-BY" w:eastAsia="be-BY"/>
              </w:rPr>
              <w:t xml:space="preserve">есто в 2хм, </w:t>
            </w:r>
            <w:r>
              <w:rPr>
                <w:b/>
                <w:bCs/>
                <w:color w:val="000000"/>
                <w:sz w:val="18"/>
                <w:szCs w:val="18"/>
                <w:lang w:eastAsia="be-BY"/>
              </w:rPr>
              <w:t xml:space="preserve"> </w:t>
            </w:r>
            <w:r w:rsidRPr="004A4C84">
              <w:rPr>
                <w:b/>
                <w:bCs/>
                <w:color w:val="000000"/>
                <w:sz w:val="18"/>
                <w:szCs w:val="18"/>
                <w:lang w:val="en-US" w:eastAsia="be-BY"/>
              </w:rPr>
              <w:t>HB</w:t>
            </w:r>
          </w:p>
          <w:p w:rsidR="00B07A6C" w:rsidRPr="004A4C84" w:rsidRDefault="00B07A6C" w:rsidP="00220825">
            <w:pPr>
              <w:jc w:val="center"/>
              <w:rPr>
                <w:b/>
                <w:bCs/>
                <w:color w:val="000000"/>
                <w:sz w:val="18"/>
                <w:szCs w:val="18"/>
                <w:lang w:val="be-BY" w:eastAsia="be-BY"/>
              </w:rPr>
            </w:pPr>
            <w:r>
              <w:rPr>
                <w:b/>
                <w:bCs/>
                <w:color w:val="000000"/>
                <w:sz w:val="18"/>
                <w:szCs w:val="18"/>
                <w:lang w:eastAsia="be-BY"/>
              </w:rPr>
              <w:t>Реб.</w:t>
            </w:r>
            <w:r w:rsidRPr="004A4C84">
              <w:rPr>
                <w:b/>
                <w:bCs/>
                <w:color w:val="000000"/>
                <w:sz w:val="18"/>
                <w:szCs w:val="18"/>
                <w:lang w:eastAsia="be-BY"/>
              </w:rPr>
              <w:t xml:space="preserve"> </w:t>
            </w:r>
            <w:r>
              <w:rPr>
                <w:b/>
                <w:bCs/>
                <w:color w:val="000000"/>
                <w:sz w:val="18"/>
                <w:szCs w:val="18"/>
                <w:lang w:eastAsia="be-BY"/>
              </w:rPr>
              <w:t>3-</w:t>
            </w:r>
            <w:r w:rsidRPr="004A4C84">
              <w:rPr>
                <w:b/>
                <w:bCs/>
                <w:color w:val="000000"/>
                <w:sz w:val="18"/>
                <w:szCs w:val="18"/>
                <w:lang w:eastAsia="be-BY"/>
              </w:rPr>
              <w:t>10 лет</w:t>
            </w:r>
          </w:p>
        </w:tc>
        <w:tc>
          <w:tcPr>
            <w:tcW w:w="1411" w:type="dxa"/>
          </w:tcPr>
          <w:p w:rsidR="00B07A6C" w:rsidRPr="004A4C84" w:rsidRDefault="00B07A6C" w:rsidP="00220825">
            <w:pPr>
              <w:jc w:val="center"/>
              <w:rPr>
                <w:b/>
                <w:bCs/>
                <w:color w:val="000000"/>
                <w:sz w:val="18"/>
                <w:szCs w:val="18"/>
                <w:lang w:val="be-BY" w:eastAsia="be-BY"/>
              </w:rPr>
            </w:pPr>
            <w:r>
              <w:rPr>
                <w:b/>
                <w:bCs/>
                <w:color w:val="000000"/>
                <w:sz w:val="18"/>
                <w:szCs w:val="18"/>
                <w:lang w:eastAsia="be-BY"/>
              </w:rPr>
              <w:t>Реб.</w:t>
            </w:r>
            <w:r w:rsidR="003620D1">
              <w:rPr>
                <w:b/>
                <w:bCs/>
                <w:color w:val="000000"/>
                <w:sz w:val="18"/>
                <w:szCs w:val="18"/>
                <w:lang w:eastAsia="be-BY"/>
              </w:rPr>
              <w:t xml:space="preserve"> до 3 лет без места</w:t>
            </w:r>
          </w:p>
        </w:tc>
      </w:tr>
      <w:tr w:rsidR="00B07A6C" w:rsidRPr="00E12503" w:rsidTr="00220825">
        <w:trPr>
          <w:trHeight w:val="218"/>
        </w:trPr>
        <w:tc>
          <w:tcPr>
            <w:tcW w:w="1465" w:type="dxa"/>
            <w:shd w:val="clear" w:color="auto" w:fill="auto"/>
          </w:tcPr>
          <w:p w:rsidR="00B07A6C" w:rsidRPr="00751891" w:rsidRDefault="00B07A6C" w:rsidP="00220825">
            <w:pPr>
              <w:jc w:val="center"/>
              <w:rPr>
                <w:b/>
                <w:sz w:val="18"/>
                <w:szCs w:val="18"/>
              </w:rPr>
            </w:pPr>
            <w:r>
              <w:rPr>
                <w:b/>
                <w:sz w:val="18"/>
                <w:szCs w:val="18"/>
              </w:rPr>
              <w:t>30.06-10.07</w:t>
            </w:r>
          </w:p>
        </w:tc>
        <w:tc>
          <w:tcPr>
            <w:tcW w:w="1195" w:type="dxa"/>
            <w:shd w:val="clear" w:color="auto" w:fill="auto"/>
          </w:tcPr>
          <w:p w:rsidR="00B07A6C" w:rsidRPr="00751891" w:rsidRDefault="00B07A6C" w:rsidP="00220825">
            <w:pPr>
              <w:jc w:val="center"/>
              <w:rPr>
                <w:b/>
                <w:sz w:val="18"/>
                <w:szCs w:val="18"/>
              </w:rPr>
            </w:pPr>
            <w:r>
              <w:rPr>
                <w:b/>
                <w:sz w:val="18"/>
                <w:szCs w:val="18"/>
              </w:rPr>
              <w:t>9 дн./8</w:t>
            </w:r>
            <w:r w:rsidRPr="00751891">
              <w:rPr>
                <w:b/>
                <w:sz w:val="18"/>
                <w:szCs w:val="18"/>
              </w:rPr>
              <w:t xml:space="preserve"> н.</w:t>
            </w:r>
          </w:p>
        </w:tc>
        <w:tc>
          <w:tcPr>
            <w:tcW w:w="1417" w:type="dxa"/>
            <w:shd w:val="clear" w:color="auto" w:fill="auto"/>
          </w:tcPr>
          <w:p w:rsidR="00B07A6C" w:rsidRPr="00751891" w:rsidRDefault="00B07A6C" w:rsidP="00220825">
            <w:pPr>
              <w:jc w:val="center"/>
              <w:rPr>
                <w:b/>
                <w:sz w:val="18"/>
                <w:szCs w:val="18"/>
              </w:rPr>
            </w:pPr>
            <w:r>
              <w:rPr>
                <w:b/>
                <w:sz w:val="18"/>
                <w:szCs w:val="18"/>
              </w:rPr>
              <w:t>290</w:t>
            </w:r>
            <w:r w:rsidRPr="00751891">
              <w:rPr>
                <w:b/>
                <w:sz w:val="18"/>
                <w:szCs w:val="18"/>
              </w:rPr>
              <w:t xml:space="preserve"> €</w:t>
            </w:r>
          </w:p>
        </w:tc>
        <w:tc>
          <w:tcPr>
            <w:tcW w:w="1705" w:type="dxa"/>
            <w:shd w:val="clear" w:color="auto" w:fill="auto"/>
          </w:tcPr>
          <w:p w:rsidR="00B07A6C" w:rsidRPr="00751891" w:rsidRDefault="00B07A6C" w:rsidP="00220825">
            <w:pPr>
              <w:jc w:val="center"/>
              <w:rPr>
                <w:b/>
                <w:sz w:val="18"/>
                <w:szCs w:val="18"/>
              </w:rPr>
            </w:pPr>
            <w:r w:rsidRPr="004A4C84">
              <w:rPr>
                <w:b/>
                <w:sz w:val="18"/>
                <w:szCs w:val="18"/>
              </w:rPr>
              <w:t>2</w:t>
            </w:r>
            <w:r>
              <w:rPr>
                <w:b/>
                <w:sz w:val="18"/>
                <w:szCs w:val="18"/>
              </w:rPr>
              <w:t>5</w:t>
            </w:r>
            <w:r w:rsidRPr="004A4C84">
              <w:rPr>
                <w:b/>
                <w:sz w:val="18"/>
                <w:szCs w:val="18"/>
              </w:rPr>
              <w:t>0</w:t>
            </w:r>
            <w:r w:rsidRPr="00751891">
              <w:rPr>
                <w:b/>
                <w:sz w:val="18"/>
                <w:szCs w:val="18"/>
              </w:rPr>
              <w:t xml:space="preserve"> €</w:t>
            </w:r>
          </w:p>
        </w:tc>
        <w:tc>
          <w:tcPr>
            <w:tcW w:w="1457" w:type="dxa"/>
            <w:shd w:val="clear" w:color="auto" w:fill="auto"/>
          </w:tcPr>
          <w:p w:rsidR="00B07A6C" w:rsidRPr="00751891" w:rsidRDefault="00B07A6C" w:rsidP="00220825">
            <w:pPr>
              <w:jc w:val="center"/>
              <w:rPr>
                <w:b/>
                <w:sz w:val="18"/>
                <w:szCs w:val="18"/>
              </w:rPr>
            </w:pPr>
            <w:r>
              <w:rPr>
                <w:b/>
                <w:sz w:val="18"/>
                <w:szCs w:val="18"/>
              </w:rPr>
              <w:t>320</w:t>
            </w:r>
            <w:r w:rsidRPr="00751891">
              <w:rPr>
                <w:b/>
                <w:sz w:val="18"/>
                <w:szCs w:val="18"/>
              </w:rPr>
              <w:t xml:space="preserve"> €</w:t>
            </w:r>
          </w:p>
        </w:tc>
        <w:tc>
          <w:tcPr>
            <w:tcW w:w="1317" w:type="dxa"/>
            <w:shd w:val="clear" w:color="auto" w:fill="auto"/>
          </w:tcPr>
          <w:p w:rsidR="00B07A6C" w:rsidRPr="00751891" w:rsidRDefault="00A3773C" w:rsidP="00220825">
            <w:pPr>
              <w:jc w:val="center"/>
              <w:rPr>
                <w:b/>
                <w:sz w:val="18"/>
                <w:szCs w:val="18"/>
              </w:rPr>
            </w:pPr>
            <w:r>
              <w:rPr>
                <w:b/>
                <w:sz w:val="18"/>
                <w:szCs w:val="18"/>
              </w:rPr>
              <w:t>260</w:t>
            </w:r>
            <w:r w:rsidR="00B07A6C" w:rsidRPr="00751891">
              <w:rPr>
                <w:b/>
                <w:sz w:val="18"/>
                <w:szCs w:val="18"/>
              </w:rPr>
              <w:t xml:space="preserve"> €</w:t>
            </w:r>
          </w:p>
        </w:tc>
        <w:tc>
          <w:tcPr>
            <w:tcW w:w="1411" w:type="dxa"/>
          </w:tcPr>
          <w:p w:rsidR="00B07A6C" w:rsidRPr="00751891" w:rsidRDefault="00AC327A" w:rsidP="00220825">
            <w:pPr>
              <w:jc w:val="center"/>
              <w:rPr>
                <w:b/>
                <w:sz w:val="18"/>
                <w:szCs w:val="18"/>
              </w:rPr>
            </w:pPr>
            <w:r>
              <w:rPr>
                <w:b/>
                <w:sz w:val="18"/>
                <w:szCs w:val="18"/>
              </w:rPr>
              <w:t xml:space="preserve">90 </w:t>
            </w:r>
            <w:r w:rsidR="00B07A6C" w:rsidRPr="00751891">
              <w:rPr>
                <w:b/>
                <w:sz w:val="18"/>
                <w:szCs w:val="18"/>
              </w:rPr>
              <w:t>€</w:t>
            </w:r>
          </w:p>
        </w:tc>
      </w:tr>
      <w:tr w:rsidR="00B07A6C" w:rsidRPr="00E12503" w:rsidTr="00220825">
        <w:trPr>
          <w:trHeight w:val="209"/>
        </w:trPr>
        <w:tc>
          <w:tcPr>
            <w:tcW w:w="1465" w:type="dxa"/>
            <w:shd w:val="clear" w:color="auto" w:fill="auto"/>
          </w:tcPr>
          <w:p w:rsidR="00B07A6C" w:rsidRPr="00751891" w:rsidRDefault="00B07A6C" w:rsidP="00220825">
            <w:pPr>
              <w:jc w:val="center"/>
              <w:rPr>
                <w:b/>
                <w:sz w:val="18"/>
                <w:szCs w:val="18"/>
              </w:rPr>
            </w:pPr>
            <w:r>
              <w:rPr>
                <w:b/>
                <w:sz w:val="18"/>
                <w:szCs w:val="18"/>
              </w:rPr>
              <w:t>08.07-19.07</w:t>
            </w:r>
          </w:p>
        </w:tc>
        <w:tc>
          <w:tcPr>
            <w:tcW w:w="1195" w:type="dxa"/>
            <w:shd w:val="clear" w:color="auto" w:fill="auto"/>
          </w:tcPr>
          <w:p w:rsidR="00B07A6C" w:rsidRPr="00751891" w:rsidRDefault="00B07A6C" w:rsidP="00220825">
            <w:pPr>
              <w:jc w:val="center"/>
              <w:rPr>
                <w:b/>
                <w:sz w:val="18"/>
                <w:szCs w:val="18"/>
              </w:rPr>
            </w:pPr>
            <w:r w:rsidRPr="00751891">
              <w:rPr>
                <w:b/>
                <w:sz w:val="18"/>
                <w:szCs w:val="18"/>
              </w:rPr>
              <w:t>10 дн./9 н.</w:t>
            </w:r>
          </w:p>
        </w:tc>
        <w:tc>
          <w:tcPr>
            <w:tcW w:w="1417" w:type="dxa"/>
            <w:shd w:val="clear" w:color="auto" w:fill="auto"/>
          </w:tcPr>
          <w:p w:rsidR="00B07A6C" w:rsidRPr="00751891" w:rsidRDefault="00B07A6C" w:rsidP="00220825">
            <w:pPr>
              <w:jc w:val="center"/>
              <w:rPr>
                <w:b/>
                <w:sz w:val="18"/>
                <w:szCs w:val="18"/>
              </w:rPr>
            </w:pPr>
            <w:r w:rsidRPr="004A4C84">
              <w:rPr>
                <w:b/>
                <w:sz w:val="18"/>
                <w:szCs w:val="18"/>
              </w:rPr>
              <w:t>3</w:t>
            </w:r>
            <w:r>
              <w:rPr>
                <w:b/>
                <w:sz w:val="18"/>
                <w:szCs w:val="18"/>
              </w:rPr>
              <w:t>3</w:t>
            </w:r>
            <w:r w:rsidRPr="004A4C84">
              <w:rPr>
                <w:b/>
                <w:sz w:val="18"/>
                <w:szCs w:val="18"/>
              </w:rPr>
              <w:t>0</w:t>
            </w:r>
            <w:r w:rsidRPr="00751891">
              <w:rPr>
                <w:b/>
                <w:sz w:val="18"/>
                <w:szCs w:val="18"/>
              </w:rPr>
              <w:t xml:space="preserve"> €</w:t>
            </w:r>
          </w:p>
        </w:tc>
        <w:tc>
          <w:tcPr>
            <w:tcW w:w="1705" w:type="dxa"/>
            <w:shd w:val="clear" w:color="auto" w:fill="auto"/>
          </w:tcPr>
          <w:p w:rsidR="00B07A6C" w:rsidRPr="00751891" w:rsidRDefault="00B07A6C" w:rsidP="00220825">
            <w:pPr>
              <w:jc w:val="center"/>
              <w:rPr>
                <w:b/>
                <w:sz w:val="18"/>
                <w:szCs w:val="18"/>
              </w:rPr>
            </w:pPr>
            <w:r>
              <w:rPr>
                <w:b/>
                <w:sz w:val="18"/>
                <w:szCs w:val="18"/>
              </w:rPr>
              <w:t>29</w:t>
            </w:r>
            <w:r w:rsidRPr="004A4C84">
              <w:rPr>
                <w:b/>
                <w:sz w:val="18"/>
                <w:szCs w:val="18"/>
              </w:rPr>
              <w:t>0</w:t>
            </w:r>
            <w:r w:rsidRPr="00751891">
              <w:rPr>
                <w:b/>
                <w:sz w:val="18"/>
                <w:szCs w:val="18"/>
              </w:rPr>
              <w:t xml:space="preserve"> €</w:t>
            </w:r>
          </w:p>
        </w:tc>
        <w:tc>
          <w:tcPr>
            <w:tcW w:w="1457" w:type="dxa"/>
            <w:shd w:val="clear" w:color="auto" w:fill="auto"/>
          </w:tcPr>
          <w:p w:rsidR="00B07A6C" w:rsidRPr="00751891" w:rsidRDefault="00B07A6C" w:rsidP="00220825">
            <w:pPr>
              <w:jc w:val="center"/>
              <w:rPr>
                <w:b/>
                <w:sz w:val="18"/>
                <w:szCs w:val="18"/>
                <w:lang w:val="en-US"/>
              </w:rPr>
            </w:pPr>
            <w:r>
              <w:rPr>
                <w:b/>
                <w:sz w:val="18"/>
                <w:szCs w:val="18"/>
              </w:rPr>
              <w:t>365</w:t>
            </w:r>
            <w:r w:rsidRPr="00751891">
              <w:rPr>
                <w:b/>
                <w:sz w:val="18"/>
                <w:szCs w:val="18"/>
              </w:rPr>
              <w:t xml:space="preserve"> €</w:t>
            </w:r>
          </w:p>
        </w:tc>
        <w:tc>
          <w:tcPr>
            <w:tcW w:w="1317" w:type="dxa"/>
            <w:shd w:val="clear" w:color="auto" w:fill="auto"/>
          </w:tcPr>
          <w:p w:rsidR="00B07A6C" w:rsidRPr="00751891" w:rsidRDefault="00B07A6C" w:rsidP="00220825">
            <w:pPr>
              <w:jc w:val="center"/>
              <w:rPr>
                <w:b/>
                <w:sz w:val="18"/>
                <w:szCs w:val="18"/>
              </w:rPr>
            </w:pPr>
            <w:r>
              <w:rPr>
                <w:b/>
                <w:sz w:val="18"/>
                <w:szCs w:val="18"/>
              </w:rPr>
              <w:t>300</w:t>
            </w:r>
            <w:r w:rsidRPr="00751891">
              <w:rPr>
                <w:b/>
                <w:sz w:val="18"/>
                <w:szCs w:val="18"/>
              </w:rPr>
              <w:t xml:space="preserve"> €</w:t>
            </w:r>
          </w:p>
        </w:tc>
        <w:tc>
          <w:tcPr>
            <w:tcW w:w="1411" w:type="dxa"/>
          </w:tcPr>
          <w:p w:rsidR="00B07A6C" w:rsidRPr="00751891" w:rsidRDefault="000C10AC" w:rsidP="00220825">
            <w:pPr>
              <w:jc w:val="center"/>
              <w:rPr>
                <w:b/>
                <w:sz w:val="18"/>
                <w:szCs w:val="18"/>
              </w:rPr>
            </w:pPr>
            <w:r>
              <w:rPr>
                <w:b/>
                <w:sz w:val="18"/>
                <w:szCs w:val="18"/>
              </w:rPr>
              <w:t>115</w:t>
            </w:r>
            <w:r w:rsidR="00B07A6C" w:rsidRPr="00751891">
              <w:rPr>
                <w:b/>
                <w:sz w:val="18"/>
                <w:szCs w:val="18"/>
              </w:rPr>
              <w:t xml:space="preserve"> €</w:t>
            </w:r>
          </w:p>
        </w:tc>
      </w:tr>
      <w:tr w:rsidR="00B07A6C" w:rsidRPr="00E12503" w:rsidTr="00220825">
        <w:trPr>
          <w:trHeight w:val="209"/>
        </w:trPr>
        <w:tc>
          <w:tcPr>
            <w:tcW w:w="1465" w:type="dxa"/>
            <w:shd w:val="clear" w:color="auto" w:fill="auto"/>
          </w:tcPr>
          <w:p w:rsidR="00B07A6C" w:rsidRPr="00751891" w:rsidRDefault="00B07A6C" w:rsidP="00220825">
            <w:pPr>
              <w:jc w:val="center"/>
              <w:rPr>
                <w:b/>
                <w:sz w:val="18"/>
                <w:szCs w:val="18"/>
              </w:rPr>
            </w:pPr>
            <w:r>
              <w:rPr>
                <w:b/>
                <w:sz w:val="18"/>
                <w:szCs w:val="18"/>
              </w:rPr>
              <w:t>17.07-28.07</w:t>
            </w:r>
          </w:p>
        </w:tc>
        <w:tc>
          <w:tcPr>
            <w:tcW w:w="1195" w:type="dxa"/>
            <w:shd w:val="clear" w:color="auto" w:fill="auto"/>
          </w:tcPr>
          <w:p w:rsidR="00B07A6C" w:rsidRPr="00751891" w:rsidRDefault="00B07A6C" w:rsidP="00220825">
            <w:pPr>
              <w:jc w:val="center"/>
              <w:rPr>
                <w:b/>
                <w:sz w:val="18"/>
                <w:szCs w:val="18"/>
              </w:rPr>
            </w:pPr>
            <w:r w:rsidRPr="00751891">
              <w:rPr>
                <w:b/>
                <w:sz w:val="18"/>
                <w:szCs w:val="18"/>
              </w:rPr>
              <w:t>10 дн./9 н.</w:t>
            </w:r>
          </w:p>
        </w:tc>
        <w:tc>
          <w:tcPr>
            <w:tcW w:w="1417" w:type="dxa"/>
            <w:shd w:val="clear" w:color="auto" w:fill="auto"/>
          </w:tcPr>
          <w:p w:rsidR="00B07A6C" w:rsidRPr="00751891" w:rsidRDefault="00B07A6C" w:rsidP="00220825">
            <w:pPr>
              <w:jc w:val="center"/>
              <w:rPr>
                <w:b/>
                <w:sz w:val="18"/>
                <w:szCs w:val="18"/>
              </w:rPr>
            </w:pPr>
            <w:r w:rsidRPr="00751891">
              <w:rPr>
                <w:b/>
                <w:sz w:val="18"/>
                <w:szCs w:val="18"/>
                <w:lang w:val="en-US"/>
              </w:rPr>
              <w:t>3</w:t>
            </w:r>
            <w:r>
              <w:rPr>
                <w:b/>
                <w:sz w:val="18"/>
                <w:szCs w:val="18"/>
              </w:rPr>
              <w:t>3</w:t>
            </w:r>
            <w:r w:rsidRPr="00751891">
              <w:rPr>
                <w:b/>
                <w:sz w:val="18"/>
                <w:szCs w:val="18"/>
                <w:lang w:val="en-US"/>
              </w:rPr>
              <w:t>0</w:t>
            </w:r>
            <w:r w:rsidRPr="00751891">
              <w:rPr>
                <w:b/>
                <w:sz w:val="18"/>
                <w:szCs w:val="18"/>
              </w:rPr>
              <w:t xml:space="preserve"> €</w:t>
            </w:r>
          </w:p>
        </w:tc>
        <w:tc>
          <w:tcPr>
            <w:tcW w:w="1705" w:type="dxa"/>
            <w:shd w:val="clear" w:color="auto" w:fill="auto"/>
          </w:tcPr>
          <w:p w:rsidR="00B07A6C" w:rsidRPr="00751891" w:rsidRDefault="00B07A6C" w:rsidP="00220825">
            <w:pPr>
              <w:jc w:val="center"/>
              <w:rPr>
                <w:b/>
                <w:sz w:val="18"/>
                <w:szCs w:val="18"/>
              </w:rPr>
            </w:pPr>
            <w:r>
              <w:rPr>
                <w:b/>
                <w:sz w:val="18"/>
                <w:szCs w:val="18"/>
              </w:rPr>
              <w:t>29</w:t>
            </w:r>
            <w:r w:rsidRPr="00751891">
              <w:rPr>
                <w:b/>
                <w:sz w:val="18"/>
                <w:szCs w:val="18"/>
                <w:lang w:val="en-US"/>
              </w:rPr>
              <w:t>0</w:t>
            </w:r>
            <w:r w:rsidRPr="00751891">
              <w:rPr>
                <w:b/>
                <w:sz w:val="18"/>
                <w:szCs w:val="18"/>
              </w:rPr>
              <w:t xml:space="preserve"> €</w:t>
            </w:r>
          </w:p>
        </w:tc>
        <w:tc>
          <w:tcPr>
            <w:tcW w:w="1457" w:type="dxa"/>
            <w:shd w:val="clear" w:color="auto" w:fill="auto"/>
          </w:tcPr>
          <w:p w:rsidR="00B07A6C" w:rsidRPr="00751891" w:rsidRDefault="00B07A6C" w:rsidP="00220825">
            <w:pPr>
              <w:jc w:val="center"/>
              <w:rPr>
                <w:b/>
                <w:sz w:val="18"/>
                <w:szCs w:val="18"/>
                <w:lang w:val="en-US"/>
              </w:rPr>
            </w:pPr>
            <w:r>
              <w:rPr>
                <w:b/>
                <w:sz w:val="18"/>
                <w:szCs w:val="18"/>
              </w:rPr>
              <w:t>365</w:t>
            </w:r>
            <w:r w:rsidRPr="00751891">
              <w:rPr>
                <w:b/>
                <w:sz w:val="18"/>
                <w:szCs w:val="18"/>
              </w:rPr>
              <w:t xml:space="preserve"> €</w:t>
            </w:r>
          </w:p>
        </w:tc>
        <w:tc>
          <w:tcPr>
            <w:tcW w:w="1317" w:type="dxa"/>
            <w:shd w:val="clear" w:color="auto" w:fill="auto"/>
          </w:tcPr>
          <w:p w:rsidR="00B07A6C" w:rsidRPr="00751891" w:rsidRDefault="00B07A6C" w:rsidP="00220825">
            <w:pPr>
              <w:jc w:val="center"/>
              <w:rPr>
                <w:b/>
                <w:sz w:val="18"/>
                <w:szCs w:val="18"/>
              </w:rPr>
            </w:pPr>
            <w:r>
              <w:rPr>
                <w:b/>
                <w:sz w:val="18"/>
                <w:szCs w:val="18"/>
              </w:rPr>
              <w:t>300</w:t>
            </w:r>
            <w:r w:rsidRPr="00751891">
              <w:rPr>
                <w:b/>
                <w:sz w:val="18"/>
                <w:szCs w:val="18"/>
              </w:rPr>
              <w:t xml:space="preserve"> €</w:t>
            </w:r>
          </w:p>
        </w:tc>
        <w:tc>
          <w:tcPr>
            <w:tcW w:w="1411" w:type="dxa"/>
          </w:tcPr>
          <w:p w:rsidR="00B07A6C" w:rsidRPr="00751891" w:rsidRDefault="000C10AC" w:rsidP="00220825">
            <w:pPr>
              <w:jc w:val="center"/>
              <w:rPr>
                <w:b/>
                <w:sz w:val="18"/>
                <w:szCs w:val="18"/>
              </w:rPr>
            </w:pPr>
            <w:r>
              <w:rPr>
                <w:b/>
                <w:sz w:val="18"/>
                <w:szCs w:val="18"/>
              </w:rPr>
              <w:t>115</w:t>
            </w:r>
            <w:r w:rsidR="00B07A6C" w:rsidRPr="00751891">
              <w:rPr>
                <w:b/>
                <w:sz w:val="18"/>
                <w:szCs w:val="18"/>
              </w:rPr>
              <w:t xml:space="preserve"> €</w:t>
            </w:r>
          </w:p>
        </w:tc>
      </w:tr>
      <w:tr w:rsidR="00B07A6C" w:rsidRPr="00E12503" w:rsidTr="00220825">
        <w:trPr>
          <w:trHeight w:val="218"/>
        </w:trPr>
        <w:tc>
          <w:tcPr>
            <w:tcW w:w="1465" w:type="dxa"/>
            <w:shd w:val="clear" w:color="auto" w:fill="auto"/>
          </w:tcPr>
          <w:p w:rsidR="00B07A6C" w:rsidRPr="00751891" w:rsidRDefault="00B07A6C" w:rsidP="00220825">
            <w:pPr>
              <w:jc w:val="center"/>
              <w:rPr>
                <w:b/>
                <w:sz w:val="18"/>
                <w:szCs w:val="18"/>
              </w:rPr>
            </w:pPr>
            <w:r>
              <w:rPr>
                <w:b/>
                <w:sz w:val="18"/>
                <w:szCs w:val="18"/>
              </w:rPr>
              <w:t>26.07-06.08</w:t>
            </w:r>
          </w:p>
        </w:tc>
        <w:tc>
          <w:tcPr>
            <w:tcW w:w="1195" w:type="dxa"/>
            <w:shd w:val="clear" w:color="auto" w:fill="auto"/>
          </w:tcPr>
          <w:p w:rsidR="00B07A6C" w:rsidRPr="00751891" w:rsidRDefault="00B07A6C" w:rsidP="00220825">
            <w:pPr>
              <w:jc w:val="center"/>
              <w:rPr>
                <w:b/>
                <w:sz w:val="18"/>
                <w:szCs w:val="18"/>
              </w:rPr>
            </w:pPr>
            <w:r w:rsidRPr="00751891">
              <w:rPr>
                <w:b/>
                <w:sz w:val="18"/>
                <w:szCs w:val="18"/>
              </w:rPr>
              <w:t>10 дн./9 н.</w:t>
            </w:r>
          </w:p>
        </w:tc>
        <w:tc>
          <w:tcPr>
            <w:tcW w:w="1417" w:type="dxa"/>
            <w:shd w:val="clear" w:color="auto" w:fill="auto"/>
          </w:tcPr>
          <w:p w:rsidR="00B07A6C" w:rsidRPr="00751891" w:rsidRDefault="00B07A6C" w:rsidP="00220825">
            <w:pPr>
              <w:jc w:val="center"/>
              <w:rPr>
                <w:b/>
                <w:sz w:val="18"/>
                <w:szCs w:val="18"/>
              </w:rPr>
            </w:pPr>
            <w:r w:rsidRPr="00751891">
              <w:rPr>
                <w:b/>
                <w:sz w:val="18"/>
                <w:szCs w:val="18"/>
                <w:lang w:val="en-US"/>
              </w:rPr>
              <w:t>3</w:t>
            </w:r>
            <w:r>
              <w:rPr>
                <w:b/>
                <w:sz w:val="18"/>
                <w:szCs w:val="18"/>
              </w:rPr>
              <w:t>3</w:t>
            </w:r>
            <w:r w:rsidRPr="00751891">
              <w:rPr>
                <w:b/>
                <w:sz w:val="18"/>
                <w:szCs w:val="18"/>
                <w:lang w:val="en-US"/>
              </w:rPr>
              <w:t>0</w:t>
            </w:r>
            <w:r w:rsidRPr="00751891">
              <w:rPr>
                <w:b/>
                <w:sz w:val="18"/>
                <w:szCs w:val="18"/>
              </w:rPr>
              <w:t xml:space="preserve"> €</w:t>
            </w:r>
          </w:p>
        </w:tc>
        <w:tc>
          <w:tcPr>
            <w:tcW w:w="1705" w:type="dxa"/>
            <w:shd w:val="clear" w:color="auto" w:fill="auto"/>
          </w:tcPr>
          <w:p w:rsidR="00B07A6C" w:rsidRPr="00751891" w:rsidRDefault="00B07A6C" w:rsidP="00220825">
            <w:pPr>
              <w:jc w:val="center"/>
              <w:rPr>
                <w:b/>
                <w:sz w:val="18"/>
                <w:szCs w:val="18"/>
              </w:rPr>
            </w:pPr>
            <w:r>
              <w:rPr>
                <w:b/>
                <w:sz w:val="18"/>
                <w:szCs w:val="18"/>
              </w:rPr>
              <w:t>29</w:t>
            </w:r>
            <w:r w:rsidRPr="00751891">
              <w:rPr>
                <w:b/>
                <w:sz w:val="18"/>
                <w:szCs w:val="18"/>
                <w:lang w:val="en-US"/>
              </w:rPr>
              <w:t>0</w:t>
            </w:r>
            <w:r w:rsidRPr="00751891">
              <w:rPr>
                <w:b/>
                <w:sz w:val="18"/>
                <w:szCs w:val="18"/>
              </w:rPr>
              <w:t xml:space="preserve"> €</w:t>
            </w:r>
          </w:p>
        </w:tc>
        <w:tc>
          <w:tcPr>
            <w:tcW w:w="1457" w:type="dxa"/>
            <w:shd w:val="clear" w:color="auto" w:fill="auto"/>
          </w:tcPr>
          <w:p w:rsidR="00B07A6C" w:rsidRPr="00751891" w:rsidRDefault="00B07A6C" w:rsidP="00220825">
            <w:pPr>
              <w:jc w:val="center"/>
              <w:rPr>
                <w:b/>
                <w:sz w:val="18"/>
                <w:szCs w:val="18"/>
                <w:lang w:val="en-US"/>
              </w:rPr>
            </w:pPr>
            <w:r>
              <w:rPr>
                <w:b/>
                <w:sz w:val="18"/>
                <w:szCs w:val="18"/>
              </w:rPr>
              <w:t>365</w:t>
            </w:r>
            <w:r w:rsidRPr="00751891">
              <w:rPr>
                <w:b/>
                <w:sz w:val="18"/>
                <w:szCs w:val="18"/>
              </w:rPr>
              <w:t xml:space="preserve"> €</w:t>
            </w:r>
          </w:p>
        </w:tc>
        <w:tc>
          <w:tcPr>
            <w:tcW w:w="1317" w:type="dxa"/>
            <w:shd w:val="clear" w:color="auto" w:fill="auto"/>
          </w:tcPr>
          <w:p w:rsidR="00B07A6C" w:rsidRPr="00751891" w:rsidRDefault="00B07A6C" w:rsidP="00220825">
            <w:pPr>
              <w:jc w:val="center"/>
              <w:rPr>
                <w:b/>
                <w:sz w:val="18"/>
                <w:szCs w:val="18"/>
              </w:rPr>
            </w:pPr>
            <w:r>
              <w:rPr>
                <w:b/>
                <w:sz w:val="18"/>
                <w:szCs w:val="18"/>
              </w:rPr>
              <w:t>300</w:t>
            </w:r>
            <w:r w:rsidRPr="00751891">
              <w:rPr>
                <w:b/>
                <w:sz w:val="18"/>
                <w:szCs w:val="18"/>
              </w:rPr>
              <w:t xml:space="preserve"> €</w:t>
            </w:r>
          </w:p>
        </w:tc>
        <w:tc>
          <w:tcPr>
            <w:tcW w:w="1411" w:type="dxa"/>
          </w:tcPr>
          <w:p w:rsidR="00B07A6C" w:rsidRPr="00751891" w:rsidRDefault="000C10AC" w:rsidP="00220825">
            <w:pPr>
              <w:jc w:val="center"/>
              <w:rPr>
                <w:b/>
                <w:sz w:val="18"/>
                <w:szCs w:val="18"/>
              </w:rPr>
            </w:pPr>
            <w:r>
              <w:rPr>
                <w:b/>
                <w:sz w:val="18"/>
                <w:szCs w:val="18"/>
              </w:rPr>
              <w:t>115</w:t>
            </w:r>
            <w:r w:rsidR="00B07A6C" w:rsidRPr="00751891">
              <w:rPr>
                <w:b/>
                <w:sz w:val="18"/>
                <w:szCs w:val="18"/>
              </w:rPr>
              <w:t xml:space="preserve"> €</w:t>
            </w:r>
          </w:p>
        </w:tc>
      </w:tr>
      <w:tr w:rsidR="00B07A6C" w:rsidRPr="00E12503" w:rsidTr="00220825">
        <w:trPr>
          <w:trHeight w:val="209"/>
        </w:trPr>
        <w:tc>
          <w:tcPr>
            <w:tcW w:w="1465" w:type="dxa"/>
            <w:shd w:val="clear" w:color="auto" w:fill="auto"/>
          </w:tcPr>
          <w:p w:rsidR="00B07A6C" w:rsidRPr="00751891" w:rsidRDefault="00B07A6C" w:rsidP="00220825">
            <w:pPr>
              <w:jc w:val="center"/>
              <w:rPr>
                <w:b/>
                <w:sz w:val="18"/>
                <w:szCs w:val="18"/>
              </w:rPr>
            </w:pPr>
            <w:r>
              <w:rPr>
                <w:b/>
                <w:sz w:val="18"/>
                <w:szCs w:val="18"/>
              </w:rPr>
              <w:t>04.08-15.08</w:t>
            </w:r>
          </w:p>
        </w:tc>
        <w:tc>
          <w:tcPr>
            <w:tcW w:w="1195" w:type="dxa"/>
            <w:shd w:val="clear" w:color="auto" w:fill="auto"/>
          </w:tcPr>
          <w:p w:rsidR="00B07A6C" w:rsidRPr="00751891" w:rsidRDefault="00B07A6C" w:rsidP="00220825">
            <w:pPr>
              <w:jc w:val="center"/>
              <w:rPr>
                <w:b/>
                <w:sz w:val="18"/>
                <w:szCs w:val="18"/>
              </w:rPr>
            </w:pPr>
            <w:r w:rsidRPr="00751891">
              <w:rPr>
                <w:b/>
                <w:sz w:val="18"/>
                <w:szCs w:val="18"/>
              </w:rPr>
              <w:t>10 дн./9 н.</w:t>
            </w:r>
          </w:p>
        </w:tc>
        <w:tc>
          <w:tcPr>
            <w:tcW w:w="1417" w:type="dxa"/>
            <w:shd w:val="clear" w:color="auto" w:fill="auto"/>
          </w:tcPr>
          <w:p w:rsidR="00B07A6C" w:rsidRPr="00751891" w:rsidRDefault="00B07A6C" w:rsidP="00220825">
            <w:pPr>
              <w:jc w:val="center"/>
              <w:rPr>
                <w:b/>
                <w:sz w:val="18"/>
                <w:szCs w:val="18"/>
              </w:rPr>
            </w:pPr>
            <w:r w:rsidRPr="00751891">
              <w:rPr>
                <w:b/>
                <w:sz w:val="18"/>
                <w:szCs w:val="18"/>
                <w:lang w:val="en-US"/>
              </w:rPr>
              <w:t>3</w:t>
            </w:r>
            <w:r>
              <w:rPr>
                <w:b/>
                <w:sz w:val="18"/>
                <w:szCs w:val="18"/>
              </w:rPr>
              <w:t>3</w:t>
            </w:r>
            <w:r w:rsidRPr="00751891">
              <w:rPr>
                <w:b/>
                <w:sz w:val="18"/>
                <w:szCs w:val="18"/>
                <w:lang w:val="en-US"/>
              </w:rPr>
              <w:t>0</w:t>
            </w:r>
            <w:r w:rsidRPr="00751891">
              <w:rPr>
                <w:b/>
                <w:sz w:val="18"/>
                <w:szCs w:val="18"/>
              </w:rPr>
              <w:t xml:space="preserve"> €</w:t>
            </w:r>
          </w:p>
        </w:tc>
        <w:tc>
          <w:tcPr>
            <w:tcW w:w="1705" w:type="dxa"/>
            <w:shd w:val="clear" w:color="auto" w:fill="auto"/>
          </w:tcPr>
          <w:p w:rsidR="00B07A6C" w:rsidRPr="00751891" w:rsidRDefault="00B07A6C" w:rsidP="00220825">
            <w:pPr>
              <w:jc w:val="center"/>
              <w:rPr>
                <w:b/>
                <w:sz w:val="18"/>
                <w:szCs w:val="18"/>
              </w:rPr>
            </w:pPr>
            <w:r>
              <w:rPr>
                <w:b/>
                <w:sz w:val="18"/>
                <w:szCs w:val="18"/>
              </w:rPr>
              <w:t>29</w:t>
            </w:r>
            <w:r w:rsidRPr="00751891">
              <w:rPr>
                <w:b/>
                <w:sz w:val="18"/>
                <w:szCs w:val="18"/>
                <w:lang w:val="en-US"/>
              </w:rPr>
              <w:t>0</w:t>
            </w:r>
            <w:r w:rsidRPr="00751891">
              <w:rPr>
                <w:b/>
                <w:sz w:val="18"/>
                <w:szCs w:val="18"/>
              </w:rPr>
              <w:t xml:space="preserve"> €</w:t>
            </w:r>
          </w:p>
        </w:tc>
        <w:tc>
          <w:tcPr>
            <w:tcW w:w="1457" w:type="dxa"/>
            <w:shd w:val="clear" w:color="auto" w:fill="auto"/>
          </w:tcPr>
          <w:p w:rsidR="00B07A6C" w:rsidRPr="00751891" w:rsidRDefault="00B07A6C" w:rsidP="00220825">
            <w:pPr>
              <w:jc w:val="center"/>
              <w:rPr>
                <w:b/>
                <w:sz w:val="18"/>
                <w:szCs w:val="18"/>
                <w:lang w:val="en-US"/>
              </w:rPr>
            </w:pPr>
            <w:r>
              <w:rPr>
                <w:b/>
                <w:sz w:val="18"/>
                <w:szCs w:val="18"/>
              </w:rPr>
              <w:t>365</w:t>
            </w:r>
            <w:r w:rsidRPr="00751891">
              <w:rPr>
                <w:b/>
                <w:sz w:val="18"/>
                <w:szCs w:val="18"/>
              </w:rPr>
              <w:t xml:space="preserve"> €</w:t>
            </w:r>
          </w:p>
        </w:tc>
        <w:tc>
          <w:tcPr>
            <w:tcW w:w="1317" w:type="dxa"/>
            <w:shd w:val="clear" w:color="auto" w:fill="auto"/>
          </w:tcPr>
          <w:p w:rsidR="00B07A6C" w:rsidRPr="00751891" w:rsidRDefault="00B07A6C" w:rsidP="00220825">
            <w:pPr>
              <w:jc w:val="center"/>
              <w:rPr>
                <w:b/>
                <w:sz w:val="18"/>
                <w:szCs w:val="18"/>
              </w:rPr>
            </w:pPr>
            <w:r>
              <w:rPr>
                <w:b/>
                <w:sz w:val="18"/>
                <w:szCs w:val="18"/>
              </w:rPr>
              <w:t>300</w:t>
            </w:r>
            <w:r w:rsidRPr="00751891">
              <w:rPr>
                <w:b/>
                <w:sz w:val="18"/>
                <w:szCs w:val="18"/>
              </w:rPr>
              <w:t xml:space="preserve"> €</w:t>
            </w:r>
          </w:p>
        </w:tc>
        <w:tc>
          <w:tcPr>
            <w:tcW w:w="1411" w:type="dxa"/>
          </w:tcPr>
          <w:p w:rsidR="00B07A6C" w:rsidRPr="00751891" w:rsidRDefault="000C10AC" w:rsidP="00220825">
            <w:pPr>
              <w:jc w:val="center"/>
              <w:rPr>
                <w:b/>
                <w:sz w:val="18"/>
                <w:szCs w:val="18"/>
              </w:rPr>
            </w:pPr>
            <w:r>
              <w:rPr>
                <w:b/>
                <w:sz w:val="18"/>
                <w:szCs w:val="18"/>
              </w:rPr>
              <w:t>115</w:t>
            </w:r>
            <w:r w:rsidR="00B07A6C" w:rsidRPr="00751891">
              <w:rPr>
                <w:b/>
                <w:sz w:val="18"/>
                <w:szCs w:val="18"/>
              </w:rPr>
              <w:t xml:space="preserve"> €</w:t>
            </w:r>
          </w:p>
        </w:tc>
      </w:tr>
    </w:tbl>
    <w:p w:rsidR="00B07A6C" w:rsidRDefault="00B07A6C" w:rsidP="00B07A6C">
      <w:pPr>
        <w:jc w:val="both"/>
        <w:rPr>
          <w:b/>
          <w:sz w:val="20"/>
          <w:szCs w:val="20"/>
        </w:rPr>
      </w:pPr>
    </w:p>
    <w:p w:rsidR="00CD3471" w:rsidRDefault="00CD3471" w:rsidP="00B07A6C">
      <w:pPr>
        <w:jc w:val="both"/>
        <w:rPr>
          <w:b/>
          <w:sz w:val="20"/>
          <w:szCs w:val="20"/>
        </w:rPr>
      </w:pPr>
    </w:p>
    <w:p w:rsidR="00B07A6C" w:rsidRDefault="00B07A6C" w:rsidP="00B07A6C">
      <w:pPr>
        <w:jc w:val="both"/>
        <w:rPr>
          <w:b/>
          <w:sz w:val="20"/>
          <w:szCs w:val="20"/>
        </w:rPr>
      </w:pPr>
    </w:p>
    <w:p w:rsidR="00B07A6C" w:rsidRDefault="00B07A6C" w:rsidP="00B07A6C">
      <w:pPr>
        <w:jc w:val="both"/>
        <w:rPr>
          <w:b/>
          <w:sz w:val="20"/>
          <w:szCs w:val="20"/>
        </w:rPr>
      </w:pPr>
    </w:p>
    <w:p w:rsidR="00E34F39" w:rsidRPr="00193C01" w:rsidRDefault="00E34F39" w:rsidP="00E34F39">
      <w:pPr>
        <w:jc w:val="both"/>
        <w:rPr>
          <w:b/>
          <w:sz w:val="20"/>
          <w:szCs w:val="20"/>
        </w:rPr>
      </w:pPr>
      <w:r w:rsidRPr="003E4A4B">
        <w:rPr>
          <w:b/>
          <w:sz w:val="20"/>
          <w:szCs w:val="20"/>
        </w:rPr>
        <w:lastRenderedPageBreak/>
        <w:t>При проживании в доме отдыха  “</w:t>
      </w:r>
      <w:r w:rsidR="00205E52">
        <w:rPr>
          <w:b/>
          <w:sz w:val="20"/>
          <w:szCs w:val="20"/>
          <w:lang w:val="en-US"/>
        </w:rPr>
        <w:t>OAZA</w:t>
      </w:r>
      <w:r w:rsidRPr="003E4A4B">
        <w:rPr>
          <w:b/>
          <w:sz w:val="20"/>
          <w:szCs w:val="20"/>
        </w:rPr>
        <w:t>”</w:t>
      </w:r>
      <w:r w:rsidR="00193C01" w:rsidRPr="00193C01">
        <w:rPr>
          <w:b/>
          <w:sz w:val="20"/>
          <w:szCs w:val="20"/>
        </w:rPr>
        <w:t xml:space="preserve"> (</w:t>
      </w:r>
      <w:hyperlink r:id="rId10" w:history="1">
        <w:r w:rsidR="00193C01" w:rsidRPr="00325EC7">
          <w:rPr>
            <w:rStyle w:val="a8"/>
            <w:b/>
            <w:sz w:val="20"/>
            <w:szCs w:val="20"/>
            <w:lang w:val="en-US"/>
          </w:rPr>
          <w:t>www</w:t>
        </w:r>
        <w:r w:rsidR="00193C01" w:rsidRPr="00193C01">
          <w:rPr>
            <w:rStyle w:val="a8"/>
            <w:b/>
            <w:sz w:val="20"/>
            <w:szCs w:val="20"/>
          </w:rPr>
          <w:t>.</w:t>
        </w:r>
        <w:r w:rsidR="00193C01" w:rsidRPr="00325EC7">
          <w:rPr>
            <w:rStyle w:val="a8"/>
            <w:b/>
            <w:sz w:val="20"/>
            <w:szCs w:val="20"/>
            <w:lang w:val="en-US"/>
          </w:rPr>
          <w:t>oazaleba</w:t>
        </w:r>
        <w:r w:rsidR="00193C01" w:rsidRPr="00325EC7">
          <w:rPr>
            <w:rStyle w:val="a8"/>
            <w:b/>
            <w:sz w:val="20"/>
            <w:szCs w:val="20"/>
          </w:rPr>
          <w:t>.</w:t>
        </w:r>
        <w:r w:rsidR="00193C01" w:rsidRPr="00325EC7">
          <w:rPr>
            <w:rStyle w:val="a8"/>
            <w:b/>
            <w:sz w:val="20"/>
            <w:szCs w:val="20"/>
            <w:lang w:val="en-US"/>
          </w:rPr>
          <w:t>pl</w:t>
        </w:r>
      </w:hyperlink>
      <w:r w:rsidR="00193C01" w:rsidRPr="00193C01">
        <w:rPr>
          <w:b/>
          <w:sz w:val="20"/>
          <w:szCs w:val="20"/>
        </w:rPr>
        <w:t xml:space="preserve">) </w:t>
      </w:r>
    </w:p>
    <w:p w:rsidR="00E34F39" w:rsidRDefault="00E34F39" w:rsidP="00E34F39">
      <w:pPr>
        <w:jc w:val="both"/>
        <w:rPr>
          <w:sz w:val="20"/>
          <w:szCs w:val="20"/>
        </w:rPr>
      </w:pPr>
      <w:r w:rsidRPr="00E34F39">
        <w:rPr>
          <w:sz w:val="20"/>
          <w:szCs w:val="20"/>
        </w:rPr>
        <w:t>Пансионат «OAZA» имеет прекрасное расположение на тихой улочке. Дорога до пляжа занимает всего 15 минут (около 600 метров). Это комплекс из нескольких зданий, расположенных на собственной территории. Недалеко от «OAZA» главная улица с магазинами и ресторанами. Рядом вы также сможете найти теннисные корты, детские площадки, крытый зал для катания на роликах. Также рядом находится озеро Сарбско, где вы можете арендовать водное оборудование.</w:t>
      </w:r>
    </w:p>
    <w:p w:rsidR="00E34F39" w:rsidRDefault="00E34F39" w:rsidP="00E34F39">
      <w:pPr>
        <w:jc w:val="both"/>
        <w:rPr>
          <w:b/>
          <w:sz w:val="20"/>
          <w:szCs w:val="20"/>
        </w:rPr>
      </w:pPr>
      <w:r>
        <w:rPr>
          <w:b/>
          <w:sz w:val="20"/>
          <w:szCs w:val="20"/>
        </w:rPr>
        <w:t>К услугам гостей</w:t>
      </w:r>
      <w:r w:rsidRPr="00E34F39">
        <w:rPr>
          <w:b/>
          <w:sz w:val="20"/>
          <w:szCs w:val="20"/>
        </w:rPr>
        <w:t xml:space="preserve">: </w:t>
      </w:r>
      <w:r w:rsidRPr="00E34F39">
        <w:rPr>
          <w:sz w:val="20"/>
          <w:szCs w:val="20"/>
        </w:rPr>
        <w:t>детская площадка, настольный футбол, место для гриля, бар.</w:t>
      </w:r>
    </w:p>
    <w:p w:rsidR="00E34F39" w:rsidRPr="00E34F39" w:rsidRDefault="00E34F39" w:rsidP="00E34F39">
      <w:pPr>
        <w:jc w:val="both"/>
        <w:rPr>
          <w:sz w:val="20"/>
          <w:szCs w:val="20"/>
        </w:rPr>
      </w:pPr>
      <w:r w:rsidRPr="00E34F39">
        <w:rPr>
          <w:b/>
          <w:sz w:val="20"/>
          <w:szCs w:val="20"/>
        </w:rPr>
        <w:t xml:space="preserve">Размещение: </w:t>
      </w:r>
      <w:r w:rsidRPr="00E34F39">
        <w:rPr>
          <w:sz w:val="20"/>
          <w:szCs w:val="20"/>
        </w:rPr>
        <w:t>двух-, трехместные номера. Во всех номерах есть ванные комнаты с душем, телевизор, чайник и небольшой холодильник.</w:t>
      </w:r>
    </w:p>
    <w:p w:rsidR="00E34F39" w:rsidRDefault="00E34F39" w:rsidP="00E34F39">
      <w:pPr>
        <w:jc w:val="both"/>
        <w:rPr>
          <w:b/>
          <w:sz w:val="20"/>
          <w:szCs w:val="20"/>
        </w:rPr>
      </w:pP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5"/>
        <w:gridCol w:w="1195"/>
        <w:gridCol w:w="2551"/>
        <w:gridCol w:w="2410"/>
        <w:gridCol w:w="2346"/>
      </w:tblGrid>
      <w:tr w:rsidR="00B07A6C" w:rsidRPr="004A4C84" w:rsidTr="00220825">
        <w:trPr>
          <w:trHeight w:val="670"/>
        </w:trPr>
        <w:tc>
          <w:tcPr>
            <w:tcW w:w="1465" w:type="dxa"/>
            <w:shd w:val="clear" w:color="auto" w:fill="auto"/>
          </w:tcPr>
          <w:p w:rsidR="00B07A6C" w:rsidRDefault="00B07A6C" w:rsidP="00220825">
            <w:pPr>
              <w:jc w:val="center"/>
              <w:rPr>
                <w:b/>
                <w:sz w:val="18"/>
                <w:szCs w:val="18"/>
                <w:u w:val="single"/>
              </w:rPr>
            </w:pPr>
          </w:p>
          <w:p w:rsidR="00B07A6C" w:rsidRPr="00751891" w:rsidRDefault="00B07A6C" w:rsidP="00220825">
            <w:pPr>
              <w:jc w:val="center"/>
              <w:rPr>
                <w:b/>
                <w:sz w:val="18"/>
                <w:szCs w:val="18"/>
                <w:u w:val="single"/>
              </w:rPr>
            </w:pPr>
            <w:r w:rsidRPr="00751891">
              <w:rPr>
                <w:b/>
                <w:sz w:val="18"/>
                <w:szCs w:val="18"/>
                <w:u w:val="single"/>
              </w:rPr>
              <w:t>Сроки тура</w:t>
            </w:r>
          </w:p>
        </w:tc>
        <w:tc>
          <w:tcPr>
            <w:tcW w:w="1195" w:type="dxa"/>
            <w:shd w:val="clear" w:color="auto" w:fill="auto"/>
          </w:tcPr>
          <w:p w:rsidR="00B07A6C" w:rsidRDefault="00B07A6C" w:rsidP="00220825">
            <w:pPr>
              <w:jc w:val="center"/>
              <w:rPr>
                <w:b/>
                <w:sz w:val="18"/>
                <w:szCs w:val="18"/>
                <w:u w:val="single"/>
              </w:rPr>
            </w:pPr>
          </w:p>
          <w:p w:rsidR="00B07A6C" w:rsidRPr="00751891" w:rsidRDefault="00B07A6C" w:rsidP="00220825">
            <w:pPr>
              <w:jc w:val="center"/>
              <w:rPr>
                <w:b/>
                <w:sz w:val="18"/>
                <w:szCs w:val="18"/>
                <w:u w:val="single"/>
              </w:rPr>
            </w:pPr>
            <w:r w:rsidRPr="00751891">
              <w:rPr>
                <w:b/>
                <w:sz w:val="18"/>
                <w:szCs w:val="18"/>
                <w:u w:val="single"/>
              </w:rPr>
              <w:t>Количество ночлегов</w:t>
            </w:r>
          </w:p>
        </w:tc>
        <w:tc>
          <w:tcPr>
            <w:tcW w:w="2551" w:type="dxa"/>
            <w:shd w:val="clear" w:color="auto" w:fill="auto"/>
            <w:vAlign w:val="center"/>
          </w:tcPr>
          <w:p w:rsidR="00B07A6C" w:rsidRDefault="00B07A6C" w:rsidP="00220825">
            <w:pPr>
              <w:jc w:val="center"/>
              <w:rPr>
                <w:b/>
                <w:bCs/>
                <w:color w:val="000000"/>
                <w:sz w:val="18"/>
                <w:szCs w:val="18"/>
                <w:lang w:val="be-BY" w:eastAsia="be-BY"/>
              </w:rPr>
            </w:pPr>
          </w:p>
          <w:p w:rsidR="00B07A6C" w:rsidRPr="00154887" w:rsidRDefault="00B07A6C" w:rsidP="00220825">
            <w:pPr>
              <w:jc w:val="center"/>
              <w:rPr>
                <w:b/>
                <w:bCs/>
                <w:color w:val="000000"/>
                <w:sz w:val="18"/>
                <w:szCs w:val="18"/>
                <w:lang w:eastAsia="be-BY"/>
              </w:rPr>
            </w:pPr>
            <w:r w:rsidRPr="004A4C84">
              <w:rPr>
                <w:b/>
                <w:bCs/>
                <w:color w:val="000000"/>
                <w:sz w:val="18"/>
                <w:szCs w:val="18"/>
                <w:lang w:val="be-BY" w:eastAsia="be-BY"/>
              </w:rPr>
              <w:t>Место в 2хм</w:t>
            </w:r>
            <w:r>
              <w:rPr>
                <w:b/>
                <w:bCs/>
                <w:color w:val="000000"/>
                <w:sz w:val="18"/>
                <w:szCs w:val="18"/>
                <w:lang w:val="be-BY" w:eastAsia="be-BY"/>
              </w:rPr>
              <w:t>,</w:t>
            </w:r>
            <w:r w:rsidRPr="004A4C84">
              <w:rPr>
                <w:b/>
                <w:bCs/>
                <w:color w:val="000000"/>
                <w:sz w:val="18"/>
                <w:szCs w:val="18"/>
                <w:lang w:val="be-BY" w:eastAsia="be-BY"/>
              </w:rPr>
              <w:br/>
            </w:r>
            <w:r w:rsidRPr="004A4C84">
              <w:rPr>
                <w:b/>
                <w:bCs/>
                <w:color w:val="000000"/>
                <w:sz w:val="18"/>
                <w:szCs w:val="18"/>
                <w:lang w:val="en-US" w:eastAsia="be-BY"/>
              </w:rPr>
              <w:t>BB</w:t>
            </w:r>
          </w:p>
        </w:tc>
        <w:tc>
          <w:tcPr>
            <w:tcW w:w="2410" w:type="dxa"/>
            <w:shd w:val="clear" w:color="auto" w:fill="auto"/>
            <w:vAlign w:val="center"/>
          </w:tcPr>
          <w:p w:rsidR="00B07A6C" w:rsidRPr="004A4C84" w:rsidRDefault="00B07A6C" w:rsidP="00220825">
            <w:pPr>
              <w:jc w:val="center"/>
              <w:rPr>
                <w:b/>
                <w:bCs/>
                <w:color w:val="000000"/>
                <w:sz w:val="18"/>
                <w:szCs w:val="18"/>
                <w:lang w:eastAsia="be-BY"/>
              </w:rPr>
            </w:pPr>
            <w:r w:rsidRPr="004A4C84">
              <w:rPr>
                <w:b/>
                <w:bCs/>
                <w:color w:val="000000"/>
                <w:sz w:val="18"/>
                <w:szCs w:val="18"/>
                <w:lang w:val="be-BY" w:eastAsia="be-BY"/>
              </w:rPr>
              <w:t>М</w:t>
            </w:r>
            <w:r>
              <w:rPr>
                <w:b/>
                <w:bCs/>
                <w:color w:val="000000"/>
                <w:sz w:val="18"/>
                <w:szCs w:val="18"/>
                <w:lang w:val="be-BY" w:eastAsia="be-BY"/>
              </w:rPr>
              <w:t xml:space="preserve">есто в 2хм , </w:t>
            </w:r>
            <w:r w:rsidRPr="004A4C84">
              <w:rPr>
                <w:b/>
                <w:bCs/>
                <w:color w:val="000000"/>
                <w:sz w:val="18"/>
                <w:szCs w:val="18"/>
                <w:lang w:val="en-US" w:eastAsia="be-BY"/>
              </w:rPr>
              <w:t>BB</w:t>
            </w:r>
          </w:p>
          <w:p w:rsidR="00B07A6C" w:rsidRPr="00154887" w:rsidRDefault="00B07A6C" w:rsidP="00220825">
            <w:pPr>
              <w:jc w:val="center"/>
              <w:rPr>
                <w:b/>
                <w:bCs/>
                <w:color w:val="000000"/>
                <w:sz w:val="18"/>
                <w:szCs w:val="18"/>
                <w:lang w:eastAsia="be-BY"/>
              </w:rPr>
            </w:pPr>
            <w:r w:rsidRPr="004A4C84">
              <w:rPr>
                <w:b/>
                <w:bCs/>
                <w:color w:val="000000"/>
                <w:sz w:val="18"/>
                <w:szCs w:val="18"/>
                <w:lang w:eastAsia="be-BY"/>
              </w:rPr>
              <w:t xml:space="preserve">Ребёнок </w:t>
            </w:r>
            <w:r>
              <w:rPr>
                <w:b/>
                <w:bCs/>
                <w:color w:val="000000"/>
                <w:sz w:val="18"/>
                <w:szCs w:val="18"/>
                <w:lang w:eastAsia="be-BY"/>
              </w:rPr>
              <w:t>3-</w:t>
            </w:r>
            <w:r w:rsidRPr="004A4C84">
              <w:rPr>
                <w:b/>
                <w:bCs/>
                <w:color w:val="000000"/>
                <w:sz w:val="18"/>
                <w:szCs w:val="18"/>
                <w:lang w:eastAsia="be-BY"/>
              </w:rPr>
              <w:t>10 лет</w:t>
            </w:r>
          </w:p>
        </w:tc>
        <w:tc>
          <w:tcPr>
            <w:tcW w:w="2346" w:type="dxa"/>
            <w:shd w:val="clear" w:color="auto" w:fill="auto"/>
          </w:tcPr>
          <w:p w:rsidR="00B07A6C" w:rsidRDefault="00B07A6C" w:rsidP="00220825">
            <w:pPr>
              <w:jc w:val="center"/>
              <w:rPr>
                <w:b/>
                <w:bCs/>
                <w:color w:val="000000"/>
                <w:sz w:val="18"/>
                <w:szCs w:val="18"/>
                <w:lang w:val="be-BY" w:eastAsia="be-BY"/>
              </w:rPr>
            </w:pPr>
          </w:p>
          <w:p w:rsidR="00B07A6C" w:rsidRPr="004A4C84" w:rsidRDefault="00B07A6C" w:rsidP="00220825">
            <w:pPr>
              <w:jc w:val="center"/>
              <w:rPr>
                <w:b/>
                <w:bCs/>
                <w:color w:val="000000"/>
                <w:sz w:val="18"/>
                <w:szCs w:val="18"/>
                <w:lang w:val="be-BY" w:eastAsia="be-BY"/>
              </w:rPr>
            </w:pPr>
            <w:r>
              <w:rPr>
                <w:b/>
                <w:bCs/>
                <w:color w:val="000000"/>
                <w:sz w:val="18"/>
                <w:szCs w:val="18"/>
                <w:lang w:eastAsia="be-BY"/>
              </w:rPr>
              <w:t>Реб.</w:t>
            </w:r>
            <w:r w:rsidR="003620D1">
              <w:rPr>
                <w:b/>
                <w:bCs/>
                <w:color w:val="000000"/>
                <w:sz w:val="18"/>
                <w:szCs w:val="18"/>
                <w:lang w:eastAsia="be-BY"/>
              </w:rPr>
              <w:t xml:space="preserve"> до 3 лет без места</w:t>
            </w:r>
          </w:p>
        </w:tc>
      </w:tr>
      <w:tr w:rsidR="00B07A6C" w:rsidRPr="00E12503" w:rsidTr="00220825">
        <w:trPr>
          <w:trHeight w:val="218"/>
        </w:trPr>
        <w:tc>
          <w:tcPr>
            <w:tcW w:w="1465" w:type="dxa"/>
            <w:shd w:val="clear" w:color="auto" w:fill="auto"/>
          </w:tcPr>
          <w:p w:rsidR="00B07A6C" w:rsidRPr="00751891" w:rsidRDefault="00CF290E" w:rsidP="00220825">
            <w:pPr>
              <w:jc w:val="center"/>
              <w:rPr>
                <w:b/>
                <w:sz w:val="18"/>
                <w:szCs w:val="18"/>
              </w:rPr>
            </w:pPr>
            <w:r>
              <w:rPr>
                <w:b/>
                <w:sz w:val="18"/>
                <w:szCs w:val="18"/>
              </w:rPr>
              <w:t>30.06-10.07</w:t>
            </w:r>
          </w:p>
        </w:tc>
        <w:tc>
          <w:tcPr>
            <w:tcW w:w="1195" w:type="dxa"/>
            <w:shd w:val="clear" w:color="auto" w:fill="auto"/>
          </w:tcPr>
          <w:p w:rsidR="00B07A6C" w:rsidRPr="00751891" w:rsidRDefault="00953536" w:rsidP="00220825">
            <w:pPr>
              <w:jc w:val="center"/>
              <w:rPr>
                <w:b/>
                <w:sz w:val="18"/>
                <w:szCs w:val="18"/>
              </w:rPr>
            </w:pPr>
            <w:r>
              <w:rPr>
                <w:b/>
                <w:sz w:val="18"/>
                <w:szCs w:val="18"/>
              </w:rPr>
              <w:t>9 дн./8</w:t>
            </w:r>
            <w:r w:rsidR="00B07A6C" w:rsidRPr="00751891">
              <w:rPr>
                <w:b/>
                <w:sz w:val="18"/>
                <w:szCs w:val="18"/>
              </w:rPr>
              <w:t xml:space="preserve"> н.</w:t>
            </w:r>
          </w:p>
        </w:tc>
        <w:tc>
          <w:tcPr>
            <w:tcW w:w="2551" w:type="dxa"/>
            <w:shd w:val="clear" w:color="auto" w:fill="auto"/>
          </w:tcPr>
          <w:p w:rsidR="00B07A6C" w:rsidRPr="00751891" w:rsidRDefault="009842EE" w:rsidP="00220825">
            <w:pPr>
              <w:jc w:val="center"/>
              <w:rPr>
                <w:b/>
                <w:sz w:val="18"/>
                <w:szCs w:val="18"/>
              </w:rPr>
            </w:pPr>
            <w:r>
              <w:rPr>
                <w:b/>
                <w:sz w:val="18"/>
                <w:szCs w:val="18"/>
              </w:rPr>
              <w:t>28</w:t>
            </w:r>
            <w:r w:rsidR="003620D1">
              <w:rPr>
                <w:b/>
                <w:sz w:val="18"/>
                <w:szCs w:val="18"/>
              </w:rPr>
              <w:t xml:space="preserve">0 </w:t>
            </w:r>
            <w:r w:rsidR="00B07A6C" w:rsidRPr="00751891">
              <w:rPr>
                <w:b/>
                <w:sz w:val="18"/>
                <w:szCs w:val="18"/>
              </w:rPr>
              <w:t>€</w:t>
            </w:r>
          </w:p>
        </w:tc>
        <w:tc>
          <w:tcPr>
            <w:tcW w:w="2410" w:type="dxa"/>
            <w:shd w:val="clear" w:color="auto" w:fill="auto"/>
          </w:tcPr>
          <w:p w:rsidR="00B07A6C" w:rsidRPr="00751891" w:rsidRDefault="003620D1" w:rsidP="00220825">
            <w:pPr>
              <w:jc w:val="center"/>
              <w:rPr>
                <w:b/>
                <w:sz w:val="18"/>
                <w:szCs w:val="18"/>
              </w:rPr>
            </w:pPr>
            <w:r>
              <w:rPr>
                <w:b/>
                <w:sz w:val="18"/>
                <w:szCs w:val="18"/>
              </w:rPr>
              <w:t>21</w:t>
            </w:r>
            <w:r w:rsidR="00B07A6C">
              <w:rPr>
                <w:b/>
                <w:sz w:val="18"/>
                <w:szCs w:val="18"/>
              </w:rPr>
              <w:t>0</w:t>
            </w:r>
            <w:r w:rsidR="00B07A6C" w:rsidRPr="00751891">
              <w:rPr>
                <w:b/>
                <w:sz w:val="18"/>
                <w:szCs w:val="18"/>
              </w:rPr>
              <w:t xml:space="preserve"> €</w:t>
            </w:r>
          </w:p>
        </w:tc>
        <w:tc>
          <w:tcPr>
            <w:tcW w:w="2346" w:type="dxa"/>
            <w:shd w:val="clear" w:color="auto" w:fill="auto"/>
          </w:tcPr>
          <w:p w:rsidR="00B07A6C" w:rsidRPr="00751891" w:rsidRDefault="003620D1" w:rsidP="00220825">
            <w:pPr>
              <w:jc w:val="center"/>
              <w:rPr>
                <w:b/>
                <w:sz w:val="18"/>
                <w:szCs w:val="18"/>
              </w:rPr>
            </w:pPr>
            <w:r>
              <w:rPr>
                <w:b/>
                <w:sz w:val="18"/>
                <w:szCs w:val="18"/>
              </w:rPr>
              <w:t>90</w:t>
            </w:r>
            <w:r w:rsidR="00B07A6C" w:rsidRPr="00751891">
              <w:rPr>
                <w:b/>
                <w:sz w:val="18"/>
                <w:szCs w:val="18"/>
              </w:rPr>
              <w:t xml:space="preserve"> €</w:t>
            </w:r>
          </w:p>
        </w:tc>
      </w:tr>
      <w:tr w:rsidR="00B07A6C" w:rsidRPr="00E12503" w:rsidTr="00220825">
        <w:trPr>
          <w:trHeight w:val="209"/>
        </w:trPr>
        <w:tc>
          <w:tcPr>
            <w:tcW w:w="1465" w:type="dxa"/>
            <w:shd w:val="clear" w:color="auto" w:fill="auto"/>
          </w:tcPr>
          <w:p w:rsidR="00B07A6C" w:rsidRPr="00751891" w:rsidRDefault="00CF290E" w:rsidP="00220825">
            <w:pPr>
              <w:jc w:val="center"/>
              <w:rPr>
                <w:b/>
                <w:sz w:val="18"/>
                <w:szCs w:val="18"/>
              </w:rPr>
            </w:pPr>
            <w:r>
              <w:rPr>
                <w:b/>
                <w:sz w:val="18"/>
                <w:szCs w:val="18"/>
              </w:rPr>
              <w:t>08.07-19.07</w:t>
            </w:r>
          </w:p>
        </w:tc>
        <w:tc>
          <w:tcPr>
            <w:tcW w:w="1195" w:type="dxa"/>
            <w:shd w:val="clear" w:color="auto" w:fill="auto"/>
          </w:tcPr>
          <w:p w:rsidR="00B07A6C" w:rsidRPr="00751891" w:rsidRDefault="00B07A6C" w:rsidP="00220825">
            <w:pPr>
              <w:jc w:val="center"/>
              <w:rPr>
                <w:b/>
                <w:sz w:val="18"/>
                <w:szCs w:val="18"/>
              </w:rPr>
            </w:pPr>
            <w:r w:rsidRPr="00751891">
              <w:rPr>
                <w:b/>
                <w:sz w:val="18"/>
                <w:szCs w:val="18"/>
              </w:rPr>
              <w:t>10 дн./9 н.</w:t>
            </w:r>
          </w:p>
        </w:tc>
        <w:tc>
          <w:tcPr>
            <w:tcW w:w="2551" w:type="dxa"/>
            <w:shd w:val="clear" w:color="auto" w:fill="auto"/>
          </w:tcPr>
          <w:p w:rsidR="00B07A6C" w:rsidRPr="00751891" w:rsidRDefault="00B07A6C" w:rsidP="00220825">
            <w:pPr>
              <w:jc w:val="center"/>
              <w:rPr>
                <w:b/>
                <w:sz w:val="18"/>
                <w:szCs w:val="18"/>
              </w:rPr>
            </w:pPr>
            <w:r w:rsidRPr="004A4C84">
              <w:rPr>
                <w:b/>
                <w:sz w:val="18"/>
                <w:szCs w:val="18"/>
              </w:rPr>
              <w:t>3</w:t>
            </w:r>
            <w:r>
              <w:rPr>
                <w:b/>
                <w:sz w:val="18"/>
                <w:szCs w:val="18"/>
              </w:rPr>
              <w:t>3</w:t>
            </w:r>
            <w:r w:rsidRPr="004A4C84">
              <w:rPr>
                <w:b/>
                <w:sz w:val="18"/>
                <w:szCs w:val="18"/>
              </w:rPr>
              <w:t>0</w:t>
            </w:r>
            <w:r w:rsidRPr="00751891">
              <w:rPr>
                <w:b/>
                <w:sz w:val="18"/>
                <w:szCs w:val="18"/>
              </w:rPr>
              <w:t xml:space="preserve"> €</w:t>
            </w:r>
          </w:p>
        </w:tc>
        <w:tc>
          <w:tcPr>
            <w:tcW w:w="2410" w:type="dxa"/>
            <w:shd w:val="clear" w:color="auto" w:fill="auto"/>
          </w:tcPr>
          <w:p w:rsidR="00B07A6C" w:rsidRPr="00751891" w:rsidRDefault="00B07A6C" w:rsidP="00220825">
            <w:pPr>
              <w:jc w:val="center"/>
              <w:rPr>
                <w:b/>
                <w:sz w:val="18"/>
                <w:szCs w:val="18"/>
                <w:lang w:val="en-US"/>
              </w:rPr>
            </w:pPr>
            <w:r>
              <w:rPr>
                <w:b/>
                <w:sz w:val="18"/>
                <w:szCs w:val="18"/>
              </w:rPr>
              <w:t>245</w:t>
            </w:r>
            <w:r w:rsidRPr="00751891">
              <w:rPr>
                <w:b/>
                <w:sz w:val="18"/>
                <w:szCs w:val="18"/>
              </w:rPr>
              <w:t xml:space="preserve"> €</w:t>
            </w:r>
          </w:p>
        </w:tc>
        <w:tc>
          <w:tcPr>
            <w:tcW w:w="2346" w:type="dxa"/>
            <w:shd w:val="clear" w:color="auto" w:fill="auto"/>
          </w:tcPr>
          <w:p w:rsidR="00B07A6C" w:rsidRPr="00751891" w:rsidRDefault="003620D1" w:rsidP="00220825">
            <w:pPr>
              <w:jc w:val="center"/>
              <w:rPr>
                <w:b/>
                <w:sz w:val="18"/>
                <w:szCs w:val="18"/>
              </w:rPr>
            </w:pPr>
            <w:r>
              <w:rPr>
                <w:b/>
                <w:sz w:val="18"/>
                <w:szCs w:val="18"/>
              </w:rPr>
              <w:t>115</w:t>
            </w:r>
            <w:r w:rsidR="00B07A6C" w:rsidRPr="00751891">
              <w:rPr>
                <w:b/>
                <w:sz w:val="18"/>
                <w:szCs w:val="18"/>
              </w:rPr>
              <w:t xml:space="preserve"> €</w:t>
            </w:r>
          </w:p>
        </w:tc>
      </w:tr>
      <w:tr w:rsidR="00B07A6C" w:rsidRPr="00E12503" w:rsidTr="00220825">
        <w:trPr>
          <w:trHeight w:val="209"/>
        </w:trPr>
        <w:tc>
          <w:tcPr>
            <w:tcW w:w="1465" w:type="dxa"/>
            <w:shd w:val="clear" w:color="auto" w:fill="auto"/>
          </w:tcPr>
          <w:p w:rsidR="00B07A6C" w:rsidRPr="00751891" w:rsidRDefault="00CF290E" w:rsidP="00220825">
            <w:pPr>
              <w:jc w:val="center"/>
              <w:rPr>
                <w:b/>
                <w:sz w:val="18"/>
                <w:szCs w:val="18"/>
              </w:rPr>
            </w:pPr>
            <w:r>
              <w:rPr>
                <w:b/>
                <w:sz w:val="18"/>
                <w:szCs w:val="18"/>
              </w:rPr>
              <w:t>17.07-28.07</w:t>
            </w:r>
          </w:p>
        </w:tc>
        <w:tc>
          <w:tcPr>
            <w:tcW w:w="1195" w:type="dxa"/>
            <w:shd w:val="clear" w:color="auto" w:fill="auto"/>
          </w:tcPr>
          <w:p w:rsidR="00B07A6C" w:rsidRPr="00751891" w:rsidRDefault="00B07A6C" w:rsidP="00220825">
            <w:pPr>
              <w:jc w:val="center"/>
              <w:rPr>
                <w:b/>
                <w:sz w:val="18"/>
                <w:szCs w:val="18"/>
              </w:rPr>
            </w:pPr>
            <w:r w:rsidRPr="00751891">
              <w:rPr>
                <w:b/>
                <w:sz w:val="18"/>
                <w:szCs w:val="18"/>
              </w:rPr>
              <w:t>10 дн./9 н.</w:t>
            </w:r>
          </w:p>
        </w:tc>
        <w:tc>
          <w:tcPr>
            <w:tcW w:w="2551" w:type="dxa"/>
            <w:shd w:val="clear" w:color="auto" w:fill="auto"/>
          </w:tcPr>
          <w:p w:rsidR="00B07A6C" w:rsidRPr="00154887" w:rsidRDefault="00B07A6C" w:rsidP="00220825">
            <w:pPr>
              <w:jc w:val="center"/>
              <w:rPr>
                <w:b/>
                <w:sz w:val="18"/>
                <w:szCs w:val="18"/>
              </w:rPr>
            </w:pPr>
            <w:r w:rsidRPr="00751891">
              <w:rPr>
                <w:b/>
                <w:sz w:val="18"/>
                <w:szCs w:val="18"/>
                <w:lang w:val="en-US"/>
              </w:rPr>
              <w:t>3</w:t>
            </w:r>
            <w:r>
              <w:rPr>
                <w:b/>
                <w:sz w:val="18"/>
                <w:szCs w:val="18"/>
              </w:rPr>
              <w:t>3</w:t>
            </w:r>
            <w:r w:rsidRPr="00751891">
              <w:rPr>
                <w:b/>
                <w:sz w:val="18"/>
                <w:szCs w:val="18"/>
                <w:lang w:val="en-US"/>
              </w:rPr>
              <w:t>0</w:t>
            </w:r>
            <w:r w:rsidRPr="00751891">
              <w:rPr>
                <w:b/>
                <w:sz w:val="18"/>
                <w:szCs w:val="18"/>
              </w:rPr>
              <w:t xml:space="preserve"> €</w:t>
            </w:r>
          </w:p>
        </w:tc>
        <w:tc>
          <w:tcPr>
            <w:tcW w:w="2410" w:type="dxa"/>
            <w:shd w:val="clear" w:color="auto" w:fill="auto"/>
          </w:tcPr>
          <w:p w:rsidR="00B07A6C" w:rsidRPr="00751891" w:rsidRDefault="00B07A6C" w:rsidP="00220825">
            <w:pPr>
              <w:jc w:val="center"/>
              <w:rPr>
                <w:b/>
                <w:sz w:val="18"/>
                <w:szCs w:val="18"/>
                <w:lang w:val="en-US"/>
              </w:rPr>
            </w:pPr>
            <w:r>
              <w:rPr>
                <w:b/>
                <w:sz w:val="18"/>
                <w:szCs w:val="18"/>
              </w:rPr>
              <w:t>245</w:t>
            </w:r>
            <w:r w:rsidRPr="00751891">
              <w:rPr>
                <w:b/>
                <w:sz w:val="18"/>
                <w:szCs w:val="18"/>
              </w:rPr>
              <w:t xml:space="preserve"> €</w:t>
            </w:r>
          </w:p>
        </w:tc>
        <w:tc>
          <w:tcPr>
            <w:tcW w:w="2346" w:type="dxa"/>
            <w:shd w:val="clear" w:color="auto" w:fill="auto"/>
          </w:tcPr>
          <w:p w:rsidR="00B07A6C" w:rsidRPr="00751891" w:rsidRDefault="003620D1" w:rsidP="00220825">
            <w:pPr>
              <w:jc w:val="center"/>
              <w:rPr>
                <w:b/>
                <w:sz w:val="18"/>
                <w:szCs w:val="18"/>
              </w:rPr>
            </w:pPr>
            <w:r>
              <w:rPr>
                <w:b/>
                <w:sz w:val="18"/>
                <w:szCs w:val="18"/>
              </w:rPr>
              <w:t>115</w:t>
            </w:r>
            <w:r w:rsidR="00B07A6C" w:rsidRPr="00751891">
              <w:rPr>
                <w:b/>
                <w:sz w:val="18"/>
                <w:szCs w:val="18"/>
              </w:rPr>
              <w:t xml:space="preserve"> €</w:t>
            </w:r>
          </w:p>
        </w:tc>
      </w:tr>
      <w:tr w:rsidR="00B07A6C" w:rsidRPr="00E12503" w:rsidTr="00220825">
        <w:trPr>
          <w:trHeight w:val="218"/>
        </w:trPr>
        <w:tc>
          <w:tcPr>
            <w:tcW w:w="1465" w:type="dxa"/>
            <w:shd w:val="clear" w:color="auto" w:fill="auto"/>
          </w:tcPr>
          <w:p w:rsidR="00B07A6C" w:rsidRPr="00751891" w:rsidRDefault="00CF290E" w:rsidP="00220825">
            <w:pPr>
              <w:jc w:val="center"/>
              <w:rPr>
                <w:b/>
                <w:sz w:val="18"/>
                <w:szCs w:val="18"/>
              </w:rPr>
            </w:pPr>
            <w:r>
              <w:rPr>
                <w:b/>
                <w:sz w:val="18"/>
                <w:szCs w:val="18"/>
              </w:rPr>
              <w:t>26.07-06.08</w:t>
            </w:r>
          </w:p>
        </w:tc>
        <w:tc>
          <w:tcPr>
            <w:tcW w:w="1195" w:type="dxa"/>
            <w:shd w:val="clear" w:color="auto" w:fill="auto"/>
          </w:tcPr>
          <w:p w:rsidR="00B07A6C" w:rsidRPr="00751891" w:rsidRDefault="00B07A6C" w:rsidP="00220825">
            <w:pPr>
              <w:jc w:val="center"/>
              <w:rPr>
                <w:b/>
                <w:sz w:val="18"/>
                <w:szCs w:val="18"/>
              </w:rPr>
            </w:pPr>
            <w:r w:rsidRPr="00751891">
              <w:rPr>
                <w:b/>
                <w:sz w:val="18"/>
                <w:szCs w:val="18"/>
              </w:rPr>
              <w:t>10 дн./9 н.</w:t>
            </w:r>
          </w:p>
        </w:tc>
        <w:tc>
          <w:tcPr>
            <w:tcW w:w="2551" w:type="dxa"/>
            <w:shd w:val="clear" w:color="auto" w:fill="auto"/>
          </w:tcPr>
          <w:p w:rsidR="00B07A6C" w:rsidRPr="00154887" w:rsidRDefault="00B07A6C" w:rsidP="00220825">
            <w:pPr>
              <w:jc w:val="center"/>
              <w:rPr>
                <w:b/>
                <w:sz w:val="18"/>
                <w:szCs w:val="18"/>
              </w:rPr>
            </w:pPr>
            <w:r w:rsidRPr="00751891">
              <w:rPr>
                <w:b/>
                <w:sz w:val="18"/>
                <w:szCs w:val="18"/>
                <w:lang w:val="en-US"/>
              </w:rPr>
              <w:t>3</w:t>
            </w:r>
            <w:r>
              <w:rPr>
                <w:b/>
                <w:sz w:val="18"/>
                <w:szCs w:val="18"/>
              </w:rPr>
              <w:t>3</w:t>
            </w:r>
            <w:r w:rsidRPr="00751891">
              <w:rPr>
                <w:b/>
                <w:sz w:val="18"/>
                <w:szCs w:val="18"/>
                <w:lang w:val="en-US"/>
              </w:rPr>
              <w:t>0</w:t>
            </w:r>
            <w:r w:rsidRPr="00751891">
              <w:rPr>
                <w:b/>
                <w:sz w:val="18"/>
                <w:szCs w:val="18"/>
              </w:rPr>
              <w:t xml:space="preserve"> €</w:t>
            </w:r>
          </w:p>
        </w:tc>
        <w:tc>
          <w:tcPr>
            <w:tcW w:w="2410" w:type="dxa"/>
            <w:shd w:val="clear" w:color="auto" w:fill="auto"/>
          </w:tcPr>
          <w:p w:rsidR="00B07A6C" w:rsidRPr="00751891" w:rsidRDefault="00B07A6C" w:rsidP="00220825">
            <w:pPr>
              <w:jc w:val="center"/>
              <w:rPr>
                <w:b/>
                <w:sz w:val="18"/>
                <w:szCs w:val="18"/>
                <w:lang w:val="en-US"/>
              </w:rPr>
            </w:pPr>
            <w:r>
              <w:rPr>
                <w:b/>
                <w:sz w:val="18"/>
                <w:szCs w:val="18"/>
              </w:rPr>
              <w:t>245</w:t>
            </w:r>
            <w:r w:rsidRPr="00751891">
              <w:rPr>
                <w:b/>
                <w:sz w:val="18"/>
                <w:szCs w:val="18"/>
              </w:rPr>
              <w:t xml:space="preserve"> €</w:t>
            </w:r>
          </w:p>
        </w:tc>
        <w:tc>
          <w:tcPr>
            <w:tcW w:w="2346" w:type="dxa"/>
            <w:shd w:val="clear" w:color="auto" w:fill="auto"/>
          </w:tcPr>
          <w:p w:rsidR="00B07A6C" w:rsidRPr="00751891" w:rsidRDefault="003620D1" w:rsidP="00220825">
            <w:pPr>
              <w:jc w:val="center"/>
              <w:rPr>
                <w:b/>
                <w:sz w:val="18"/>
                <w:szCs w:val="18"/>
              </w:rPr>
            </w:pPr>
            <w:r>
              <w:rPr>
                <w:b/>
                <w:sz w:val="18"/>
                <w:szCs w:val="18"/>
              </w:rPr>
              <w:t>115</w:t>
            </w:r>
            <w:r w:rsidR="00B07A6C" w:rsidRPr="00751891">
              <w:rPr>
                <w:b/>
                <w:sz w:val="18"/>
                <w:szCs w:val="18"/>
              </w:rPr>
              <w:t xml:space="preserve"> €</w:t>
            </w:r>
          </w:p>
        </w:tc>
      </w:tr>
      <w:tr w:rsidR="00B07A6C" w:rsidRPr="00E12503" w:rsidTr="00220825">
        <w:trPr>
          <w:trHeight w:val="209"/>
        </w:trPr>
        <w:tc>
          <w:tcPr>
            <w:tcW w:w="1465" w:type="dxa"/>
            <w:shd w:val="clear" w:color="auto" w:fill="auto"/>
          </w:tcPr>
          <w:p w:rsidR="00B07A6C" w:rsidRPr="00751891" w:rsidRDefault="00CF290E" w:rsidP="00220825">
            <w:pPr>
              <w:jc w:val="center"/>
              <w:rPr>
                <w:b/>
                <w:sz w:val="18"/>
                <w:szCs w:val="18"/>
              </w:rPr>
            </w:pPr>
            <w:r>
              <w:rPr>
                <w:b/>
                <w:sz w:val="18"/>
                <w:szCs w:val="18"/>
              </w:rPr>
              <w:t>04.08-15.08</w:t>
            </w:r>
          </w:p>
        </w:tc>
        <w:tc>
          <w:tcPr>
            <w:tcW w:w="1195" w:type="dxa"/>
            <w:shd w:val="clear" w:color="auto" w:fill="auto"/>
          </w:tcPr>
          <w:p w:rsidR="00B07A6C" w:rsidRPr="00751891" w:rsidRDefault="00B07A6C" w:rsidP="00220825">
            <w:pPr>
              <w:jc w:val="center"/>
              <w:rPr>
                <w:b/>
                <w:sz w:val="18"/>
                <w:szCs w:val="18"/>
              </w:rPr>
            </w:pPr>
            <w:r w:rsidRPr="00751891">
              <w:rPr>
                <w:b/>
                <w:sz w:val="18"/>
                <w:szCs w:val="18"/>
              </w:rPr>
              <w:t>10 дн./9 н.</w:t>
            </w:r>
          </w:p>
        </w:tc>
        <w:tc>
          <w:tcPr>
            <w:tcW w:w="2551" w:type="dxa"/>
            <w:shd w:val="clear" w:color="auto" w:fill="auto"/>
          </w:tcPr>
          <w:p w:rsidR="00B07A6C" w:rsidRPr="00154887" w:rsidRDefault="00B07A6C" w:rsidP="00220825">
            <w:pPr>
              <w:jc w:val="center"/>
              <w:rPr>
                <w:b/>
                <w:sz w:val="18"/>
                <w:szCs w:val="18"/>
              </w:rPr>
            </w:pPr>
            <w:r w:rsidRPr="00751891">
              <w:rPr>
                <w:b/>
                <w:sz w:val="18"/>
                <w:szCs w:val="18"/>
                <w:lang w:val="en-US"/>
              </w:rPr>
              <w:t>3</w:t>
            </w:r>
            <w:r>
              <w:rPr>
                <w:b/>
                <w:sz w:val="18"/>
                <w:szCs w:val="18"/>
              </w:rPr>
              <w:t>3</w:t>
            </w:r>
            <w:r w:rsidRPr="00751891">
              <w:rPr>
                <w:b/>
                <w:sz w:val="18"/>
                <w:szCs w:val="18"/>
                <w:lang w:val="en-US"/>
              </w:rPr>
              <w:t>0</w:t>
            </w:r>
            <w:r w:rsidRPr="00751891">
              <w:rPr>
                <w:b/>
                <w:sz w:val="18"/>
                <w:szCs w:val="18"/>
              </w:rPr>
              <w:t xml:space="preserve"> €</w:t>
            </w:r>
          </w:p>
        </w:tc>
        <w:tc>
          <w:tcPr>
            <w:tcW w:w="2410" w:type="dxa"/>
            <w:shd w:val="clear" w:color="auto" w:fill="auto"/>
          </w:tcPr>
          <w:p w:rsidR="00B07A6C" w:rsidRPr="00751891" w:rsidRDefault="00B07A6C" w:rsidP="00220825">
            <w:pPr>
              <w:jc w:val="center"/>
              <w:rPr>
                <w:b/>
                <w:sz w:val="18"/>
                <w:szCs w:val="18"/>
                <w:lang w:val="en-US"/>
              </w:rPr>
            </w:pPr>
            <w:r>
              <w:rPr>
                <w:b/>
                <w:sz w:val="18"/>
                <w:szCs w:val="18"/>
              </w:rPr>
              <w:t>245</w:t>
            </w:r>
            <w:r w:rsidRPr="00751891">
              <w:rPr>
                <w:b/>
                <w:sz w:val="18"/>
                <w:szCs w:val="18"/>
              </w:rPr>
              <w:t xml:space="preserve"> €</w:t>
            </w:r>
          </w:p>
        </w:tc>
        <w:tc>
          <w:tcPr>
            <w:tcW w:w="2346" w:type="dxa"/>
            <w:shd w:val="clear" w:color="auto" w:fill="auto"/>
          </w:tcPr>
          <w:p w:rsidR="00B07A6C" w:rsidRPr="00751891" w:rsidRDefault="003620D1" w:rsidP="00220825">
            <w:pPr>
              <w:jc w:val="center"/>
              <w:rPr>
                <w:b/>
                <w:sz w:val="18"/>
                <w:szCs w:val="18"/>
              </w:rPr>
            </w:pPr>
            <w:r>
              <w:rPr>
                <w:b/>
                <w:sz w:val="18"/>
                <w:szCs w:val="18"/>
              </w:rPr>
              <w:t>115</w:t>
            </w:r>
            <w:r w:rsidR="00B07A6C" w:rsidRPr="00751891">
              <w:rPr>
                <w:b/>
                <w:sz w:val="18"/>
                <w:szCs w:val="18"/>
              </w:rPr>
              <w:t xml:space="preserve"> €</w:t>
            </w:r>
          </w:p>
        </w:tc>
      </w:tr>
      <w:tr w:rsidR="00B07A6C" w:rsidRPr="00E12503" w:rsidTr="00220825">
        <w:trPr>
          <w:trHeight w:val="209"/>
        </w:trPr>
        <w:tc>
          <w:tcPr>
            <w:tcW w:w="1465" w:type="dxa"/>
            <w:shd w:val="clear" w:color="auto" w:fill="auto"/>
          </w:tcPr>
          <w:p w:rsidR="00B07A6C" w:rsidRPr="00751891" w:rsidRDefault="00CF290E" w:rsidP="00220825">
            <w:pPr>
              <w:jc w:val="center"/>
              <w:rPr>
                <w:b/>
                <w:sz w:val="18"/>
                <w:szCs w:val="18"/>
              </w:rPr>
            </w:pPr>
            <w:r>
              <w:rPr>
                <w:b/>
                <w:sz w:val="18"/>
                <w:szCs w:val="18"/>
              </w:rPr>
              <w:t>13.08-24.08</w:t>
            </w:r>
          </w:p>
        </w:tc>
        <w:tc>
          <w:tcPr>
            <w:tcW w:w="1195" w:type="dxa"/>
            <w:shd w:val="clear" w:color="auto" w:fill="auto"/>
          </w:tcPr>
          <w:p w:rsidR="00B07A6C" w:rsidRPr="00751891" w:rsidRDefault="00B07A6C" w:rsidP="00220825">
            <w:pPr>
              <w:jc w:val="center"/>
              <w:rPr>
                <w:b/>
                <w:sz w:val="18"/>
                <w:szCs w:val="18"/>
              </w:rPr>
            </w:pPr>
            <w:r w:rsidRPr="00751891">
              <w:rPr>
                <w:b/>
                <w:sz w:val="18"/>
                <w:szCs w:val="18"/>
              </w:rPr>
              <w:t>10 дн./</w:t>
            </w:r>
            <w:r w:rsidRPr="00751891">
              <w:rPr>
                <w:b/>
                <w:sz w:val="18"/>
                <w:szCs w:val="18"/>
                <w:lang w:val="en-US"/>
              </w:rPr>
              <w:t>9</w:t>
            </w:r>
            <w:r w:rsidRPr="00751891">
              <w:rPr>
                <w:b/>
                <w:sz w:val="18"/>
                <w:szCs w:val="18"/>
              </w:rPr>
              <w:t xml:space="preserve"> н.</w:t>
            </w:r>
          </w:p>
        </w:tc>
        <w:tc>
          <w:tcPr>
            <w:tcW w:w="2551" w:type="dxa"/>
            <w:shd w:val="clear" w:color="auto" w:fill="auto"/>
          </w:tcPr>
          <w:p w:rsidR="00B07A6C" w:rsidRPr="00154887" w:rsidRDefault="00B07A6C" w:rsidP="00220825">
            <w:pPr>
              <w:jc w:val="center"/>
              <w:rPr>
                <w:b/>
                <w:sz w:val="18"/>
                <w:szCs w:val="18"/>
              </w:rPr>
            </w:pPr>
            <w:r w:rsidRPr="00751891">
              <w:rPr>
                <w:b/>
                <w:sz w:val="18"/>
                <w:szCs w:val="18"/>
                <w:lang w:val="en-US"/>
              </w:rPr>
              <w:t>3</w:t>
            </w:r>
            <w:r>
              <w:rPr>
                <w:b/>
                <w:sz w:val="18"/>
                <w:szCs w:val="18"/>
              </w:rPr>
              <w:t>15</w:t>
            </w:r>
            <w:r w:rsidRPr="00751891">
              <w:rPr>
                <w:b/>
                <w:sz w:val="18"/>
                <w:szCs w:val="18"/>
              </w:rPr>
              <w:t xml:space="preserve"> €</w:t>
            </w:r>
          </w:p>
        </w:tc>
        <w:tc>
          <w:tcPr>
            <w:tcW w:w="2410" w:type="dxa"/>
            <w:shd w:val="clear" w:color="auto" w:fill="auto"/>
          </w:tcPr>
          <w:p w:rsidR="00B07A6C" w:rsidRPr="00751891" w:rsidRDefault="00B07A6C" w:rsidP="00220825">
            <w:pPr>
              <w:jc w:val="center"/>
              <w:rPr>
                <w:b/>
                <w:sz w:val="18"/>
                <w:szCs w:val="18"/>
              </w:rPr>
            </w:pPr>
            <w:r>
              <w:rPr>
                <w:b/>
                <w:sz w:val="18"/>
                <w:szCs w:val="18"/>
              </w:rPr>
              <w:t>230</w:t>
            </w:r>
            <w:r w:rsidRPr="00751891">
              <w:rPr>
                <w:b/>
                <w:sz w:val="18"/>
                <w:szCs w:val="18"/>
              </w:rPr>
              <w:t xml:space="preserve"> €</w:t>
            </w:r>
          </w:p>
        </w:tc>
        <w:tc>
          <w:tcPr>
            <w:tcW w:w="2346" w:type="dxa"/>
            <w:shd w:val="clear" w:color="auto" w:fill="auto"/>
          </w:tcPr>
          <w:p w:rsidR="00B07A6C" w:rsidRPr="00751891" w:rsidRDefault="00B07A6C" w:rsidP="00220825">
            <w:pPr>
              <w:jc w:val="center"/>
              <w:rPr>
                <w:b/>
                <w:sz w:val="18"/>
                <w:szCs w:val="18"/>
              </w:rPr>
            </w:pPr>
            <w:r>
              <w:rPr>
                <w:b/>
                <w:sz w:val="18"/>
                <w:szCs w:val="18"/>
              </w:rPr>
              <w:t>100</w:t>
            </w:r>
            <w:r w:rsidRPr="00751891">
              <w:rPr>
                <w:b/>
                <w:sz w:val="18"/>
                <w:szCs w:val="18"/>
              </w:rPr>
              <w:t xml:space="preserve"> €</w:t>
            </w:r>
          </w:p>
        </w:tc>
      </w:tr>
    </w:tbl>
    <w:p w:rsidR="004E3E5A" w:rsidRDefault="004E3E5A" w:rsidP="00753960">
      <w:pPr>
        <w:jc w:val="both"/>
        <w:rPr>
          <w:b/>
          <w:sz w:val="20"/>
          <w:szCs w:val="20"/>
        </w:rPr>
      </w:pPr>
    </w:p>
    <w:p w:rsidR="004E3E5A" w:rsidRDefault="004E3E5A" w:rsidP="00753960">
      <w:pPr>
        <w:jc w:val="both"/>
        <w:rPr>
          <w:b/>
          <w:sz w:val="20"/>
          <w:szCs w:val="20"/>
        </w:rPr>
      </w:pPr>
    </w:p>
    <w:p w:rsidR="004E3E5A" w:rsidRDefault="004E3E5A" w:rsidP="00753960">
      <w:pPr>
        <w:jc w:val="both"/>
        <w:rPr>
          <w:b/>
          <w:sz w:val="20"/>
          <w:szCs w:val="20"/>
        </w:rPr>
      </w:pPr>
    </w:p>
    <w:p w:rsidR="009968A2" w:rsidRPr="00014842" w:rsidRDefault="000C2293" w:rsidP="00753960">
      <w:pPr>
        <w:jc w:val="both"/>
        <w:rPr>
          <w:b/>
          <w:color w:val="FF0000"/>
          <w:sz w:val="20"/>
          <w:szCs w:val="20"/>
        </w:rPr>
      </w:pPr>
      <w:r w:rsidRPr="00014842">
        <w:rPr>
          <w:b/>
          <w:color w:val="FF0000"/>
          <w:sz w:val="20"/>
          <w:szCs w:val="20"/>
        </w:rPr>
        <w:t>ВНИМАНИЕ! ДОПОЛНИТЕЛЬНО ОПЛАЧИВАЕТСЯ КУРОРТНЫЙ СБОР</w:t>
      </w:r>
      <w:r w:rsidR="009968A2" w:rsidRPr="00014842">
        <w:rPr>
          <w:b/>
          <w:color w:val="FF0000"/>
          <w:sz w:val="20"/>
          <w:szCs w:val="20"/>
        </w:rPr>
        <w:t xml:space="preserve"> 2</w:t>
      </w:r>
      <w:r w:rsidRPr="00014842">
        <w:rPr>
          <w:b/>
          <w:color w:val="FF0000"/>
          <w:sz w:val="20"/>
          <w:szCs w:val="20"/>
        </w:rPr>
        <w:t xml:space="preserve"> ЗЛ./СУТКИ НА ЧЕЛОВЕКА.</w:t>
      </w:r>
    </w:p>
    <w:p w:rsidR="00753960" w:rsidRDefault="00753960" w:rsidP="00753960">
      <w:pPr>
        <w:jc w:val="both"/>
        <w:rPr>
          <w:b/>
          <w:sz w:val="20"/>
          <w:szCs w:val="20"/>
        </w:rPr>
      </w:pPr>
      <w:r w:rsidRPr="009968A2">
        <w:rPr>
          <w:b/>
          <w:sz w:val="20"/>
          <w:szCs w:val="20"/>
        </w:rPr>
        <w:t>При самостоятельном проезде к месту проживания - 40 евро от стоимости тура.</w:t>
      </w:r>
    </w:p>
    <w:p w:rsidR="009968A2" w:rsidRPr="009968A2" w:rsidRDefault="009968A2" w:rsidP="00753960">
      <w:pPr>
        <w:jc w:val="both"/>
        <w:rPr>
          <w:b/>
          <w:sz w:val="20"/>
          <w:szCs w:val="20"/>
        </w:rPr>
      </w:pPr>
    </w:p>
    <w:tbl>
      <w:tblPr>
        <w:tblW w:w="99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2"/>
        <w:gridCol w:w="5270"/>
      </w:tblGrid>
      <w:tr w:rsidR="00753960" w:rsidRPr="00CD3471" w:rsidTr="00220825">
        <w:trPr>
          <w:trHeight w:val="1193"/>
        </w:trPr>
        <w:tc>
          <w:tcPr>
            <w:tcW w:w="4672" w:type="dxa"/>
            <w:tcBorders>
              <w:top w:val="single" w:sz="4" w:space="0" w:color="auto"/>
              <w:left w:val="single" w:sz="4" w:space="0" w:color="auto"/>
              <w:bottom w:val="single" w:sz="4" w:space="0" w:color="auto"/>
              <w:right w:val="single" w:sz="4" w:space="0" w:color="auto"/>
            </w:tcBorders>
            <w:shd w:val="clear" w:color="auto" w:fill="auto"/>
          </w:tcPr>
          <w:p w:rsidR="00753960" w:rsidRPr="00CD3471" w:rsidRDefault="00753960" w:rsidP="00220825">
            <w:pPr>
              <w:jc w:val="both"/>
              <w:rPr>
                <w:b/>
                <w:sz w:val="20"/>
                <w:szCs w:val="20"/>
              </w:rPr>
            </w:pPr>
            <w:r w:rsidRPr="00CD3471">
              <w:rPr>
                <w:b/>
                <w:sz w:val="20"/>
                <w:szCs w:val="20"/>
              </w:rPr>
              <w:t>В стоимость тура входит:</w:t>
            </w:r>
          </w:p>
          <w:p w:rsidR="00753960" w:rsidRPr="00CD3471" w:rsidRDefault="00753960" w:rsidP="00220825">
            <w:pPr>
              <w:pStyle w:val="a9"/>
              <w:numPr>
                <w:ilvl w:val="0"/>
                <w:numId w:val="1"/>
              </w:numPr>
              <w:rPr>
                <w:rFonts w:ascii="Times New Roman" w:hAnsi="Times New Roman"/>
                <w:sz w:val="20"/>
              </w:rPr>
            </w:pPr>
            <w:r w:rsidRPr="00CD3471">
              <w:rPr>
                <w:rFonts w:ascii="Times New Roman" w:hAnsi="Times New Roman"/>
                <w:sz w:val="20"/>
              </w:rPr>
              <w:t xml:space="preserve">проезд автобусом по маршруту </w:t>
            </w:r>
          </w:p>
          <w:p w:rsidR="00753960" w:rsidRPr="00CD3471" w:rsidRDefault="00753960" w:rsidP="00220825">
            <w:pPr>
              <w:pStyle w:val="a9"/>
              <w:numPr>
                <w:ilvl w:val="0"/>
                <w:numId w:val="1"/>
              </w:numPr>
              <w:rPr>
                <w:rFonts w:ascii="Times New Roman" w:hAnsi="Times New Roman"/>
                <w:sz w:val="20"/>
              </w:rPr>
            </w:pPr>
            <w:r w:rsidRPr="00CD3471">
              <w:rPr>
                <w:rFonts w:ascii="Times New Roman" w:hAnsi="Times New Roman"/>
                <w:sz w:val="20"/>
              </w:rPr>
              <w:t xml:space="preserve">проживание в пансионате </w:t>
            </w:r>
          </w:p>
          <w:p w:rsidR="00753960" w:rsidRPr="00CD3471" w:rsidRDefault="00753960" w:rsidP="00220825">
            <w:pPr>
              <w:pStyle w:val="a9"/>
              <w:numPr>
                <w:ilvl w:val="0"/>
                <w:numId w:val="1"/>
              </w:numPr>
              <w:rPr>
                <w:rFonts w:ascii="Times New Roman" w:hAnsi="Times New Roman"/>
                <w:sz w:val="20"/>
              </w:rPr>
            </w:pPr>
            <w:r w:rsidRPr="00CD3471">
              <w:rPr>
                <w:rFonts w:ascii="Times New Roman" w:hAnsi="Times New Roman"/>
                <w:sz w:val="20"/>
              </w:rPr>
              <w:t>завтраки</w:t>
            </w:r>
            <w:r w:rsidR="00C2417D" w:rsidRPr="00CD3471">
              <w:rPr>
                <w:rFonts w:ascii="Times New Roman" w:hAnsi="Times New Roman"/>
                <w:sz w:val="20"/>
              </w:rPr>
              <w:t xml:space="preserve"> (либо полупансион)</w:t>
            </w:r>
          </w:p>
        </w:tc>
        <w:tc>
          <w:tcPr>
            <w:tcW w:w="5270" w:type="dxa"/>
            <w:tcBorders>
              <w:top w:val="single" w:sz="4" w:space="0" w:color="auto"/>
              <w:left w:val="single" w:sz="4" w:space="0" w:color="auto"/>
              <w:bottom w:val="single" w:sz="4" w:space="0" w:color="auto"/>
              <w:right w:val="single" w:sz="4" w:space="0" w:color="auto"/>
            </w:tcBorders>
            <w:shd w:val="clear" w:color="auto" w:fill="auto"/>
          </w:tcPr>
          <w:p w:rsidR="00753960" w:rsidRPr="00CD3471" w:rsidRDefault="00753960" w:rsidP="00220825">
            <w:pPr>
              <w:pStyle w:val="a9"/>
              <w:ind w:left="0" w:firstLine="0"/>
              <w:rPr>
                <w:rFonts w:ascii="Times New Roman" w:hAnsi="Times New Roman"/>
                <w:b/>
                <w:sz w:val="20"/>
              </w:rPr>
            </w:pPr>
            <w:r w:rsidRPr="00CD3471">
              <w:rPr>
                <w:rFonts w:ascii="Times New Roman" w:hAnsi="Times New Roman"/>
                <w:b/>
                <w:sz w:val="20"/>
              </w:rPr>
              <w:t>Дополнительно оплачивается:</w:t>
            </w:r>
          </w:p>
          <w:p w:rsidR="00753960" w:rsidRPr="00CD3471" w:rsidRDefault="00753960" w:rsidP="00220825">
            <w:pPr>
              <w:pStyle w:val="a9"/>
              <w:numPr>
                <w:ilvl w:val="0"/>
                <w:numId w:val="2"/>
              </w:numPr>
              <w:jc w:val="left"/>
              <w:rPr>
                <w:rFonts w:ascii="Times New Roman" w:hAnsi="Times New Roman"/>
                <w:b/>
                <w:sz w:val="20"/>
              </w:rPr>
            </w:pPr>
            <w:r w:rsidRPr="00CD3471">
              <w:rPr>
                <w:rFonts w:ascii="Times New Roman" w:hAnsi="Times New Roman"/>
                <w:sz w:val="20"/>
              </w:rPr>
              <w:t>туристическая услуга –</w:t>
            </w:r>
            <w:r w:rsidRPr="00CD3471">
              <w:rPr>
                <w:rFonts w:ascii="Times New Roman" w:hAnsi="Times New Roman"/>
                <w:b/>
                <w:sz w:val="20"/>
              </w:rPr>
              <w:t xml:space="preserve"> 45 бел руб</w:t>
            </w:r>
          </w:p>
          <w:p w:rsidR="00753960" w:rsidRPr="00CD3471" w:rsidRDefault="00753960" w:rsidP="00220825">
            <w:pPr>
              <w:pStyle w:val="a9"/>
              <w:numPr>
                <w:ilvl w:val="0"/>
                <w:numId w:val="2"/>
              </w:numPr>
              <w:ind w:left="-3" w:firstLine="0"/>
              <w:rPr>
                <w:rFonts w:ascii="Times New Roman" w:hAnsi="Times New Roman"/>
                <w:b/>
                <w:sz w:val="20"/>
              </w:rPr>
            </w:pPr>
            <w:r w:rsidRPr="00CD3471">
              <w:rPr>
                <w:rFonts w:ascii="Times New Roman" w:hAnsi="Times New Roman"/>
                <w:sz w:val="20"/>
              </w:rPr>
              <w:t>консульский сбор: до 6 лет – бесплатно, 6-11,99 лет – 15 евро (услуги визового центра), 12 лет и старше – 60 евро + 15 евро (услуга визового центра) – оплата производится по курсу НБ РБ на день оплаты.</w:t>
            </w:r>
          </w:p>
          <w:p w:rsidR="00753960" w:rsidRPr="00CD3471" w:rsidRDefault="00753960" w:rsidP="00220825">
            <w:pPr>
              <w:pStyle w:val="a9"/>
              <w:numPr>
                <w:ilvl w:val="0"/>
                <w:numId w:val="2"/>
              </w:numPr>
              <w:ind w:left="-3" w:firstLine="0"/>
              <w:rPr>
                <w:rFonts w:ascii="Times New Roman" w:hAnsi="Times New Roman"/>
                <w:b/>
                <w:sz w:val="20"/>
              </w:rPr>
            </w:pPr>
            <w:r w:rsidRPr="00CD3471">
              <w:rPr>
                <w:rFonts w:ascii="Times New Roman" w:hAnsi="Times New Roman"/>
                <w:sz w:val="20"/>
              </w:rPr>
              <w:t>медицинская страховка</w:t>
            </w:r>
          </w:p>
        </w:tc>
      </w:tr>
    </w:tbl>
    <w:p w:rsidR="00753960" w:rsidRPr="00CD3471" w:rsidRDefault="00753960" w:rsidP="00753960">
      <w:pPr>
        <w:pStyle w:val="a7"/>
        <w:spacing w:before="0" w:beforeAutospacing="0" w:after="0" w:afterAutospacing="0"/>
        <w:jc w:val="both"/>
        <w:rPr>
          <w:b/>
          <w:bCs/>
          <w:sz w:val="20"/>
          <w:szCs w:val="20"/>
          <w:lang w:val="ru-RU"/>
        </w:rPr>
      </w:pPr>
    </w:p>
    <w:p w:rsidR="00753960" w:rsidRPr="00CD3471" w:rsidRDefault="00753960" w:rsidP="00753960">
      <w:pPr>
        <w:pStyle w:val="a7"/>
        <w:spacing w:before="0" w:beforeAutospacing="0" w:after="0" w:afterAutospacing="0"/>
        <w:jc w:val="both"/>
        <w:rPr>
          <w:bCs/>
          <w:sz w:val="20"/>
          <w:szCs w:val="20"/>
          <w:lang w:val="ru-RU"/>
        </w:rPr>
      </w:pPr>
      <w:r w:rsidRPr="00CD3471">
        <w:rPr>
          <w:b/>
          <w:bCs/>
          <w:sz w:val="20"/>
          <w:szCs w:val="20"/>
          <w:lang w:val="ru-RU"/>
        </w:rPr>
        <w:t>Необходимые документы:</w:t>
      </w:r>
      <w:r w:rsidRPr="00CD3471">
        <w:rPr>
          <w:bCs/>
          <w:sz w:val="20"/>
          <w:szCs w:val="20"/>
          <w:lang w:val="ru-RU"/>
        </w:rPr>
        <w:t xml:space="preserve"> Для оформления визы необходимы паспорт, 1 фотография (формата 3.5 х 4.5, 80% лицо на белом фоне, без очков, без улыбки, чтобы были видны брови, т.е. не закрывала челка). </w:t>
      </w:r>
      <w:r w:rsidRPr="00CD3471">
        <w:rPr>
          <w:sz w:val="20"/>
          <w:szCs w:val="20"/>
          <w:lang w:val="ru-RU"/>
        </w:rPr>
        <w:t xml:space="preserve">Паспорт должен быть подписан и иметь срок действия более 3-х месяцев после окончания срока запрашиваемой визы. Справка с места работы, оформленная на бланке с реквизитами организации, с указанием должности, трудового стажа,  размера заработной платы за 6 месяцев, с указанием трудового контракта (срока его действия). </w:t>
      </w:r>
      <w:r w:rsidRPr="00CD3471">
        <w:rPr>
          <w:bCs/>
          <w:sz w:val="20"/>
          <w:szCs w:val="20"/>
          <w:lang w:val="ru-RU"/>
        </w:rPr>
        <w:t>Для школьников дополнительно нотариально заверенное согласие обоих родителей на выезд ребенка за границу, справка с места учёбы.</w:t>
      </w:r>
    </w:p>
    <w:p w:rsidR="00753960" w:rsidRPr="00CD3471" w:rsidRDefault="00753960" w:rsidP="00753960">
      <w:pPr>
        <w:pStyle w:val="a7"/>
        <w:spacing w:before="0" w:beforeAutospacing="0" w:after="0" w:afterAutospacing="0"/>
        <w:jc w:val="both"/>
        <w:rPr>
          <w:bCs/>
          <w:sz w:val="20"/>
          <w:szCs w:val="20"/>
          <w:lang w:val="ru-RU"/>
        </w:rPr>
      </w:pPr>
    </w:p>
    <w:p w:rsidR="00753960" w:rsidRPr="00CD3471" w:rsidRDefault="00753960" w:rsidP="00753960">
      <w:pPr>
        <w:pStyle w:val="a7"/>
        <w:spacing w:before="0" w:beforeAutospacing="0" w:after="0" w:afterAutospacing="0"/>
        <w:jc w:val="center"/>
        <w:rPr>
          <w:bCs/>
          <w:sz w:val="20"/>
          <w:szCs w:val="20"/>
          <w:lang w:val="ru-RU"/>
        </w:rPr>
      </w:pPr>
      <w:r w:rsidRPr="00CD3471">
        <w:rPr>
          <w:bCs/>
          <w:iCs/>
          <w:sz w:val="20"/>
          <w:szCs w:val="20"/>
          <w:lang w:val="ru-RU"/>
        </w:rPr>
        <w:t xml:space="preserve">Время в пути указано ориентировочное. Фирма не несет ответственности за задержки, связанные с простоем на границах, пробками на дорогах. </w:t>
      </w:r>
      <w:r w:rsidR="009968A2" w:rsidRPr="00CD3471">
        <w:rPr>
          <w:bCs/>
          <w:iCs/>
          <w:sz w:val="20"/>
          <w:szCs w:val="20"/>
        </w:rPr>
        <w:t>Через белорусско-польскую</w:t>
      </w:r>
      <w:r w:rsidR="009968A2" w:rsidRPr="00CD3471">
        <w:rPr>
          <w:bCs/>
          <w:iCs/>
          <w:sz w:val="20"/>
          <w:szCs w:val="20"/>
          <w:lang w:val="ru-RU"/>
        </w:rPr>
        <w:t xml:space="preserve"> </w:t>
      </w:r>
      <w:r w:rsidRPr="00CD3471">
        <w:rPr>
          <w:bCs/>
          <w:iCs/>
          <w:sz w:val="20"/>
          <w:szCs w:val="20"/>
        </w:rPr>
        <w:t>границу запрещено провозить мясо-молочную продукцию</w:t>
      </w:r>
      <w:r w:rsidRPr="00CD3471">
        <w:rPr>
          <w:bCs/>
          <w:iCs/>
          <w:sz w:val="20"/>
          <w:szCs w:val="20"/>
          <w:lang w:val="ru-RU"/>
        </w:rPr>
        <w:t>.</w:t>
      </w:r>
    </w:p>
    <w:sectPr w:rsidR="00753960" w:rsidRPr="00CD3471" w:rsidSect="00220825">
      <w:headerReference w:type="default" r:id="rId11"/>
      <w:pgSz w:w="11906" w:h="16838"/>
      <w:pgMar w:top="567"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A3F" w:rsidRDefault="00B93A3F" w:rsidP="00B93A3F">
      <w:r>
        <w:separator/>
      </w:r>
    </w:p>
  </w:endnote>
  <w:endnote w:type="continuationSeparator" w:id="0">
    <w:p w:rsidR="00B93A3F" w:rsidRDefault="00B93A3F" w:rsidP="00B93A3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A3F" w:rsidRDefault="00B93A3F" w:rsidP="00B93A3F">
      <w:r>
        <w:separator/>
      </w:r>
    </w:p>
  </w:footnote>
  <w:footnote w:type="continuationSeparator" w:id="0">
    <w:p w:rsidR="00B93A3F" w:rsidRDefault="00B93A3F" w:rsidP="00B93A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A3F" w:rsidRDefault="00B93A3F">
    <w:pPr>
      <w:pStyle w:val="ac"/>
    </w:pPr>
    <w:r>
      <w:rPr>
        <w:noProof/>
      </w:rPr>
      <w:drawing>
        <wp:inline distT="0" distB="0" distL="0" distR="0">
          <wp:extent cx="6105525" cy="619125"/>
          <wp:effectExtent l="19050" t="0" r="9525" b="0"/>
          <wp:docPr id="3" name="Рисунок 0" descr="бланк 201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бланк 2016.emf"/>
                  <pic:cNvPicPr>
                    <a:picLocks noChangeAspect="1" noChangeArrowheads="1"/>
                  </pic:cNvPicPr>
                </pic:nvPicPr>
                <pic:blipFill>
                  <a:blip r:embed="rId1"/>
                  <a:srcRect/>
                  <a:stretch>
                    <a:fillRect/>
                  </a:stretch>
                </pic:blipFill>
                <pic:spPr bwMode="auto">
                  <a:xfrm>
                    <a:off x="0" y="0"/>
                    <a:ext cx="6105525" cy="6191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00B28"/>
    <w:multiLevelType w:val="hybridMultilevel"/>
    <w:tmpl w:val="39247458"/>
    <w:lvl w:ilvl="0" w:tplc="6CF42DFC">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8D32316"/>
    <w:multiLevelType w:val="hybridMultilevel"/>
    <w:tmpl w:val="D62855F2"/>
    <w:lvl w:ilvl="0" w:tplc="6CF42DFC">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B7125E4"/>
    <w:multiLevelType w:val="hybridMultilevel"/>
    <w:tmpl w:val="8C4A9B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1"/>
    <w:footnote w:id="0"/>
  </w:footnotePr>
  <w:endnotePr>
    <w:endnote w:id="-1"/>
    <w:endnote w:id="0"/>
  </w:endnotePr>
  <w:compat/>
  <w:rsids>
    <w:rsidRoot w:val="00753960"/>
    <w:rsid w:val="00014842"/>
    <w:rsid w:val="00096952"/>
    <w:rsid w:val="000C10AC"/>
    <w:rsid w:val="000C2293"/>
    <w:rsid w:val="00193C01"/>
    <w:rsid w:val="001C6865"/>
    <w:rsid w:val="00205E52"/>
    <w:rsid w:val="00220825"/>
    <w:rsid w:val="002C7371"/>
    <w:rsid w:val="002F4ABD"/>
    <w:rsid w:val="003620D1"/>
    <w:rsid w:val="00465599"/>
    <w:rsid w:val="004A097E"/>
    <w:rsid w:val="004A1A81"/>
    <w:rsid w:val="004E3E5A"/>
    <w:rsid w:val="00753960"/>
    <w:rsid w:val="008369B6"/>
    <w:rsid w:val="00953536"/>
    <w:rsid w:val="009842EE"/>
    <w:rsid w:val="0099635D"/>
    <w:rsid w:val="009968A2"/>
    <w:rsid w:val="00A3773C"/>
    <w:rsid w:val="00A70A2B"/>
    <w:rsid w:val="00AC327A"/>
    <w:rsid w:val="00B07A6C"/>
    <w:rsid w:val="00B93A3F"/>
    <w:rsid w:val="00C2417D"/>
    <w:rsid w:val="00CD3471"/>
    <w:rsid w:val="00CF290E"/>
    <w:rsid w:val="00D16210"/>
    <w:rsid w:val="00E34F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6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53960"/>
    <w:pPr>
      <w:jc w:val="center"/>
    </w:pPr>
    <w:rPr>
      <w:b/>
      <w:i/>
      <w:sz w:val="44"/>
    </w:rPr>
  </w:style>
  <w:style w:type="character" w:customStyle="1" w:styleId="a4">
    <w:name w:val="Название Знак"/>
    <w:basedOn w:val="a0"/>
    <w:link w:val="a3"/>
    <w:rsid w:val="00753960"/>
    <w:rPr>
      <w:rFonts w:ascii="Times New Roman" w:eastAsia="Times New Roman" w:hAnsi="Times New Roman" w:cs="Times New Roman"/>
      <w:b/>
      <w:i/>
      <w:sz w:val="44"/>
      <w:szCs w:val="24"/>
      <w:lang w:eastAsia="ru-RU"/>
    </w:rPr>
  </w:style>
  <w:style w:type="paragraph" w:styleId="a5">
    <w:name w:val="Subtitle"/>
    <w:basedOn w:val="a"/>
    <w:link w:val="a6"/>
    <w:qFormat/>
    <w:rsid w:val="00753960"/>
    <w:pPr>
      <w:jc w:val="right"/>
    </w:pPr>
    <w:rPr>
      <w:rFonts w:ascii="Courier New" w:hAnsi="Courier New"/>
      <w:b/>
      <w:sz w:val="28"/>
      <w:szCs w:val="20"/>
    </w:rPr>
  </w:style>
  <w:style w:type="character" w:customStyle="1" w:styleId="a6">
    <w:name w:val="Подзаголовок Знак"/>
    <w:basedOn w:val="a0"/>
    <w:link w:val="a5"/>
    <w:rsid w:val="00753960"/>
    <w:rPr>
      <w:rFonts w:ascii="Courier New" w:eastAsia="Times New Roman" w:hAnsi="Courier New" w:cs="Times New Roman"/>
      <w:b/>
      <w:sz w:val="28"/>
      <w:szCs w:val="20"/>
      <w:lang w:eastAsia="ru-RU"/>
    </w:rPr>
  </w:style>
  <w:style w:type="paragraph" w:styleId="a7">
    <w:name w:val="Normal (Web)"/>
    <w:basedOn w:val="a"/>
    <w:uiPriority w:val="99"/>
    <w:rsid w:val="00753960"/>
    <w:pPr>
      <w:spacing w:before="100" w:beforeAutospacing="1" w:after="100" w:afterAutospacing="1"/>
    </w:pPr>
    <w:rPr>
      <w:lang w:val="pl-PL" w:eastAsia="pl-PL"/>
    </w:rPr>
  </w:style>
  <w:style w:type="character" w:styleId="a8">
    <w:name w:val="Hyperlink"/>
    <w:rsid w:val="00753960"/>
    <w:rPr>
      <w:color w:val="0000FF"/>
      <w:u w:val="single"/>
    </w:rPr>
  </w:style>
  <w:style w:type="paragraph" w:styleId="a9">
    <w:name w:val="Body Text Indent"/>
    <w:basedOn w:val="a"/>
    <w:link w:val="aa"/>
    <w:rsid w:val="00753960"/>
    <w:pPr>
      <w:ind w:left="-426" w:hanging="426"/>
      <w:jc w:val="both"/>
    </w:pPr>
    <w:rPr>
      <w:rFonts w:ascii="Arial" w:hAnsi="Arial"/>
      <w:szCs w:val="20"/>
    </w:rPr>
  </w:style>
  <w:style w:type="character" w:customStyle="1" w:styleId="aa">
    <w:name w:val="Основной текст с отступом Знак"/>
    <w:basedOn w:val="a0"/>
    <w:link w:val="a9"/>
    <w:rsid w:val="00753960"/>
    <w:rPr>
      <w:rFonts w:ascii="Arial" w:eastAsia="Times New Roman" w:hAnsi="Arial" w:cs="Times New Roman"/>
      <w:sz w:val="24"/>
      <w:szCs w:val="20"/>
      <w:lang w:eastAsia="ru-RU"/>
    </w:rPr>
  </w:style>
  <w:style w:type="character" w:styleId="ab">
    <w:name w:val="Strong"/>
    <w:uiPriority w:val="22"/>
    <w:qFormat/>
    <w:rsid w:val="00753960"/>
    <w:rPr>
      <w:b/>
      <w:bCs/>
    </w:rPr>
  </w:style>
  <w:style w:type="character" w:customStyle="1" w:styleId="apple-converted-space">
    <w:name w:val="apple-converted-space"/>
    <w:basedOn w:val="a0"/>
    <w:rsid w:val="00753960"/>
  </w:style>
  <w:style w:type="paragraph" w:styleId="ac">
    <w:name w:val="header"/>
    <w:basedOn w:val="a"/>
    <w:link w:val="ad"/>
    <w:uiPriority w:val="99"/>
    <w:semiHidden/>
    <w:unhideWhenUsed/>
    <w:rsid w:val="00B93A3F"/>
    <w:pPr>
      <w:tabs>
        <w:tab w:val="center" w:pos="4677"/>
        <w:tab w:val="right" w:pos="9355"/>
      </w:tabs>
    </w:pPr>
  </w:style>
  <w:style w:type="character" w:customStyle="1" w:styleId="ad">
    <w:name w:val="Верхний колонтитул Знак"/>
    <w:basedOn w:val="a0"/>
    <w:link w:val="ac"/>
    <w:uiPriority w:val="99"/>
    <w:semiHidden/>
    <w:rsid w:val="00B93A3F"/>
    <w:rPr>
      <w:rFonts w:ascii="Times New Roman" w:eastAsia="Times New Roman" w:hAnsi="Times New Roman"/>
      <w:sz w:val="24"/>
      <w:szCs w:val="24"/>
    </w:rPr>
  </w:style>
  <w:style w:type="paragraph" w:styleId="ae">
    <w:name w:val="footer"/>
    <w:basedOn w:val="a"/>
    <w:link w:val="af"/>
    <w:uiPriority w:val="99"/>
    <w:semiHidden/>
    <w:unhideWhenUsed/>
    <w:rsid w:val="00B93A3F"/>
    <w:pPr>
      <w:tabs>
        <w:tab w:val="center" w:pos="4677"/>
        <w:tab w:val="right" w:pos="9355"/>
      </w:tabs>
    </w:pPr>
  </w:style>
  <w:style w:type="character" w:customStyle="1" w:styleId="af">
    <w:name w:val="Нижний колонтитул Знак"/>
    <w:basedOn w:val="a0"/>
    <w:link w:val="ae"/>
    <w:uiPriority w:val="99"/>
    <w:semiHidden/>
    <w:rsid w:val="00B93A3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wkatarzynk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wkatarzynk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oazaleba.pl" TargetMode="External"/><Relationship Id="rId4" Type="http://schemas.openxmlformats.org/officeDocument/2006/relationships/webSettings" Target="webSettings.xml"/><Relationship Id="rId9" Type="http://schemas.openxmlformats.org/officeDocument/2006/relationships/hyperlink" Target="http://www.agaleb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957</Words>
  <Characters>5457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6402</CharactersWithSpaces>
  <SharedDoc>false</SharedDoc>
  <HLinks>
    <vt:vector size="24" baseType="variant">
      <vt:variant>
        <vt:i4>7471140</vt:i4>
      </vt:variant>
      <vt:variant>
        <vt:i4>9</vt:i4>
      </vt:variant>
      <vt:variant>
        <vt:i4>0</vt:i4>
      </vt:variant>
      <vt:variant>
        <vt:i4>5</vt:i4>
      </vt:variant>
      <vt:variant>
        <vt:lpwstr>http://www.oazaleba.pl/</vt:lpwstr>
      </vt:variant>
      <vt:variant>
        <vt:lpwstr/>
      </vt:variant>
      <vt:variant>
        <vt:i4>7340155</vt:i4>
      </vt:variant>
      <vt:variant>
        <vt:i4>6</vt:i4>
      </vt:variant>
      <vt:variant>
        <vt:i4>0</vt:i4>
      </vt:variant>
      <vt:variant>
        <vt:i4>5</vt:i4>
      </vt:variant>
      <vt:variant>
        <vt:lpwstr>http://www.agaleba.pl/</vt:lpwstr>
      </vt:variant>
      <vt:variant>
        <vt:lpwstr/>
      </vt:variant>
      <vt:variant>
        <vt:i4>7929979</vt:i4>
      </vt:variant>
      <vt:variant>
        <vt:i4>3</vt:i4>
      </vt:variant>
      <vt:variant>
        <vt:i4>0</vt:i4>
      </vt:variant>
      <vt:variant>
        <vt:i4>5</vt:i4>
      </vt:variant>
      <vt:variant>
        <vt:lpwstr>http://owkatarzynka.pl/</vt:lpwstr>
      </vt:variant>
      <vt:variant>
        <vt:lpwstr/>
      </vt:variant>
      <vt:variant>
        <vt:i4>7929890</vt:i4>
      </vt:variant>
      <vt:variant>
        <vt:i4>0</vt:i4>
      </vt:variant>
      <vt:variant>
        <vt:i4>0</vt:i4>
      </vt:variant>
      <vt:variant>
        <vt:i4>5</vt:i4>
      </vt:variant>
      <vt:variant>
        <vt:lpwstr>http://www.owkatarzynka.pl/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work</cp:lastModifiedBy>
  <cp:revision>2</cp:revision>
  <cp:lastPrinted>2017-01-25T09:40:00Z</cp:lastPrinted>
  <dcterms:created xsi:type="dcterms:W3CDTF">2017-02-06T11:11:00Z</dcterms:created>
  <dcterms:modified xsi:type="dcterms:W3CDTF">2017-02-06T11:11:00Z</dcterms:modified>
</cp:coreProperties>
</file>