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6" w:rsidRPr="00867716" w:rsidRDefault="005872FC" w:rsidP="007E153F">
      <w:pPr>
        <w:rPr>
          <w:b/>
        </w:rPr>
      </w:pPr>
      <w:r w:rsidRPr="00EC10EC">
        <w:rPr>
          <w:i/>
        </w:rPr>
        <w:t>№</w:t>
      </w:r>
      <w:r w:rsidR="00F73E69" w:rsidRPr="00EC10EC">
        <w:rPr>
          <w:i/>
        </w:rPr>
        <w:t xml:space="preserve"> тура</w:t>
      </w:r>
      <w:r w:rsidRPr="00EC10EC">
        <w:tab/>
      </w:r>
      <w:r w:rsidR="0065668E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1A1</w:t>
      </w:r>
    </w:p>
    <w:p w:rsidR="003F28E9" w:rsidRPr="003F28E9" w:rsidRDefault="005872FC" w:rsidP="003F28E9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Calibri" w:eastAsia="Arial" w:hAnsi="Calibri"/>
          <w:bCs w:val="0"/>
          <w:kern w:val="0"/>
          <w:sz w:val="22"/>
          <w:szCs w:val="22"/>
        </w:rPr>
      </w:pPr>
      <w:r w:rsidRPr="003F28E9">
        <w:rPr>
          <w:rFonts w:ascii="Calibri" w:eastAsia="Arial" w:hAnsi="Calibri"/>
          <w:b w:val="0"/>
          <w:bCs w:val="0"/>
          <w:i/>
          <w:kern w:val="0"/>
          <w:sz w:val="22"/>
          <w:szCs w:val="22"/>
          <w:u w:val="single"/>
        </w:rPr>
        <w:t>Название тура</w:t>
      </w:r>
      <w:r w:rsidRPr="003F28E9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3F28E9">
        <w:rPr>
          <w:rFonts w:ascii="Calibri" w:eastAsia="Arial" w:hAnsi="Calibri"/>
          <w:bCs w:val="0"/>
          <w:kern w:val="0"/>
          <w:sz w:val="22"/>
          <w:szCs w:val="22"/>
        </w:rPr>
        <w:t xml:space="preserve">     </w:t>
      </w:r>
      <w:r w:rsidR="0065668E" w:rsidRPr="0065668E">
        <w:rPr>
          <w:rFonts w:ascii="Calibri" w:eastAsia="Arial" w:hAnsi="Calibri"/>
          <w:bCs w:val="0"/>
          <w:kern w:val="0"/>
          <w:sz w:val="22"/>
          <w:szCs w:val="22"/>
        </w:rPr>
        <w:t>Эконом тур в Париж (автобусом из Москвы)</w:t>
      </w:r>
    </w:p>
    <w:p w:rsidR="005872FC" w:rsidRPr="00811B01" w:rsidRDefault="005872FC">
      <w:r w:rsidRPr="00EC10EC">
        <w:rPr>
          <w:i/>
        </w:rPr>
        <w:t>Направление отдыха</w:t>
      </w:r>
      <w:r w:rsidRPr="00EC10EC">
        <w:tab/>
      </w:r>
      <w:r w:rsidR="00EC10EC">
        <w:tab/>
      </w:r>
      <w:r w:rsidR="00F73E69" w:rsidRPr="00EC10EC">
        <w:t>экскурсионный</w:t>
      </w:r>
      <w:r w:rsidR="00EC10EC" w:rsidRPr="00EC10EC">
        <w:t xml:space="preserve"> тур</w:t>
      </w:r>
    </w:p>
    <w:p w:rsidR="00F73E69" w:rsidRPr="00B951D0" w:rsidRDefault="00F73E69" w:rsidP="00B951D0">
      <w:pPr>
        <w:pStyle w:val="2"/>
        <w:shd w:val="clear" w:color="auto" w:fill="FFFFFF"/>
        <w:spacing w:before="150" w:beforeAutospacing="0" w:after="0" w:afterAutospacing="0"/>
        <w:textAlignment w:val="baseline"/>
        <w:rPr>
          <w:rFonts w:ascii="Calibri" w:eastAsia="Arial" w:hAnsi="Calibri"/>
          <w:bCs w:val="0"/>
          <w:sz w:val="22"/>
          <w:szCs w:val="22"/>
        </w:rPr>
      </w:pPr>
      <w:r w:rsidRPr="003F28E9">
        <w:rPr>
          <w:rFonts w:ascii="Calibri" w:eastAsia="Arial" w:hAnsi="Calibri"/>
          <w:b w:val="0"/>
          <w:bCs w:val="0"/>
          <w:i/>
          <w:sz w:val="22"/>
          <w:szCs w:val="22"/>
        </w:rPr>
        <w:t>Маршрут</w:t>
      </w:r>
      <w:r w:rsidR="003F28E9" w:rsidRPr="003F28E9">
        <w:rPr>
          <w:rFonts w:ascii="Calibri" w:eastAsia="Arial" w:hAnsi="Calibri"/>
          <w:b w:val="0"/>
          <w:bCs w:val="0"/>
          <w:i/>
          <w:sz w:val="22"/>
          <w:szCs w:val="22"/>
        </w:rPr>
        <w:t xml:space="preserve"> </w:t>
      </w:r>
      <w:r w:rsidR="0006624F" w:rsidRPr="003F28E9">
        <w:rPr>
          <w:rFonts w:ascii="Calibri" w:eastAsia="Arial" w:hAnsi="Calibri"/>
          <w:bCs w:val="0"/>
          <w:sz w:val="22"/>
          <w:szCs w:val="22"/>
        </w:rPr>
        <w:t xml:space="preserve">Минск – </w:t>
      </w:r>
      <w:r w:rsidR="00A66752" w:rsidRPr="00A66752">
        <w:rPr>
          <w:rFonts w:ascii="Calibri" w:eastAsia="Arial" w:hAnsi="Calibri"/>
          <w:bCs w:val="0"/>
          <w:sz w:val="22"/>
          <w:szCs w:val="22"/>
        </w:rPr>
        <w:t>Берлин – Амстердам – Брюссель – Париж (3 дня) – Диснейленд* – Прага</w:t>
      </w:r>
      <w:r w:rsidR="0006624F" w:rsidRPr="00B951D0">
        <w:rPr>
          <w:rFonts w:ascii="Calibri" w:eastAsia="Arial" w:hAnsi="Calibri"/>
          <w:bCs w:val="0"/>
          <w:sz w:val="22"/>
          <w:szCs w:val="22"/>
        </w:rPr>
        <w:t>– Минск</w:t>
      </w:r>
    </w:p>
    <w:p w:rsidR="00A66752" w:rsidRDefault="00A66752">
      <w:pPr>
        <w:rPr>
          <w:i/>
        </w:rPr>
      </w:pPr>
    </w:p>
    <w:p w:rsidR="005872FC" w:rsidRPr="0006624F" w:rsidRDefault="005872FC">
      <w:r w:rsidRPr="00EC10EC">
        <w:rPr>
          <w:i/>
        </w:rPr>
        <w:t>Страна</w:t>
      </w:r>
      <w:r w:rsidRPr="00EC10EC">
        <w:tab/>
      </w:r>
      <w:r w:rsidR="003F28E9" w:rsidRPr="00A66752">
        <w:t>Германия</w:t>
      </w:r>
      <w:r w:rsidR="00A66752" w:rsidRPr="00A66752">
        <w:t>/Нидерланды/ Бельгия/</w:t>
      </w:r>
      <w:r w:rsidR="00A66752">
        <w:rPr>
          <w:b/>
        </w:rPr>
        <w:t xml:space="preserve"> Франция</w:t>
      </w:r>
      <w:r w:rsidR="00A66752" w:rsidRPr="00A66752">
        <w:t>/Чехия</w:t>
      </w:r>
    </w:p>
    <w:p w:rsidR="009F092A" w:rsidRDefault="009F092A" w:rsidP="009F092A">
      <w:pPr>
        <w:spacing w:after="0"/>
        <w:rPr>
          <w:b/>
        </w:rPr>
      </w:pPr>
      <w:r>
        <w:rPr>
          <w:b/>
        </w:rPr>
        <w:t>Даты выездов</w:t>
      </w:r>
    </w:p>
    <w:p w:rsidR="003F28E9" w:rsidRPr="003F28E9" w:rsidRDefault="00A66752" w:rsidP="003F28E9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17.09</w:t>
      </w:r>
      <w:r w:rsidR="003F28E9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.2016</w:t>
      </w:r>
      <w:r w:rsid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– 8</w:t>
      </w:r>
      <w:r w:rsidR="003F28E9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3F28E9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28E9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 w:rsid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844,30</w:t>
      </w:r>
      <w:r w:rsid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 w:rsid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- Гарантированный выезд! </w:t>
      </w:r>
    </w:p>
    <w:p w:rsidR="00A66752" w:rsidRPr="003F28E9" w:rsidRDefault="00A66752" w:rsidP="00A66752">
      <w:pPr>
        <w:tabs>
          <w:tab w:val="left" w:pos="4650"/>
        </w:tabs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08.10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.2016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8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844,30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- Гарантированный выезд!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A66752" w:rsidRPr="003F28E9" w:rsidRDefault="00A66752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29.10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.2016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8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844,30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66752" w:rsidRPr="003F28E9" w:rsidRDefault="00A66752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27.12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.2016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8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911,85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Новый год в Париже! </w:t>
      </w:r>
    </w:p>
    <w:p w:rsidR="00A94A1B" w:rsidRPr="00F04520" w:rsidRDefault="00A66752" w:rsidP="00106EFF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02.01.2017 – 8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844,30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  <w:bookmarkStart w:id="0" w:name="_GoBack"/>
      <w:bookmarkEnd w:id="0"/>
    </w:p>
    <w:p w:rsidR="005872FC" w:rsidRPr="00EC10EC" w:rsidRDefault="005872FC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Pr="00EC10EC">
        <w:tab/>
      </w:r>
      <w:r w:rsidR="003F28E9">
        <w:t xml:space="preserve">    </w:t>
      </w:r>
      <w:r w:rsidR="00EC10EC" w:rsidRPr="00EC10EC">
        <w:t>Минск</w:t>
      </w:r>
      <w:r w:rsidR="00060F28">
        <w:t xml:space="preserve"> </w:t>
      </w:r>
    </w:p>
    <w:p w:rsidR="00EC10EC" w:rsidRPr="00EC10EC" w:rsidRDefault="00EC10EC" w:rsidP="00EC10EC">
      <w:pPr>
        <w:spacing w:after="0"/>
        <w:rPr>
          <w:i/>
        </w:rPr>
      </w:pPr>
      <w:r w:rsidRPr="00EC10EC">
        <w:rPr>
          <w:i/>
        </w:rPr>
        <w:t>Подробности тура</w:t>
      </w:r>
    </w:p>
    <w:p w:rsidR="0017590D" w:rsidRPr="00A66752" w:rsidRDefault="00A66752" w:rsidP="00A66752">
      <w:pPr>
        <w:numPr>
          <w:ilvl w:val="0"/>
          <w:numId w:val="4"/>
        </w:numPr>
        <w:spacing w:after="0" w:line="240" w:lineRule="auto"/>
        <w:ind w:left="0"/>
        <w:textAlignment w:val="bottom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 w:rsidRP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На дату выезда 27.12.2016</w:t>
      </w:r>
      <w:r w:rsidR="00DF48DF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-  </w:t>
      </w:r>
      <w:hyperlink r:id="rId6" w:tooltip="Новый год в Париже + предновогодний ужин в ресторане отеля или города" w:history="1">
        <w:r w:rsidRPr="00A66752">
          <w:rPr>
            <w:rFonts w:asciiTheme="minorHAnsi" w:eastAsia="Times New Roman" w:hAnsiTheme="minorHAnsi"/>
            <w:bCs/>
            <w:color w:val="404040"/>
            <w:sz w:val="24"/>
            <w:szCs w:val="24"/>
            <w:shd w:val="clear" w:color="auto" w:fill="FFFFFF"/>
          </w:rPr>
          <w:t>Новый год в Париже + предновогодний ужин в ресторане отеля или города</w:t>
        </w:r>
      </w:hyperlink>
      <w:r w:rsidRP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. Новый год в Париже. По желанию доплата 55 </w:t>
      </w:r>
      <w:proofErr w:type="spellStart"/>
      <w:r w:rsidRP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у.е</w:t>
      </w:r>
      <w:proofErr w:type="spellEnd"/>
      <w:r w:rsidRPr="00A6675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. за предновогодний ужин с бокалом вина в ресторане отеля или города (сезонная доплата включена в стоимость, указанную напротив даты выезда) </w:t>
      </w: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A66752" w:rsidRDefault="00DF48DF" w:rsidP="00B951D0">
      <w:pPr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  <w:r w:rsidRPr="00DF48DF">
        <w:t>http://www.tourtrans.ru/tours/europe/1588.html</w:t>
      </w:r>
    </w:p>
    <w:p w:rsidR="00DF48DF" w:rsidRDefault="00DF48DF" w:rsidP="003F28E9">
      <w:pPr>
        <w:shd w:val="clear" w:color="auto" w:fill="FFFFFF"/>
        <w:spacing w:before="225" w:after="0" w:line="360" w:lineRule="atLeast"/>
        <w:textAlignment w:val="baseline"/>
        <w:outlineLvl w:val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 xml:space="preserve">1A1 </w:t>
      </w:r>
    </w:p>
    <w:p w:rsidR="00DF48DF" w:rsidRPr="00DF48DF" w:rsidRDefault="00DF48DF" w:rsidP="00EC10EC">
      <w:pPr>
        <w:spacing w:after="0"/>
        <w:rPr>
          <w:b/>
          <w:sz w:val="28"/>
          <w:szCs w:val="28"/>
        </w:rPr>
      </w:pPr>
      <w:r w:rsidRPr="00DF48DF">
        <w:rPr>
          <w:b/>
          <w:sz w:val="28"/>
          <w:szCs w:val="28"/>
        </w:rPr>
        <w:t>Эконом тур в Париж (автобусом из Москвы)</w:t>
      </w:r>
    </w:p>
    <w:p w:rsidR="00B951D0" w:rsidRDefault="00DF48DF" w:rsidP="00EC10EC">
      <w:pPr>
        <w:spacing w:after="0"/>
      </w:pPr>
      <w:r w:rsidRPr="00A66752">
        <w:t>Берлин – Амстердам – Брюссель – Париж (3 дня) – Диснейленд* – Прага</w:t>
      </w:r>
    </w:p>
    <w:p w:rsidR="003F28E9" w:rsidRDefault="003F28E9" w:rsidP="00EC10EC">
      <w:pPr>
        <w:spacing w:after="0"/>
        <w:rPr>
          <w:b/>
        </w:rPr>
      </w:pPr>
    </w:p>
    <w:p w:rsidR="00BC3F97" w:rsidRDefault="00DF76E8" w:rsidP="00EC10EC">
      <w:pPr>
        <w:spacing w:after="0"/>
        <w:rPr>
          <w:b/>
        </w:rPr>
      </w:pPr>
      <w:r>
        <w:rPr>
          <w:b/>
        </w:rPr>
        <w:t>Программа тура:</w:t>
      </w:r>
    </w:p>
    <w:p w:rsidR="00DF48DF" w:rsidRPr="00DF48DF" w:rsidRDefault="00DF48DF" w:rsidP="00DF48DF">
      <w:pPr>
        <w:spacing w:after="0" w:line="240" w:lineRule="atLeast"/>
        <w:jc w:val="both"/>
        <w:rPr>
          <w:b/>
        </w:rPr>
      </w:pPr>
      <w:r w:rsidRPr="00DF48DF">
        <w:rPr>
          <w:b/>
        </w:rPr>
        <w:t>1 день Минск - Брест - Польша</w:t>
      </w:r>
    </w:p>
    <w:p w:rsidR="00DF48DF" w:rsidRPr="00DF48DF" w:rsidRDefault="00DF48DF" w:rsidP="00DF48DF">
      <w:pPr>
        <w:spacing w:after="0" w:line="240" w:lineRule="atLeast"/>
        <w:jc w:val="both"/>
      </w:pPr>
      <w:r w:rsidRPr="00DF48DF">
        <w:t xml:space="preserve">Встреча в 20:00 на трассе М1 около комплекса «Веста» под Минском.  Возможен индивидуальный </w:t>
      </w:r>
      <w:proofErr w:type="spellStart"/>
      <w:r w:rsidRPr="00DF48DF">
        <w:t>трансфер</w:t>
      </w:r>
      <w:proofErr w:type="spellEnd"/>
      <w:r w:rsidRPr="00DF48DF">
        <w:t xml:space="preserve"> от ст. м. "Малиновка" (отправление в 19.30). Размещение в автобусе согласно забронированным местам.  Переезд в Брест,  прохождение границы. Ночной переезд по Польше (~670 км).</w:t>
      </w:r>
    </w:p>
    <w:p w:rsidR="00DF48DF" w:rsidRPr="00DF48DF" w:rsidRDefault="00DF48DF" w:rsidP="00DF48DF">
      <w:pPr>
        <w:spacing w:after="0" w:line="240" w:lineRule="atLeast"/>
        <w:jc w:val="both"/>
        <w:rPr>
          <w:b/>
        </w:rPr>
      </w:pPr>
      <w:r w:rsidRPr="00DF48DF">
        <w:rPr>
          <w:b/>
        </w:rPr>
        <w:t>2 день Берлин</w:t>
      </w:r>
    </w:p>
    <w:p w:rsidR="00DF48DF" w:rsidRPr="00DF48DF" w:rsidRDefault="00DF48DF" w:rsidP="00DF48DF">
      <w:pPr>
        <w:spacing w:after="0" w:line="240" w:lineRule="atLeast"/>
        <w:jc w:val="both"/>
      </w:pPr>
      <w:r w:rsidRPr="00DF48DF">
        <w:t xml:space="preserve">Утром длительная остановка (умыться, привести себя в порядок, завтрак*). Переезд в Берлин (~120 км). Днём прибытие в Берлин, осмотр города с сопровождающим: </w:t>
      </w:r>
      <w:proofErr w:type="spellStart"/>
      <w:r w:rsidRPr="00DF48DF">
        <w:t>Трептов</w:t>
      </w:r>
      <w:proofErr w:type="spellEnd"/>
      <w:r w:rsidRPr="00DF48DF">
        <w:t xml:space="preserve"> парк, </w:t>
      </w:r>
      <w:proofErr w:type="spellStart"/>
      <w:r w:rsidRPr="00DF48DF">
        <w:t>Александрплатц</w:t>
      </w:r>
      <w:proofErr w:type="spellEnd"/>
      <w:r w:rsidRPr="00DF48DF">
        <w:t xml:space="preserve">, Унтер </w:t>
      </w:r>
      <w:proofErr w:type="spellStart"/>
      <w:r w:rsidRPr="00DF48DF">
        <w:t>ден</w:t>
      </w:r>
      <w:proofErr w:type="spellEnd"/>
      <w:r w:rsidRPr="00DF48DF">
        <w:t xml:space="preserve"> </w:t>
      </w:r>
      <w:proofErr w:type="spellStart"/>
      <w:r w:rsidRPr="00DF48DF">
        <w:t>Линден</w:t>
      </w:r>
      <w:proofErr w:type="spellEnd"/>
      <w:r w:rsidRPr="00DF48DF">
        <w:t xml:space="preserve">, Бранденбургские ворота, </w:t>
      </w:r>
      <w:proofErr w:type="spellStart"/>
      <w:r w:rsidRPr="00DF48DF">
        <w:t>Рехстаг</w:t>
      </w:r>
      <w:proofErr w:type="spellEnd"/>
      <w:r w:rsidRPr="00DF48DF">
        <w:t xml:space="preserve"> и др. Во второй половине дня переезд по Германии (~ 280 км). Ночь в отеле.</w:t>
      </w:r>
    </w:p>
    <w:p w:rsidR="00DF48DF" w:rsidRPr="00DF48DF" w:rsidRDefault="00DF48DF" w:rsidP="00DF48DF">
      <w:pPr>
        <w:spacing w:after="0" w:line="240" w:lineRule="atLeast"/>
        <w:jc w:val="both"/>
        <w:rPr>
          <w:b/>
        </w:rPr>
      </w:pPr>
      <w:r w:rsidRPr="00DF48DF">
        <w:rPr>
          <w:b/>
        </w:rPr>
        <w:t>3 день Амстердам</w:t>
      </w:r>
    </w:p>
    <w:p w:rsidR="00DF48DF" w:rsidRPr="00DF48DF" w:rsidRDefault="00DF48DF" w:rsidP="00DF48DF">
      <w:pPr>
        <w:spacing w:after="0" w:line="240" w:lineRule="atLeast"/>
        <w:jc w:val="both"/>
      </w:pPr>
      <w:r w:rsidRPr="00DF48DF">
        <w:t xml:space="preserve">Переезд в Амстердам (~ 400 км), осмотр города с сопровождающим: Королевский дворец, Национальный монумент, Новая церковь, Монетная башня, еврейский квартал и др. Прогулка на кораблике* по каналам Амстердама €12 / €10. Посещение Алмазной фабрики. Свободное время. Вечером переезд в Бельгию (~190 км). Ночь в отеле в Бельгии. </w:t>
      </w:r>
    </w:p>
    <w:p w:rsidR="00DF48DF" w:rsidRPr="00DF48DF" w:rsidRDefault="00DF48DF" w:rsidP="00DF48DF">
      <w:pPr>
        <w:spacing w:after="0" w:line="240" w:lineRule="atLeast"/>
        <w:jc w:val="both"/>
        <w:rPr>
          <w:b/>
        </w:rPr>
      </w:pPr>
      <w:r w:rsidRPr="00DF48DF">
        <w:rPr>
          <w:b/>
        </w:rPr>
        <w:t>4 день Брюссель - Париж</w:t>
      </w:r>
    </w:p>
    <w:p w:rsidR="00DF48DF" w:rsidRPr="00DF48DF" w:rsidRDefault="00DF48DF" w:rsidP="00DF48DF">
      <w:pPr>
        <w:spacing w:after="0" w:line="240" w:lineRule="atLeast"/>
        <w:jc w:val="both"/>
      </w:pPr>
      <w:r w:rsidRPr="00DF48DF">
        <w:t xml:space="preserve">Переезд в Брюссель (~ 50 км), краткий осмотр с сопровождающим исторического центра города: площадь </w:t>
      </w:r>
      <w:proofErr w:type="spellStart"/>
      <w:r w:rsidRPr="00DF48DF">
        <w:t>Гранд-Плас</w:t>
      </w:r>
      <w:proofErr w:type="spellEnd"/>
      <w:r w:rsidRPr="00DF48DF">
        <w:t xml:space="preserve">, Готическая Ратуша, Манекен </w:t>
      </w:r>
      <w:proofErr w:type="spellStart"/>
      <w:r w:rsidRPr="00DF48DF">
        <w:t>Пис</w:t>
      </w:r>
      <w:proofErr w:type="spellEnd"/>
      <w:r w:rsidRPr="00DF48DF">
        <w:t xml:space="preserve">, Королевский Дворец, Собор св. Михаила и др. Переезд во Францию (~300 км), во второй половине дня прибытие в Париж Ночной Париж. Посещение музея парфюмерии «Фрагонар». Ужин*. Свободное время, для желающих: Подъем на башню </w:t>
      </w:r>
      <w:proofErr w:type="spellStart"/>
      <w:r w:rsidRPr="00DF48DF">
        <w:t>Монпарнас</w:t>
      </w:r>
      <w:proofErr w:type="spellEnd"/>
      <w:r w:rsidRPr="00DF48DF">
        <w:t xml:space="preserve">* €14/€12 (билет + </w:t>
      </w:r>
      <w:proofErr w:type="spellStart"/>
      <w:r w:rsidRPr="00DF48DF">
        <w:t>бронь</w:t>
      </w:r>
      <w:proofErr w:type="spellEnd"/>
      <w:r w:rsidRPr="00DF48DF">
        <w:t>). Прогулка* на кораблике по Сене  €14/ €12. Ночь в отеле.</w:t>
      </w:r>
    </w:p>
    <w:p w:rsidR="00DF48DF" w:rsidRPr="00DF48DF" w:rsidRDefault="00DF48DF" w:rsidP="00DF48DF">
      <w:pPr>
        <w:spacing w:after="0" w:line="240" w:lineRule="atLeast"/>
        <w:jc w:val="both"/>
        <w:rPr>
          <w:b/>
        </w:rPr>
      </w:pPr>
      <w:r w:rsidRPr="00DF48DF">
        <w:rPr>
          <w:b/>
        </w:rPr>
        <w:t>5 день Париж - Версаль*</w:t>
      </w:r>
    </w:p>
    <w:p w:rsidR="00DF48DF" w:rsidRPr="00DF48DF" w:rsidRDefault="00DF48DF" w:rsidP="00DF48DF">
      <w:pPr>
        <w:spacing w:after="0" w:line="240" w:lineRule="atLeast"/>
        <w:jc w:val="both"/>
      </w:pPr>
      <w:r w:rsidRPr="00DF48DF">
        <w:lastRenderedPageBreak/>
        <w:t xml:space="preserve">Обзорная экскурсия по городу: собор </w:t>
      </w:r>
      <w:proofErr w:type="spellStart"/>
      <w:r w:rsidRPr="00DF48DF">
        <w:t>Нотр-Дам</w:t>
      </w:r>
      <w:proofErr w:type="spellEnd"/>
      <w:r w:rsidRPr="00DF48DF">
        <w:t xml:space="preserve">, Пантеон, мост Александра III, набережные Сены, Эспланада Инвалидов, </w:t>
      </w:r>
      <w:proofErr w:type="spellStart"/>
      <w:r w:rsidRPr="00DF48DF">
        <w:t>Трокадеро</w:t>
      </w:r>
      <w:proofErr w:type="spellEnd"/>
      <w:r w:rsidRPr="00DF48DF">
        <w:t xml:space="preserve">, Тюильри, Гранд-Опера и другое, остров Сите, самостоятельное посещение собора </w:t>
      </w:r>
      <w:proofErr w:type="spellStart"/>
      <w:r w:rsidRPr="00DF48DF">
        <w:t>Нотр-Дам</w:t>
      </w:r>
      <w:proofErr w:type="spellEnd"/>
      <w:r w:rsidRPr="00DF48DF">
        <w:t>.</w:t>
      </w:r>
    </w:p>
    <w:p w:rsidR="00DF48DF" w:rsidRPr="00DF48DF" w:rsidRDefault="00DF48DF" w:rsidP="00DF48DF">
      <w:pPr>
        <w:spacing w:after="0" w:line="240" w:lineRule="atLeast"/>
        <w:jc w:val="both"/>
      </w:pPr>
      <w:r w:rsidRPr="00DF48DF">
        <w:t xml:space="preserve">Поездка в Версаль </w:t>
      </w:r>
      <w:proofErr w:type="spellStart"/>
      <w:r w:rsidRPr="00DF48DF">
        <w:t>Версаль</w:t>
      </w:r>
      <w:proofErr w:type="spellEnd"/>
      <w:r w:rsidRPr="00DF48DF">
        <w:t xml:space="preserve"> - дворец французских королей – королевскую резиденцию короля-солнца Людовика XIV €40/€25 (</w:t>
      </w:r>
      <w:proofErr w:type="spellStart"/>
      <w:r w:rsidRPr="00DF48DF">
        <w:t>трансфер</w:t>
      </w:r>
      <w:proofErr w:type="spellEnd"/>
      <w:r w:rsidRPr="00DF48DF">
        <w:t xml:space="preserve"> + билет + </w:t>
      </w:r>
      <w:proofErr w:type="spellStart"/>
      <w:r w:rsidRPr="00DF48DF">
        <w:t>аудиогид</w:t>
      </w:r>
      <w:proofErr w:type="spellEnd"/>
      <w:r w:rsidRPr="00DF48DF">
        <w:t>) или самостоятельное посещение музея Лувр Визит в Лувр, билет от €15/до 18 лет бесплатно (брошюра на русском языке). Для желающих - тематические пешеходные экскурсии по выбору: Латинский квартал* / Монмартр* €8 / €5 дети до 12 лет.  Ночь в отеле.</w:t>
      </w:r>
    </w:p>
    <w:p w:rsidR="00DF48DF" w:rsidRPr="00DF48DF" w:rsidRDefault="00DF48DF" w:rsidP="00DF48DF">
      <w:pPr>
        <w:spacing w:after="0" w:line="240" w:lineRule="atLeast"/>
        <w:jc w:val="both"/>
        <w:rPr>
          <w:b/>
        </w:rPr>
      </w:pPr>
      <w:r w:rsidRPr="00DF48DF">
        <w:rPr>
          <w:b/>
        </w:rPr>
        <w:t>6 день Париж - Диснейленд*</w:t>
      </w:r>
    </w:p>
    <w:p w:rsidR="00DF48DF" w:rsidRPr="00DF48DF" w:rsidRDefault="00DF48DF" w:rsidP="00DF48DF">
      <w:pPr>
        <w:spacing w:after="0" w:line="240" w:lineRule="atLeast"/>
        <w:jc w:val="both"/>
      </w:pPr>
      <w:r w:rsidRPr="00DF48DF">
        <w:t xml:space="preserve">Свободное время в Париже Ночной Париж. Для желающих поездка* в Диснейленд </w:t>
      </w:r>
      <w:proofErr w:type="spellStart"/>
      <w:r w:rsidRPr="00DF48DF">
        <w:t>Диснейленд</w:t>
      </w:r>
      <w:proofErr w:type="spellEnd"/>
      <w:r w:rsidRPr="00DF48DF">
        <w:t>! Подарите детям сказку! (проезд €15 + билет взрослый €69/€62 до 12 лет). Вечером выезд в Прагу, ночной переезд в автобусе (~1100 км).</w:t>
      </w:r>
    </w:p>
    <w:p w:rsidR="00DF48DF" w:rsidRPr="00DF48DF" w:rsidRDefault="00DF48DF" w:rsidP="00DF48DF">
      <w:pPr>
        <w:spacing w:after="0" w:line="240" w:lineRule="atLeast"/>
        <w:jc w:val="both"/>
        <w:rPr>
          <w:b/>
        </w:rPr>
      </w:pPr>
      <w:r w:rsidRPr="00DF48DF">
        <w:rPr>
          <w:b/>
        </w:rPr>
        <w:t>7 день Прага</w:t>
      </w:r>
    </w:p>
    <w:p w:rsidR="00DF48DF" w:rsidRPr="00DF48DF" w:rsidRDefault="00DF48DF" w:rsidP="00DF48DF">
      <w:pPr>
        <w:spacing w:after="0" w:line="240" w:lineRule="atLeast"/>
        <w:jc w:val="both"/>
      </w:pPr>
      <w:r w:rsidRPr="00DF48DF">
        <w:t xml:space="preserve">Утром по пути длительная остановка (умыться, привести себя в порядок, завтрак*). Обзорная пешеходная экскурсия по центру Праги: Пражский град - </w:t>
      </w:r>
      <w:proofErr w:type="spellStart"/>
      <w:r w:rsidRPr="00DF48DF">
        <w:t>Градчанская</w:t>
      </w:r>
      <w:proofErr w:type="spellEnd"/>
      <w:r w:rsidRPr="00DF48DF">
        <w:t xml:space="preserve"> площадь, Собор Св. Вита, Королевский дворец, Мала Страна, Карлов мост, </w:t>
      </w:r>
      <w:proofErr w:type="spellStart"/>
      <w:r w:rsidRPr="00DF48DF">
        <w:t>Староместская</w:t>
      </w:r>
      <w:proofErr w:type="spellEnd"/>
      <w:r w:rsidRPr="00DF48DF">
        <w:t xml:space="preserve"> площадь, башня Ратуши, </w:t>
      </w:r>
      <w:proofErr w:type="spellStart"/>
      <w:r w:rsidRPr="00DF48DF">
        <w:t>Вацлавская</w:t>
      </w:r>
      <w:proofErr w:type="spellEnd"/>
      <w:r w:rsidRPr="00DF48DF">
        <w:t xml:space="preserve"> площадь и др. Прогулка* на кораблике по Влтаве (</w:t>
      </w:r>
      <w:proofErr w:type="spellStart"/>
      <w:r w:rsidRPr="00DF48DF">
        <w:t>взр</w:t>
      </w:r>
      <w:proofErr w:type="spellEnd"/>
      <w:r w:rsidRPr="00DF48DF">
        <w:t>. €27 / €25 дети до 12 лет с обедом "шведский стол").  Свободное время. Ночь в отеле в Праге.</w:t>
      </w:r>
    </w:p>
    <w:p w:rsidR="00DF48DF" w:rsidRPr="00DF48DF" w:rsidRDefault="00DF48DF" w:rsidP="00DF48DF">
      <w:pPr>
        <w:spacing w:after="0" w:line="240" w:lineRule="atLeast"/>
        <w:jc w:val="both"/>
        <w:rPr>
          <w:b/>
        </w:rPr>
      </w:pPr>
      <w:r w:rsidRPr="00DF48DF">
        <w:rPr>
          <w:b/>
        </w:rPr>
        <w:t>8 день Польша</w:t>
      </w:r>
    </w:p>
    <w:p w:rsidR="00DF48DF" w:rsidRPr="00DF48DF" w:rsidRDefault="00DF48DF" w:rsidP="00DF48DF">
      <w:pPr>
        <w:spacing w:after="0" w:line="240" w:lineRule="atLeast"/>
        <w:jc w:val="both"/>
      </w:pPr>
      <w:r w:rsidRPr="00DF48DF">
        <w:t xml:space="preserve">Утром выезд из отеля. Переезд по Чехии и Польше с остановками (~470 км). Во второй половине дня продолжение переезда (~360 км) в Брест, прохождение </w:t>
      </w:r>
      <w:proofErr w:type="spellStart"/>
      <w:r w:rsidRPr="00DF48DF">
        <w:t>польско-беларуской</w:t>
      </w:r>
      <w:proofErr w:type="spellEnd"/>
      <w:r w:rsidRPr="00DF48DF">
        <w:t xml:space="preserve"> границы. Ночной переезд по территории Беларуси (~370 км)</w:t>
      </w:r>
    </w:p>
    <w:p w:rsidR="00DF48DF" w:rsidRPr="00DF48DF" w:rsidRDefault="00DF48DF" w:rsidP="00DF48DF">
      <w:pPr>
        <w:spacing w:after="0" w:line="240" w:lineRule="atLeast"/>
        <w:jc w:val="both"/>
        <w:rPr>
          <w:b/>
        </w:rPr>
      </w:pPr>
      <w:r w:rsidRPr="00DF48DF">
        <w:rPr>
          <w:b/>
        </w:rPr>
        <w:t>9 день Беларусь - Минск</w:t>
      </w:r>
    </w:p>
    <w:p w:rsidR="00B951D0" w:rsidRDefault="00DF48DF" w:rsidP="00DF48DF">
      <w:pPr>
        <w:spacing w:after="0" w:line="240" w:lineRule="atLeast"/>
        <w:jc w:val="both"/>
      </w:pPr>
      <w:r w:rsidRPr="00DF48DF">
        <w:t xml:space="preserve">Около 06:00 прибытие к комплексу «Веста» под Минском, на трассе М1. Возможен </w:t>
      </w:r>
      <w:proofErr w:type="spellStart"/>
      <w:r w:rsidRPr="00DF48DF">
        <w:t>трансфер</w:t>
      </w:r>
      <w:proofErr w:type="spellEnd"/>
      <w:r w:rsidRPr="00DF48DF">
        <w:t xml:space="preserve"> в Минск до  ст. м. "Малиновка". Точную информацию уточняйте в офисе туроператора в Минске за неделю до отправления.</w:t>
      </w:r>
    </w:p>
    <w:p w:rsidR="00DF48DF" w:rsidRPr="00DF48DF" w:rsidRDefault="00DF48DF" w:rsidP="00DF48DF">
      <w:pPr>
        <w:spacing w:after="0" w:line="240" w:lineRule="atLeast"/>
        <w:jc w:val="both"/>
        <w:rPr>
          <w:i/>
          <w:sz w:val="16"/>
        </w:rPr>
      </w:pPr>
    </w:p>
    <w:p w:rsidR="00EC10EC" w:rsidRPr="00EC10EC" w:rsidRDefault="00EC10EC" w:rsidP="00EC10EC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раcстояния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включает: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 xml:space="preserve">Все переезды по маршруту  на комфортабельном автобусе </w:t>
      </w:r>
      <w:proofErr w:type="spellStart"/>
      <w:r w:rsidRPr="003F28E9">
        <w:rPr>
          <w:sz w:val="20"/>
        </w:rPr>
        <w:t>туркласса</w:t>
      </w:r>
      <w:proofErr w:type="spellEnd"/>
      <w:r w:rsidRPr="003F28E9">
        <w:rPr>
          <w:sz w:val="20"/>
        </w:rPr>
        <w:t>; за туристом закрепляется место в автобусе на весь маршрут</w:t>
      </w:r>
    </w:p>
    <w:p w:rsidR="00DF48DF" w:rsidRDefault="00DF48DF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DF48DF">
        <w:rPr>
          <w:sz w:val="20"/>
        </w:rPr>
        <w:t xml:space="preserve">Проживание в отелях 2-3*: двухместное размещение, в номерах - душ / ванная, телевизор, телефон, общая система кондиционирования; </w:t>
      </w:r>
    </w:p>
    <w:p w:rsidR="00DF48DF" w:rsidRDefault="00DF48DF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DF48DF">
        <w:rPr>
          <w:sz w:val="20"/>
        </w:rPr>
        <w:t xml:space="preserve">Завтраки в отелях: "шведский стол", континентальный (порционный) 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>Карты городов и справочные материалы по маршруту, видео и аудио сопровождение</w:t>
      </w:r>
    </w:p>
    <w:p w:rsidR="003F28E9" w:rsidRPr="003F28E9" w:rsidRDefault="003F28E9" w:rsidP="003F28E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3F28E9">
        <w:rPr>
          <w:sz w:val="20"/>
        </w:rPr>
        <w:t>Опытный сопровождающий по маршруту в экскурсионные дни.</w:t>
      </w:r>
    </w:p>
    <w:p w:rsidR="00DF48DF" w:rsidRPr="00DF48DF" w:rsidRDefault="00DF48DF" w:rsidP="00DF48DF">
      <w:pPr>
        <w:numPr>
          <w:ilvl w:val="0"/>
          <w:numId w:val="3"/>
        </w:numPr>
        <w:shd w:val="clear" w:color="auto" w:fill="FFFFFF"/>
        <w:spacing w:after="0" w:line="231" w:lineRule="atLeast"/>
        <w:textAlignment w:val="baseline"/>
        <w:rPr>
          <w:sz w:val="20"/>
        </w:rPr>
      </w:pPr>
      <w:r w:rsidRPr="00DF48DF">
        <w:rPr>
          <w:sz w:val="20"/>
        </w:rPr>
        <w:t>Экскурсионное обслуживание согласно программе и сопровождающий по маршруту: путевая информацию о странах и городах дополняется видеоматериалами и музыкой - переезды будут интересными</w:t>
      </w:r>
    </w:p>
    <w:p w:rsidR="00DF48DF" w:rsidRPr="00DF48DF" w:rsidRDefault="00DF48DF" w:rsidP="00DF48DF">
      <w:pPr>
        <w:numPr>
          <w:ilvl w:val="0"/>
          <w:numId w:val="3"/>
        </w:numPr>
        <w:shd w:val="clear" w:color="auto" w:fill="FFFFFF"/>
        <w:spacing w:after="0" w:line="231" w:lineRule="atLeast"/>
        <w:textAlignment w:val="baseline"/>
        <w:rPr>
          <w:sz w:val="20"/>
        </w:rPr>
      </w:pPr>
      <w:r w:rsidRPr="00DF48DF">
        <w:rPr>
          <w:sz w:val="20"/>
        </w:rPr>
        <w:t>По городам тура - карты и справочные материалы</w:t>
      </w:r>
    </w:p>
    <w:p w:rsidR="00CE2606" w:rsidRPr="00CE2606" w:rsidRDefault="003F28E9" w:rsidP="003F28E9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3F28E9">
        <w:rPr>
          <w:b/>
          <w:sz w:val="20"/>
        </w:rPr>
        <w:t xml:space="preserve"> </w:t>
      </w:r>
      <w:r w:rsidR="00CE2606" w:rsidRPr="00CE2606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Pr="00CF0191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BC3F97" w:rsidRPr="00CE2606" w:rsidRDefault="00BC3F97" w:rsidP="00CE2606">
      <w:pPr>
        <w:pStyle w:val="a3"/>
        <w:numPr>
          <w:ilvl w:val="0"/>
          <w:numId w:val="1"/>
        </w:numPr>
        <w:rPr>
          <w:sz w:val="20"/>
        </w:rPr>
      </w:pPr>
      <w:r w:rsidRPr="00CE2606">
        <w:rPr>
          <w:sz w:val="20"/>
        </w:rPr>
        <w:t>Дополнительные экскурсии*.</w:t>
      </w:r>
      <w:r w:rsidR="00CE2606" w:rsidRPr="00CE2606">
        <w:rPr>
          <w:sz w:val="20"/>
        </w:rPr>
        <w:t xml:space="preserve">*.  </w:t>
      </w:r>
    </w:p>
    <w:p w:rsidR="003F28E9" w:rsidRDefault="00BC3F97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DF48DF" w:rsidRDefault="00DF48DF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DF48DF">
        <w:rPr>
          <w:sz w:val="20"/>
        </w:rPr>
        <w:t xml:space="preserve">Доплата за </w:t>
      </w:r>
      <w:proofErr w:type="spellStart"/>
      <w:r w:rsidRPr="00DF48DF">
        <w:rPr>
          <w:sz w:val="20"/>
        </w:rPr>
        <w:t>полупансион</w:t>
      </w:r>
      <w:proofErr w:type="spellEnd"/>
      <w:r w:rsidRPr="00DF48DF">
        <w:rPr>
          <w:sz w:val="20"/>
        </w:rPr>
        <w:t xml:space="preserve"> (для групп по формуле 9+1 бесплатно), 9 обедов или ужинов + 3 завтрака (без напитков)</w:t>
      </w:r>
    </w:p>
    <w:p w:rsidR="00DF48DF" w:rsidRDefault="00DF48DF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DF48DF">
        <w:rPr>
          <w:sz w:val="20"/>
        </w:rPr>
        <w:t>Доплата за предновогодний ужин с бокалом вина в ресторане отеля или города (по желанию)</w:t>
      </w:r>
    </w:p>
    <w:p w:rsidR="00B951D0" w:rsidRDefault="00B951D0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B951D0">
        <w:rPr>
          <w:sz w:val="20"/>
        </w:rPr>
        <w:t>Медицинская страховка выезжающего за рубеж.</w:t>
      </w:r>
    </w:p>
    <w:p w:rsidR="00DF48DF" w:rsidRPr="003F28E9" w:rsidRDefault="00DF48DF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Услуга «гарантированный платёж от невыезда»</w:t>
      </w:r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lastRenderedPageBreak/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7D2"/>
    <w:multiLevelType w:val="multilevel"/>
    <w:tmpl w:val="69D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46DAD"/>
    <w:multiLevelType w:val="multilevel"/>
    <w:tmpl w:val="C09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FC"/>
    <w:rsid w:val="00060F28"/>
    <w:rsid w:val="0006624F"/>
    <w:rsid w:val="000926A5"/>
    <w:rsid w:val="000C2212"/>
    <w:rsid w:val="00106EFF"/>
    <w:rsid w:val="0017590D"/>
    <w:rsid w:val="002A4504"/>
    <w:rsid w:val="002F4CAC"/>
    <w:rsid w:val="00320012"/>
    <w:rsid w:val="003D4DD3"/>
    <w:rsid w:val="003F28E9"/>
    <w:rsid w:val="00476862"/>
    <w:rsid w:val="005872FC"/>
    <w:rsid w:val="005A5F79"/>
    <w:rsid w:val="00602D76"/>
    <w:rsid w:val="00631DC8"/>
    <w:rsid w:val="0065668E"/>
    <w:rsid w:val="006D4706"/>
    <w:rsid w:val="00704BEE"/>
    <w:rsid w:val="007E153F"/>
    <w:rsid w:val="00811B01"/>
    <w:rsid w:val="00834A9B"/>
    <w:rsid w:val="00840191"/>
    <w:rsid w:val="00841A7B"/>
    <w:rsid w:val="00867716"/>
    <w:rsid w:val="009F092A"/>
    <w:rsid w:val="00A50A1A"/>
    <w:rsid w:val="00A66752"/>
    <w:rsid w:val="00A70FC0"/>
    <w:rsid w:val="00A771E2"/>
    <w:rsid w:val="00A94A1B"/>
    <w:rsid w:val="00AA76F5"/>
    <w:rsid w:val="00AB46A1"/>
    <w:rsid w:val="00B13AA1"/>
    <w:rsid w:val="00B84087"/>
    <w:rsid w:val="00B951D0"/>
    <w:rsid w:val="00BC3F97"/>
    <w:rsid w:val="00BC5A3A"/>
    <w:rsid w:val="00CE2606"/>
    <w:rsid w:val="00CE262F"/>
    <w:rsid w:val="00CF0191"/>
    <w:rsid w:val="00D0658D"/>
    <w:rsid w:val="00DC281B"/>
    <w:rsid w:val="00DE4A32"/>
    <w:rsid w:val="00DF48DF"/>
    <w:rsid w:val="00DF76E8"/>
    <w:rsid w:val="00EC10EC"/>
    <w:rsid w:val="00EF5A28"/>
    <w:rsid w:val="00F04520"/>
    <w:rsid w:val="00F46B84"/>
    <w:rsid w:val="00F5286B"/>
    <w:rsid w:val="00F73E69"/>
    <w:rsid w:val="00FB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98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0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367027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88775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446719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268235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80685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19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718438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112509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9739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416520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860305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37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56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5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6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922364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944067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35543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217307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72495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047155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78044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81646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trans.ru/ajax/tour_skidki_bonuses/44.html?tour_id=15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E4B8-A5E0-4169-A084-AFC554D4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2016-09-07T11:12:00Z</dcterms:created>
  <dcterms:modified xsi:type="dcterms:W3CDTF">2016-09-07T11:12:00Z</dcterms:modified>
</cp:coreProperties>
</file>