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B3" w:rsidRPr="000D4E5D" w:rsidRDefault="000D4E5D" w:rsidP="00141EB3">
      <w:pPr>
        <w:shd w:val="clear" w:color="auto" w:fill="FFFFFF"/>
        <w:spacing w:before="167" w:after="167" w:line="240" w:lineRule="auto"/>
        <w:outlineLvl w:val="0"/>
        <w:rPr>
          <w:rFonts w:ascii="Georgia" w:eastAsia="Times New Roman" w:hAnsi="Georgia" w:cs="Arial"/>
          <w:color w:val="000000" w:themeColor="text1"/>
          <w:kern w:val="36"/>
          <w:sz w:val="42"/>
          <w:szCs w:val="42"/>
          <w:lang w:val="en-US" w:eastAsia="ru-RU"/>
        </w:rPr>
      </w:pPr>
      <w:r w:rsidRPr="000D4E5D">
        <w:rPr>
          <w:rFonts w:ascii="Georgia" w:eastAsia="Times New Roman" w:hAnsi="Georgia" w:cs="Arial"/>
          <w:noProof/>
          <w:color w:val="000000" w:themeColor="text1"/>
          <w:kern w:val="36"/>
          <w:sz w:val="42"/>
          <w:szCs w:val="42"/>
          <w:lang w:eastAsia="ru-RU"/>
        </w:rPr>
        <w:drawing>
          <wp:anchor distT="0" distB="0" distL="114300" distR="114300" simplePos="0" relativeHeight="251659264" behindDoc="1" locked="0" layoutInCell="1" allowOverlap="0" wp14:anchorId="1622E5B4" wp14:editId="53D2F28C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838200" cy="727075"/>
            <wp:effectExtent l="0" t="0" r="0" b="0"/>
            <wp:wrapTight wrapText="bothSides">
              <wp:wrapPolygon edited="0">
                <wp:start x="0" y="0"/>
                <wp:lineTo x="0" y="20940"/>
                <wp:lineTo x="21109" y="20940"/>
                <wp:lineTo x="21109" y="0"/>
                <wp:lineTo x="0" y="0"/>
              </wp:wrapPolygon>
            </wp:wrapTight>
            <wp:docPr id="1" name="Рисунок 5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otk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4E5D">
        <w:rPr>
          <w:rFonts w:ascii="Georgia" w:eastAsia="Times New Roman" w:hAnsi="Georgia" w:cs="Arial"/>
          <w:noProof/>
          <w:color w:val="000000" w:themeColor="text1"/>
          <w:kern w:val="36"/>
          <w:sz w:val="42"/>
          <w:szCs w:val="4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C8C92" wp14:editId="0F49868C">
                <wp:simplePos x="0" y="0"/>
                <wp:positionH relativeFrom="page">
                  <wp:posOffset>1638300</wp:posOffset>
                </wp:positionH>
                <wp:positionV relativeFrom="paragraph">
                  <wp:posOffset>-141605</wp:posOffset>
                </wp:positionV>
                <wp:extent cx="5019675" cy="51435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19675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27E8" w:rsidRDefault="000D4E5D" w:rsidP="006A27E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ВЕНА-ПРАГА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C8C9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29pt;margin-top:-11.15pt;width:395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" filled="f" stroked="f">
                <o:lock v:ext="edit" shapetype="t"/>
                <v:textbox>
                  <w:txbxContent>
                    <w:p w:rsidR="006A27E8" w:rsidRDefault="000D4E5D" w:rsidP="006A27E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ВЕНА-ПРАГА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96C2F" w:rsidRPr="000D4E5D" w:rsidRDefault="00141EB3" w:rsidP="006A27E8">
      <w:pPr>
        <w:shd w:val="clear" w:color="auto" w:fill="FFFFFF"/>
        <w:spacing w:after="0" w:line="240" w:lineRule="auto"/>
        <w:jc w:val="both"/>
        <w:rPr>
          <w:rFonts w:ascii="Georgia" w:hAnsi="Georgia"/>
          <w:b/>
          <w:color w:val="000000" w:themeColor="text1"/>
          <w:sz w:val="24"/>
        </w:rPr>
      </w:pPr>
      <w:r w:rsidRPr="000D4E5D"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  <w:t>Даты выезда:</w:t>
      </w:r>
      <w:r w:rsidR="000D4E5D" w:rsidRPr="000D4E5D">
        <w:rPr>
          <w:rFonts w:ascii="Georgia" w:hAnsi="Georgia"/>
          <w:b/>
          <w:color w:val="000000" w:themeColor="text1"/>
          <w:sz w:val="24"/>
        </w:rPr>
        <w:t xml:space="preserve"> </w:t>
      </w:r>
      <w:r w:rsidR="000D4E5D" w:rsidRPr="000D4E5D">
        <w:rPr>
          <w:rFonts w:ascii="Georgia" w:hAnsi="Georgia"/>
          <w:color w:val="000000" w:themeColor="text1"/>
          <w:sz w:val="23"/>
          <w:szCs w:val="23"/>
          <w:shd w:val="clear" w:color="auto" w:fill="FFFFFF"/>
        </w:rPr>
        <w:t>22.03.2017, 26.04.2017, 05.05.2017, 28.06.2017, 26.07.2017, 09.08.2017, 23.08.2017, 13.09.2017, 13.12.2017, 03.01.2018</w:t>
      </w:r>
    </w:p>
    <w:p w:rsidR="006E0CA0" w:rsidRPr="000D4E5D" w:rsidRDefault="006E0CA0" w:rsidP="006A27E8">
      <w:pPr>
        <w:shd w:val="clear" w:color="auto" w:fill="FFFFFF"/>
        <w:spacing w:after="0" w:line="240" w:lineRule="auto"/>
        <w:jc w:val="both"/>
        <w:rPr>
          <w:rFonts w:ascii="Georgia" w:hAnsi="Georgia"/>
          <w:b/>
          <w:color w:val="000000" w:themeColor="text1"/>
          <w:sz w:val="24"/>
        </w:rPr>
      </w:pPr>
      <w:r w:rsidRPr="000D4E5D">
        <w:rPr>
          <w:rFonts w:ascii="Georgia" w:hAnsi="Georgia"/>
          <w:b/>
          <w:color w:val="000000" w:themeColor="text1"/>
          <w:szCs w:val="20"/>
        </w:rPr>
        <w:t>Продолжительность тура:</w:t>
      </w:r>
      <w:r w:rsidRPr="000D4E5D">
        <w:rPr>
          <w:rFonts w:ascii="Georgia" w:hAnsi="Georgia"/>
          <w:color w:val="000000" w:themeColor="text1"/>
          <w:szCs w:val="20"/>
        </w:rPr>
        <w:t xml:space="preserve"> </w:t>
      </w:r>
      <w:r w:rsidR="000D4E5D" w:rsidRPr="000D4E5D">
        <w:rPr>
          <w:rFonts w:ascii="Georgia" w:hAnsi="Georgia"/>
          <w:color w:val="000000" w:themeColor="text1"/>
          <w:szCs w:val="20"/>
        </w:rPr>
        <w:t>5</w:t>
      </w:r>
      <w:r w:rsidRPr="000D4E5D">
        <w:rPr>
          <w:rFonts w:ascii="Georgia" w:hAnsi="Georgia"/>
          <w:color w:val="000000" w:themeColor="text1"/>
          <w:szCs w:val="20"/>
        </w:rPr>
        <w:t xml:space="preserve"> дней/ 1 ночной переезд</w:t>
      </w:r>
      <w:r w:rsidRPr="000D4E5D">
        <w:rPr>
          <w:rFonts w:ascii="Georgia" w:hAnsi="Georgia"/>
          <w:b/>
          <w:color w:val="000000" w:themeColor="text1"/>
          <w:sz w:val="24"/>
        </w:rPr>
        <w:t xml:space="preserve"> </w:t>
      </w:r>
    </w:p>
    <w:p w:rsidR="006E0CA0" w:rsidRPr="000D4E5D" w:rsidRDefault="006E0CA0" w:rsidP="006E0CA0">
      <w:pPr>
        <w:spacing w:after="0"/>
        <w:jc w:val="both"/>
        <w:rPr>
          <w:rFonts w:ascii="Georgia" w:hAnsi="Georgia"/>
          <w:color w:val="000000" w:themeColor="text1"/>
          <w:szCs w:val="20"/>
        </w:rPr>
      </w:pPr>
      <w:r w:rsidRPr="000D4E5D">
        <w:rPr>
          <w:rFonts w:ascii="Georgia" w:hAnsi="Georgia"/>
          <w:b/>
          <w:color w:val="000000" w:themeColor="text1"/>
          <w:szCs w:val="20"/>
        </w:rPr>
        <w:t>Проезд:</w:t>
      </w:r>
      <w:r w:rsidRPr="000D4E5D">
        <w:rPr>
          <w:rFonts w:ascii="Georgia" w:hAnsi="Georgia"/>
          <w:color w:val="000000" w:themeColor="text1"/>
          <w:szCs w:val="20"/>
        </w:rPr>
        <w:t xml:space="preserve"> комфорт</w:t>
      </w:r>
      <w:r w:rsidR="00295BD8" w:rsidRPr="000D4E5D">
        <w:rPr>
          <w:rFonts w:ascii="Georgia" w:hAnsi="Georgia"/>
          <w:color w:val="000000" w:themeColor="text1"/>
          <w:szCs w:val="20"/>
        </w:rPr>
        <w:t>абельный автобус (аудио, видео).</w:t>
      </w:r>
    </w:p>
    <w:p w:rsidR="006E0CA0" w:rsidRPr="000D4E5D" w:rsidRDefault="006E0CA0" w:rsidP="006E0CA0">
      <w:pPr>
        <w:widowControl w:val="0"/>
        <w:spacing w:after="0" w:line="240" w:lineRule="atLeast"/>
        <w:jc w:val="both"/>
        <w:rPr>
          <w:rFonts w:ascii="Georgia" w:hAnsi="Georgia"/>
          <w:color w:val="000000" w:themeColor="text1"/>
          <w:szCs w:val="20"/>
        </w:rPr>
      </w:pPr>
      <w:r w:rsidRPr="000D4E5D">
        <w:rPr>
          <w:rFonts w:ascii="Georgia" w:hAnsi="Georgia"/>
          <w:b/>
          <w:color w:val="000000" w:themeColor="text1"/>
          <w:szCs w:val="20"/>
        </w:rPr>
        <w:t>Проживание:</w:t>
      </w:r>
      <w:r w:rsidRPr="000D4E5D">
        <w:rPr>
          <w:rFonts w:ascii="Georgia" w:hAnsi="Georgia"/>
          <w:b/>
          <w:color w:val="000000" w:themeColor="text1"/>
          <w:szCs w:val="20"/>
          <w:u w:val="single"/>
        </w:rPr>
        <w:t xml:space="preserve"> </w:t>
      </w:r>
      <w:r w:rsidRPr="000D4E5D">
        <w:rPr>
          <w:rFonts w:ascii="Georgia" w:hAnsi="Georgia"/>
          <w:b/>
          <w:color w:val="000000" w:themeColor="text1"/>
          <w:szCs w:val="20"/>
        </w:rPr>
        <w:t>отели**-***.</w:t>
      </w:r>
      <w:r w:rsidRPr="000D4E5D">
        <w:rPr>
          <w:rFonts w:ascii="Georgia" w:hAnsi="Georgia"/>
          <w:color w:val="000000" w:themeColor="text1"/>
          <w:szCs w:val="20"/>
        </w:rPr>
        <w:t xml:space="preserve"> Размещение в 2-3-х местных номерах с удобствами (душ, </w:t>
      </w:r>
      <w:r w:rsidRPr="000D4E5D">
        <w:rPr>
          <w:rFonts w:ascii="Georgia" w:hAnsi="Georgia"/>
          <w:color w:val="000000" w:themeColor="text1"/>
          <w:szCs w:val="20"/>
          <w:lang w:val="en-US"/>
        </w:rPr>
        <w:t>WC</w:t>
      </w:r>
      <w:r w:rsidRPr="000D4E5D">
        <w:rPr>
          <w:rFonts w:ascii="Georgia" w:hAnsi="Georgia"/>
          <w:color w:val="000000" w:themeColor="text1"/>
          <w:szCs w:val="20"/>
        </w:rPr>
        <w:t>).</w:t>
      </w:r>
    </w:p>
    <w:p w:rsidR="00141EB3" w:rsidRPr="000D4E5D" w:rsidRDefault="006E0CA0" w:rsidP="006E0CA0">
      <w:pPr>
        <w:spacing w:after="0"/>
        <w:jc w:val="both"/>
        <w:rPr>
          <w:rFonts w:ascii="Georgia" w:hAnsi="Georgia"/>
          <w:color w:val="000000" w:themeColor="text1"/>
          <w:szCs w:val="20"/>
        </w:rPr>
      </w:pPr>
      <w:r w:rsidRPr="000D4E5D">
        <w:rPr>
          <w:rFonts w:ascii="Georgia" w:hAnsi="Georgia"/>
          <w:b/>
          <w:color w:val="000000" w:themeColor="text1"/>
          <w:szCs w:val="20"/>
        </w:rPr>
        <w:t xml:space="preserve">Питание: </w:t>
      </w:r>
      <w:r w:rsidR="000D4E5D" w:rsidRPr="000D4E5D">
        <w:rPr>
          <w:rFonts w:ascii="Georgia" w:hAnsi="Georgia"/>
          <w:b/>
          <w:color w:val="000000" w:themeColor="text1"/>
          <w:szCs w:val="20"/>
        </w:rPr>
        <w:t>3</w:t>
      </w:r>
      <w:r w:rsidR="00295BD8" w:rsidRPr="000D4E5D">
        <w:rPr>
          <w:rFonts w:ascii="Georgia" w:hAnsi="Georgia"/>
          <w:b/>
          <w:color w:val="000000" w:themeColor="text1"/>
          <w:szCs w:val="20"/>
        </w:rPr>
        <w:t xml:space="preserve"> </w:t>
      </w:r>
      <w:r w:rsidRPr="000D4E5D">
        <w:rPr>
          <w:rFonts w:ascii="Georgia" w:hAnsi="Georgia"/>
          <w:color w:val="000000" w:themeColor="text1"/>
          <w:szCs w:val="20"/>
        </w:rPr>
        <w:t>завтрак</w:t>
      </w:r>
      <w:r w:rsidR="00295BD8" w:rsidRPr="000D4E5D">
        <w:rPr>
          <w:rFonts w:ascii="Georgia" w:hAnsi="Georgia"/>
          <w:color w:val="000000" w:themeColor="text1"/>
          <w:szCs w:val="20"/>
        </w:rPr>
        <w:t>а</w:t>
      </w:r>
    </w:p>
    <w:p w:rsidR="00141EB3" w:rsidRPr="000D4E5D" w:rsidRDefault="00141EB3" w:rsidP="00535544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0000" w:themeColor="text1"/>
          <w:szCs w:val="36"/>
          <w:lang w:eastAsia="ru-RU"/>
        </w:rPr>
      </w:pPr>
      <w:r w:rsidRPr="000D4E5D">
        <w:rPr>
          <w:rFonts w:ascii="Georgia" w:eastAsia="Times New Roman" w:hAnsi="Georgia" w:cs="Arial"/>
          <w:b/>
          <w:bCs/>
          <w:color w:val="000000" w:themeColor="text1"/>
          <w:szCs w:val="36"/>
          <w:lang w:eastAsia="ru-RU"/>
        </w:rPr>
        <w:t>Программа тура</w:t>
      </w:r>
    </w:p>
    <w:tbl>
      <w:tblPr>
        <w:tblStyle w:val="a8"/>
        <w:tblW w:w="10777" w:type="dxa"/>
        <w:tblLook w:val="04A0" w:firstRow="1" w:lastRow="0" w:firstColumn="1" w:lastColumn="0" w:noHBand="0" w:noVBand="1"/>
      </w:tblPr>
      <w:tblGrid>
        <w:gridCol w:w="1099"/>
        <w:gridCol w:w="9678"/>
      </w:tblGrid>
      <w:tr w:rsidR="000D4E5D" w:rsidRPr="000D4E5D" w:rsidTr="001322E8">
        <w:trPr>
          <w:trHeight w:val="309"/>
        </w:trPr>
        <w:tc>
          <w:tcPr>
            <w:tcW w:w="1099" w:type="dxa"/>
          </w:tcPr>
          <w:p w:rsidR="00141EB3" w:rsidRPr="000D4E5D" w:rsidRDefault="00141EB3" w:rsidP="00535544">
            <w:pPr>
              <w:shd w:val="clear" w:color="auto" w:fill="FFFFFF"/>
              <w:jc w:val="center"/>
              <w:rPr>
                <w:rFonts w:ascii="Georgia" w:eastAsia="Times New Roman" w:hAnsi="Georgia" w:cs="Arial"/>
                <w:i/>
                <w:color w:val="000000" w:themeColor="text1"/>
                <w:szCs w:val="23"/>
                <w:lang w:val="en-US" w:eastAsia="ru-RU"/>
              </w:rPr>
            </w:pPr>
            <w:r w:rsidRPr="000D4E5D">
              <w:rPr>
                <w:rFonts w:ascii="Georgia" w:eastAsia="Times New Roman" w:hAnsi="Georgia" w:cs="Arial"/>
                <w:b/>
                <w:bCs/>
                <w:i/>
                <w:color w:val="000000" w:themeColor="text1"/>
                <w:lang w:eastAsia="ru-RU"/>
              </w:rPr>
              <w:t>1 день</w:t>
            </w:r>
          </w:p>
        </w:tc>
        <w:tc>
          <w:tcPr>
            <w:tcW w:w="9678" w:type="dxa"/>
          </w:tcPr>
          <w:p w:rsidR="00141EB3" w:rsidRPr="000D4E5D" w:rsidRDefault="000D4E5D" w:rsidP="00535544">
            <w:pPr>
              <w:jc w:val="both"/>
              <w:outlineLvl w:val="1"/>
              <w:rPr>
                <w:rFonts w:ascii="Georgia" w:eastAsia="Times New Roman" w:hAnsi="Georgia" w:cs="Arial"/>
                <w:b/>
                <w:bCs/>
                <w:color w:val="000000" w:themeColor="text1"/>
                <w:sz w:val="20"/>
                <w:lang w:eastAsia="ru-RU"/>
              </w:rPr>
            </w:pPr>
            <w:r w:rsidRPr="000D4E5D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Отправление из Минска 04:30 утра</w:t>
            </w:r>
            <w:r w:rsidRPr="000D4E5D">
              <w:rPr>
                <w:rStyle w:val="apple-converted-space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 </w:t>
            </w:r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(ст. Дружная — обратная сторона ж/д вокзала) или из Бреста. Транзит по территории РБ, прохождение границы РБ, РП. Транзит по Польше и Чехии с остановкой для горячего питания.</w:t>
            </w:r>
            <w:r w:rsidRPr="000D4E5D">
              <w:rPr>
                <w:rStyle w:val="apple-converted-space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 </w:t>
            </w:r>
            <w:r w:rsidRPr="000D4E5D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Ночлег в отеле на территории Чехии.</w:t>
            </w:r>
          </w:p>
        </w:tc>
      </w:tr>
      <w:tr w:rsidR="000D4E5D" w:rsidRPr="000D4E5D" w:rsidTr="001322E8">
        <w:trPr>
          <w:trHeight w:val="1670"/>
        </w:trPr>
        <w:tc>
          <w:tcPr>
            <w:tcW w:w="1099" w:type="dxa"/>
          </w:tcPr>
          <w:p w:rsidR="00141EB3" w:rsidRPr="000D4E5D" w:rsidRDefault="00141EB3" w:rsidP="00535544">
            <w:pPr>
              <w:shd w:val="clear" w:color="auto" w:fill="FFFFFF"/>
              <w:jc w:val="center"/>
              <w:rPr>
                <w:rFonts w:ascii="Georgia" w:eastAsia="Times New Roman" w:hAnsi="Georgia" w:cs="Arial"/>
                <w:i/>
                <w:color w:val="000000" w:themeColor="text1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b/>
                <w:bCs/>
                <w:i/>
                <w:color w:val="000000" w:themeColor="text1"/>
                <w:lang w:eastAsia="ru-RU"/>
              </w:rPr>
              <w:t>2 день</w:t>
            </w:r>
          </w:p>
          <w:p w:rsidR="00141EB3" w:rsidRPr="000D4E5D" w:rsidRDefault="00141EB3" w:rsidP="00535544">
            <w:pPr>
              <w:outlineLvl w:val="1"/>
              <w:rPr>
                <w:rFonts w:ascii="Georgia" w:eastAsia="Times New Roman" w:hAnsi="Georgia" w:cs="Arial"/>
                <w:b/>
                <w:bCs/>
                <w:i/>
                <w:color w:val="000000" w:themeColor="text1"/>
                <w:szCs w:val="36"/>
                <w:lang w:val="en-US" w:eastAsia="ru-RU"/>
              </w:rPr>
            </w:pPr>
          </w:p>
        </w:tc>
        <w:tc>
          <w:tcPr>
            <w:tcW w:w="9678" w:type="dxa"/>
          </w:tcPr>
          <w:p w:rsidR="00141EB3" w:rsidRPr="000D4E5D" w:rsidRDefault="000D4E5D" w:rsidP="00535544">
            <w:pPr>
              <w:shd w:val="clear" w:color="auto" w:fill="FFFFFF"/>
              <w:jc w:val="both"/>
              <w:rPr>
                <w:rFonts w:ascii="Georgia" w:eastAsia="Times New Roman" w:hAnsi="Georgia" w:cs="Arial"/>
                <w:color w:val="000000" w:themeColor="text1"/>
                <w:sz w:val="20"/>
                <w:lang w:val="en-US" w:eastAsia="ru-RU"/>
              </w:rPr>
            </w:pPr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Завтрак в отеле. Выселение.</w:t>
            </w:r>
            <w:r w:rsidRPr="000D4E5D">
              <w:rPr>
                <w:rStyle w:val="apple-converted-space"/>
                <w:rFonts w:ascii="Georgia" w:hAnsi="Georgia"/>
                <w:b/>
                <w:bCs/>
                <w:color w:val="000000" w:themeColor="text1"/>
                <w:sz w:val="20"/>
                <w:szCs w:val="23"/>
                <w:shd w:val="clear" w:color="auto" w:fill="FFFFFF"/>
              </w:rPr>
              <w:t> </w:t>
            </w:r>
            <w:r w:rsidRPr="000D4E5D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Переезд в Вену. Вена</w:t>
            </w:r>
            <w:r w:rsidRPr="000D4E5D">
              <w:rPr>
                <w:rStyle w:val="apple-converted-space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 </w:t>
            </w:r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 xml:space="preserve">– один из самых романтичных и красивых городов мира: роскошные здания в стиле «барокко», «золотой» модерн, более 100 музеев, родина венских вальсов, венского кофе и яблочного </w:t>
            </w:r>
            <w:proofErr w:type="spellStart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штруделя</w:t>
            </w:r>
            <w:proofErr w:type="spellEnd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. Здесь жили и творили такие великие музыканты как Гайдн, Моцарт, Бетховен, Шуберт, Брамс, Штраус…</w:t>
            </w:r>
            <w:r w:rsidRPr="000D4E5D">
              <w:rPr>
                <w:rFonts w:ascii="Georgia" w:hAnsi="Georgia"/>
                <w:color w:val="000000" w:themeColor="text1"/>
                <w:sz w:val="20"/>
                <w:szCs w:val="23"/>
              </w:rPr>
              <w:br/>
            </w:r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 xml:space="preserve">Обзорная экскурсия по городу: </w:t>
            </w:r>
            <w:proofErr w:type="spellStart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Рингштрассе</w:t>
            </w:r>
            <w:proofErr w:type="spellEnd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 xml:space="preserve">, Венский парламент, Венский оперный театр, площадь Марии </w:t>
            </w:r>
            <w:proofErr w:type="spellStart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Терезии</w:t>
            </w:r>
            <w:proofErr w:type="spellEnd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 xml:space="preserve">, Народный парк </w:t>
            </w:r>
            <w:proofErr w:type="spellStart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Volksgarten</w:t>
            </w:r>
            <w:proofErr w:type="spellEnd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 xml:space="preserve"> («Райский сад»), Здание Венского парламента, дворец Габсбургов, старинные торговые улицы </w:t>
            </w:r>
            <w:proofErr w:type="spellStart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Кольмаркт</w:t>
            </w:r>
            <w:proofErr w:type="spellEnd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 xml:space="preserve"> и Грабен, Чумная колонна, </w:t>
            </w:r>
            <w:proofErr w:type="spellStart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Штефанплатц</w:t>
            </w:r>
            <w:proofErr w:type="spellEnd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 xml:space="preserve"> и собор Святого Стефана, Оперный театр, </w:t>
            </w:r>
            <w:proofErr w:type="spellStart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Альбертина</w:t>
            </w:r>
            <w:proofErr w:type="spellEnd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 xml:space="preserve"> </w:t>
            </w:r>
            <w:proofErr w:type="spellStart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платц</w:t>
            </w:r>
            <w:proofErr w:type="spellEnd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 xml:space="preserve"> и др. Во время экскурсии гид расскажет Вам о венской кофейной традиции, а приятным завершением знакомства с Веной послужит обед в ресторане с возможностью насладиться традиционным Венским кофе, а также попробовать на вкус знаменитый австрийский «Яблочный </w:t>
            </w:r>
            <w:proofErr w:type="spellStart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штрудель</w:t>
            </w:r>
            <w:proofErr w:type="spellEnd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» (за доп. плату).</w:t>
            </w:r>
            <w:r w:rsidRPr="000D4E5D">
              <w:rPr>
                <w:rStyle w:val="apple-converted-space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 </w:t>
            </w:r>
            <w:r w:rsidRPr="000D4E5D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Свободное время.</w:t>
            </w:r>
            <w:r w:rsidRPr="000D4E5D">
              <w:rPr>
                <w:rStyle w:val="apple-converted-space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 </w:t>
            </w:r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Для всех желающих дополнительная экскурсия «В сокровищницу Габсбургов» с гидом (доп. плата 20 €). Вы увидите ювелирные украшения и семейные драгоценности семьи Габсбургов, австрийскую императорскую корону и корону Священной Римской империи, сокровища Ордена Золотого Руна и др.</w:t>
            </w:r>
            <w:r w:rsidRPr="000D4E5D">
              <w:rPr>
                <w:rStyle w:val="apple-converted-space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 </w:t>
            </w:r>
            <w:r w:rsidRPr="000D4E5D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Переезд в Прагу.</w:t>
            </w:r>
            <w:r w:rsidRPr="000D4E5D">
              <w:rPr>
                <w:rStyle w:val="apple-converted-space"/>
                <w:rFonts w:ascii="Georgia" w:hAnsi="Georgia"/>
                <w:b/>
                <w:bCs/>
                <w:color w:val="000000" w:themeColor="text1"/>
                <w:sz w:val="20"/>
                <w:szCs w:val="23"/>
                <w:shd w:val="clear" w:color="auto" w:fill="FFFFFF"/>
              </w:rPr>
              <w:t> </w:t>
            </w:r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Для желающих — посещение</w:t>
            </w:r>
            <w:r w:rsidRPr="000D4E5D">
              <w:rPr>
                <w:rStyle w:val="apple-converted-space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 </w:t>
            </w:r>
            <w:proofErr w:type="spellStart"/>
            <w:r w:rsidRPr="000D4E5D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Кржижикова</w:t>
            </w:r>
            <w:proofErr w:type="spellEnd"/>
            <w:r w:rsidRPr="000D4E5D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 xml:space="preserve"> фонтана (доплата-15 евро с входными билетами</w:t>
            </w:r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), который отлично вписывается в Богемскую атмосферу Праги и предлагает единственное в своем роде зрелище музыки, воды, иногда балета и цветов.</w:t>
            </w:r>
            <w:r w:rsidRPr="000D4E5D">
              <w:rPr>
                <w:rStyle w:val="apple-converted-space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 </w:t>
            </w:r>
            <w:r w:rsidRPr="000D4E5D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Размещение в отеле. Ночлег в отеле.</w:t>
            </w:r>
          </w:p>
        </w:tc>
      </w:tr>
      <w:tr w:rsidR="000D4E5D" w:rsidRPr="000D4E5D" w:rsidTr="001322E8">
        <w:trPr>
          <w:trHeight w:val="1195"/>
        </w:trPr>
        <w:tc>
          <w:tcPr>
            <w:tcW w:w="1099" w:type="dxa"/>
          </w:tcPr>
          <w:p w:rsidR="00141EB3" w:rsidRPr="000D4E5D" w:rsidRDefault="00141EB3" w:rsidP="00535544">
            <w:pPr>
              <w:shd w:val="clear" w:color="auto" w:fill="FFFFFF"/>
              <w:jc w:val="center"/>
              <w:rPr>
                <w:rFonts w:ascii="Georgia" w:eastAsia="Times New Roman" w:hAnsi="Georgia" w:cs="Arial"/>
                <w:i/>
                <w:color w:val="000000" w:themeColor="text1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b/>
                <w:bCs/>
                <w:i/>
                <w:color w:val="000000" w:themeColor="text1"/>
                <w:lang w:eastAsia="ru-RU"/>
              </w:rPr>
              <w:t>3 день</w:t>
            </w:r>
          </w:p>
          <w:p w:rsidR="00141EB3" w:rsidRPr="000D4E5D" w:rsidRDefault="00141EB3" w:rsidP="00535544">
            <w:pPr>
              <w:outlineLvl w:val="1"/>
              <w:rPr>
                <w:rFonts w:ascii="Georgia" w:eastAsia="Times New Roman" w:hAnsi="Georgia" w:cs="Arial"/>
                <w:b/>
                <w:bCs/>
                <w:i/>
                <w:color w:val="000000" w:themeColor="text1"/>
                <w:szCs w:val="36"/>
                <w:lang w:val="en-US" w:eastAsia="ru-RU"/>
              </w:rPr>
            </w:pPr>
          </w:p>
        </w:tc>
        <w:tc>
          <w:tcPr>
            <w:tcW w:w="9678" w:type="dxa"/>
          </w:tcPr>
          <w:p w:rsidR="00141EB3" w:rsidRPr="000D4E5D" w:rsidRDefault="000D4E5D" w:rsidP="00535544">
            <w:pPr>
              <w:shd w:val="clear" w:color="auto" w:fill="FFFFFF"/>
              <w:jc w:val="both"/>
              <w:rPr>
                <w:rFonts w:ascii="Georgia" w:eastAsia="Times New Roman" w:hAnsi="Georgia" w:cs="Arial"/>
                <w:color w:val="000000" w:themeColor="text1"/>
                <w:sz w:val="20"/>
                <w:lang w:eastAsia="ru-RU"/>
              </w:rPr>
            </w:pPr>
            <w:r w:rsidRPr="000D4E5D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Завтрак.</w:t>
            </w:r>
            <w:r w:rsidRPr="000D4E5D">
              <w:rPr>
                <w:rStyle w:val="apple-converted-space"/>
                <w:rFonts w:ascii="Georgia" w:hAnsi="Georgia"/>
                <w:b/>
                <w:bCs/>
                <w:color w:val="000000" w:themeColor="text1"/>
                <w:sz w:val="20"/>
                <w:szCs w:val="23"/>
                <w:shd w:val="clear" w:color="auto" w:fill="FFFFFF"/>
              </w:rPr>
              <w:t> </w:t>
            </w:r>
            <w:r w:rsidRPr="000D4E5D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Обзорная пешеходная экскурсия</w:t>
            </w:r>
            <w:r w:rsidRPr="000D4E5D">
              <w:rPr>
                <w:rStyle w:val="apple-converted-space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 </w:t>
            </w:r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 xml:space="preserve">начнётся на </w:t>
            </w:r>
            <w:proofErr w:type="spellStart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Вацлавской</w:t>
            </w:r>
            <w:proofErr w:type="spellEnd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 xml:space="preserve"> площади, которая является духовным и историческим символом Чехии, у памятника Святому Вацлаву. Далее лабиринтами улочек Старого города полюбуемся оригинальными памятниками архитектуры периода готики, ренессанса и барокко и выйдем к </w:t>
            </w:r>
            <w:proofErr w:type="spellStart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Староместской</w:t>
            </w:r>
            <w:proofErr w:type="spellEnd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 xml:space="preserve"> площади, которая восхитит вас знаменитыми Курантами — Астрономическими часами, которые каждый час дают настоящее представление, развлекая туристов фигурками двигающихся апостолов. Кульминация экскурсии – прогулка по знаменитому «победившему века» </w:t>
            </w:r>
            <w:proofErr w:type="spellStart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Карловому</w:t>
            </w:r>
            <w:proofErr w:type="spellEnd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 xml:space="preserve"> мосту, который является своеобразной скульптурной галерей под открытым небом, где обязательно загадаете желание в специальном месте.</w:t>
            </w:r>
            <w:r w:rsidRPr="000D4E5D">
              <w:rPr>
                <w:rStyle w:val="apple-converted-space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 </w:t>
            </w:r>
            <w:r w:rsidRPr="000D4E5D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Свободное время.</w:t>
            </w:r>
            <w:r w:rsidRPr="000D4E5D">
              <w:rPr>
                <w:rStyle w:val="apple-converted-space"/>
                <w:rFonts w:ascii="Georgia" w:hAnsi="Georgia"/>
                <w:b/>
                <w:bCs/>
                <w:color w:val="000000" w:themeColor="text1"/>
                <w:sz w:val="20"/>
                <w:szCs w:val="23"/>
                <w:shd w:val="clear" w:color="auto" w:fill="FFFFFF"/>
              </w:rPr>
              <w:t> </w:t>
            </w:r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Вечером за доплату экскурсия</w:t>
            </w:r>
            <w:r w:rsidRPr="000D4E5D">
              <w:rPr>
                <w:rStyle w:val="apple-converted-space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 </w:t>
            </w:r>
            <w:r w:rsidRPr="000D4E5D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«Мистическая Прага»</w:t>
            </w:r>
            <w:r w:rsidRPr="000D4E5D">
              <w:rPr>
                <w:rStyle w:val="apple-converted-space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 </w:t>
            </w:r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(15 евро, группа от 15 человек), которая познакомит Вас с множеством легенд старой Праги. Вы узнаете леденящие душу истории о ведьмах и водяных, магах и алхимиках, кладах и тайниках. Если у Вас крепкие нервы, и Вы не против пощекотать свои нервы, выбирайте самую захватывающую экскурсию по Праге!</w:t>
            </w:r>
            <w:r w:rsidRPr="000D4E5D">
              <w:rPr>
                <w:rStyle w:val="apple-converted-space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 </w:t>
            </w:r>
            <w:r w:rsidRPr="000D4E5D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Возвращение в отель. Ночлег.</w:t>
            </w:r>
          </w:p>
        </w:tc>
      </w:tr>
      <w:tr w:rsidR="000D4E5D" w:rsidRPr="000D4E5D" w:rsidTr="00063756">
        <w:trPr>
          <w:trHeight w:val="2043"/>
        </w:trPr>
        <w:tc>
          <w:tcPr>
            <w:tcW w:w="1099" w:type="dxa"/>
          </w:tcPr>
          <w:p w:rsidR="00141EB3" w:rsidRPr="000D4E5D" w:rsidRDefault="00141EB3" w:rsidP="00535544">
            <w:pPr>
              <w:shd w:val="clear" w:color="auto" w:fill="FFFFFF"/>
              <w:jc w:val="center"/>
              <w:rPr>
                <w:rFonts w:ascii="Georgia" w:eastAsia="Times New Roman" w:hAnsi="Georgia" w:cs="Arial"/>
                <w:i/>
                <w:color w:val="000000" w:themeColor="text1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b/>
                <w:bCs/>
                <w:i/>
                <w:color w:val="000000" w:themeColor="text1"/>
                <w:lang w:eastAsia="ru-RU"/>
              </w:rPr>
              <w:t>4 день</w:t>
            </w:r>
          </w:p>
          <w:p w:rsidR="00141EB3" w:rsidRPr="000D4E5D" w:rsidRDefault="00141EB3" w:rsidP="00535544">
            <w:pPr>
              <w:shd w:val="clear" w:color="auto" w:fill="FFFFFF"/>
              <w:jc w:val="center"/>
              <w:rPr>
                <w:rFonts w:ascii="Georgia" w:eastAsia="Times New Roman" w:hAnsi="Georgia" w:cs="Arial"/>
                <w:b/>
                <w:bCs/>
                <w:i/>
                <w:color w:val="000000" w:themeColor="text1"/>
                <w:szCs w:val="36"/>
                <w:lang w:val="en-US" w:eastAsia="ru-RU"/>
              </w:rPr>
            </w:pPr>
          </w:p>
        </w:tc>
        <w:tc>
          <w:tcPr>
            <w:tcW w:w="9678" w:type="dxa"/>
          </w:tcPr>
          <w:p w:rsidR="00141EB3" w:rsidRPr="000D4E5D" w:rsidRDefault="000D4E5D" w:rsidP="00535544">
            <w:pPr>
              <w:shd w:val="clear" w:color="auto" w:fill="FFFFFF"/>
              <w:jc w:val="both"/>
              <w:rPr>
                <w:rFonts w:ascii="Georgia" w:eastAsia="Times New Roman" w:hAnsi="Georgia" w:cs="Arial"/>
                <w:color w:val="000000" w:themeColor="text1"/>
                <w:sz w:val="20"/>
                <w:lang w:eastAsia="ru-RU"/>
              </w:rPr>
            </w:pPr>
            <w:r w:rsidRPr="000D4E5D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Завтрак в отеле.</w:t>
            </w:r>
            <w:r w:rsidRPr="000D4E5D">
              <w:rPr>
                <w:rStyle w:val="apple-converted-space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 </w:t>
            </w:r>
            <w:r w:rsidRPr="000D4E5D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Пешеходная экскурсия по Верхнему городу</w:t>
            </w:r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 xml:space="preserve">: </w:t>
            </w:r>
            <w:proofErr w:type="spellStart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Страговский</w:t>
            </w:r>
            <w:proofErr w:type="spellEnd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 xml:space="preserve"> монастырь, </w:t>
            </w:r>
            <w:proofErr w:type="spellStart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Градчаны</w:t>
            </w:r>
            <w:proofErr w:type="spellEnd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 xml:space="preserve">, католический комплекс </w:t>
            </w:r>
            <w:proofErr w:type="spellStart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Лорета</w:t>
            </w:r>
            <w:proofErr w:type="spellEnd"/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, Пражский Град (Королевский дворец), собор св. Вита. Пражский Град занесен в книгу рекордов Гиннеса как самый большой замковый комплекс в мире. Во время экскурсии Вы посетите кафедральный собор св. Вита – главный католический храм страны, увидите самую древнюю постройку Пражского Града – базилику св. Георгия и, конечно же, полюбуетесь великолепной панорамой Праги, открывающейся с Пражского холма.</w:t>
            </w:r>
            <w:r w:rsidRPr="000D4E5D">
              <w:rPr>
                <w:rStyle w:val="apple-converted-space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 </w:t>
            </w:r>
            <w:r w:rsidRPr="000D4E5D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Свободное время.</w:t>
            </w:r>
            <w:r w:rsidRPr="000D4E5D">
              <w:rPr>
                <w:rStyle w:val="apple-converted-space"/>
                <w:rFonts w:ascii="Georgia" w:hAnsi="Georgia"/>
                <w:b/>
                <w:bCs/>
                <w:color w:val="000000" w:themeColor="text1"/>
                <w:sz w:val="20"/>
                <w:szCs w:val="23"/>
                <w:shd w:val="clear" w:color="auto" w:fill="FFFFFF"/>
              </w:rPr>
              <w:t> </w:t>
            </w:r>
            <w:r w:rsidRPr="000D4E5D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Для желающих прогулка на кораблике по Влтаве (доплата 25€).</w:t>
            </w:r>
            <w:r w:rsidRPr="000D4E5D">
              <w:rPr>
                <w:rStyle w:val="apple-converted-space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 </w:t>
            </w:r>
            <w:r w:rsidRPr="000D4E5D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Аперитивы, шведский стол и хорошая музыка в сопровождении интереснейших рассказов!</w:t>
            </w:r>
            <w:r w:rsidRPr="000D4E5D">
              <w:rPr>
                <w:rStyle w:val="apple-converted-space"/>
                <w:rFonts w:ascii="Georgia" w:hAnsi="Georgia"/>
                <w:b/>
                <w:bCs/>
                <w:color w:val="000000" w:themeColor="text1"/>
                <w:sz w:val="20"/>
                <w:szCs w:val="23"/>
                <w:shd w:val="clear" w:color="auto" w:fill="FFFFFF"/>
              </w:rPr>
              <w:t> </w:t>
            </w:r>
            <w:r w:rsidRPr="000D4E5D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Отправление из Праги. Ночной переезд.</w:t>
            </w:r>
          </w:p>
        </w:tc>
      </w:tr>
      <w:tr w:rsidR="000D4E5D" w:rsidRPr="000D4E5D" w:rsidTr="000D4E5D">
        <w:trPr>
          <w:trHeight w:val="316"/>
        </w:trPr>
        <w:tc>
          <w:tcPr>
            <w:tcW w:w="1099" w:type="dxa"/>
          </w:tcPr>
          <w:p w:rsidR="00141EB3" w:rsidRPr="000D4E5D" w:rsidRDefault="00141EB3" w:rsidP="000D4E5D">
            <w:pPr>
              <w:shd w:val="clear" w:color="auto" w:fill="FFFFFF"/>
              <w:jc w:val="center"/>
              <w:rPr>
                <w:rFonts w:ascii="Georgia" w:eastAsia="Times New Roman" w:hAnsi="Georgia" w:cs="Arial"/>
                <w:i/>
                <w:color w:val="000000" w:themeColor="text1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b/>
                <w:bCs/>
                <w:i/>
                <w:color w:val="000000" w:themeColor="text1"/>
                <w:lang w:eastAsia="ru-RU"/>
              </w:rPr>
              <w:t>5 день</w:t>
            </w:r>
          </w:p>
        </w:tc>
        <w:tc>
          <w:tcPr>
            <w:tcW w:w="9678" w:type="dxa"/>
          </w:tcPr>
          <w:p w:rsidR="00141EB3" w:rsidRPr="000D4E5D" w:rsidRDefault="000D4E5D" w:rsidP="00535544">
            <w:pPr>
              <w:shd w:val="clear" w:color="auto" w:fill="FFFFFF"/>
              <w:jc w:val="both"/>
              <w:rPr>
                <w:rFonts w:ascii="Georgia" w:eastAsia="Times New Roman" w:hAnsi="Georgia" w:cs="Arial"/>
                <w:color w:val="000000" w:themeColor="text1"/>
                <w:sz w:val="20"/>
                <w:lang w:eastAsia="ru-RU"/>
              </w:rPr>
            </w:pPr>
            <w:r w:rsidRPr="000D4E5D">
              <w:rPr>
                <w:rFonts w:ascii="Georgia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>Транзит по территории Польши.</w:t>
            </w:r>
            <w:r w:rsidRPr="000D4E5D">
              <w:rPr>
                <w:rStyle w:val="apple-converted-space"/>
                <w:rFonts w:ascii="Georgia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0D4E5D">
              <w:rPr>
                <w:rStyle w:val="a5"/>
                <w:rFonts w:ascii="Georgia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>Прибытие в Минск во второй половине дня.</w:t>
            </w:r>
          </w:p>
        </w:tc>
      </w:tr>
    </w:tbl>
    <w:tbl>
      <w:tblPr>
        <w:tblW w:w="10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3557"/>
        <w:gridCol w:w="3557"/>
      </w:tblGrid>
      <w:tr w:rsidR="000D4E5D" w:rsidRPr="000D4E5D" w:rsidTr="000D4E5D">
        <w:trPr>
          <w:trHeight w:val="102"/>
        </w:trPr>
        <w:tc>
          <w:tcPr>
            <w:tcW w:w="3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E5D" w:rsidRPr="000D4E5D" w:rsidRDefault="000D4E5D" w:rsidP="00164782">
            <w:pPr>
              <w:spacing w:before="100" w:beforeAutospacing="1" w:after="100" w:afterAutospacing="1" w:line="231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E5D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СТОИМОСТЬ ТУРА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E5D" w:rsidRPr="000D4E5D" w:rsidRDefault="000D4E5D" w:rsidP="00164782">
            <w:pPr>
              <w:spacing w:before="100" w:beforeAutospacing="1" w:after="100" w:afterAutospacing="1" w:line="231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Место в 2-3-х м.</w:t>
            </w:r>
            <w:r w:rsidRPr="000D4E5D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 xml:space="preserve"> номере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E5D" w:rsidRPr="000D4E5D" w:rsidRDefault="000D4E5D" w:rsidP="00164782">
            <w:pPr>
              <w:spacing w:before="100" w:beforeAutospacing="1" w:after="100" w:afterAutospacing="1" w:line="231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E5D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Одноместный номер</w:t>
            </w:r>
          </w:p>
        </w:tc>
      </w:tr>
      <w:tr w:rsidR="000D4E5D" w:rsidRPr="000D4E5D" w:rsidTr="000D4E5D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4E5D" w:rsidRPr="000D4E5D" w:rsidRDefault="000D4E5D" w:rsidP="00164782">
            <w:pPr>
              <w:spacing w:after="0" w:line="231" w:lineRule="atLeast"/>
              <w:rPr>
                <w:rFonts w:ascii="Georgia" w:eastAsia="Times New Roman" w:hAnsi="Georgia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E5D" w:rsidRPr="000D4E5D" w:rsidRDefault="000D4E5D" w:rsidP="00164782">
            <w:pPr>
              <w:spacing w:beforeAutospacing="1" w:after="0" w:afterAutospacing="1" w:line="231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E5D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145 </w:t>
            </w:r>
            <w:r w:rsidRPr="000D4E5D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€ + 45 BYN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E5D" w:rsidRPr="000D4E5D" w:rsidRDefault="000D4E5D" w:rsidP="000D4E5D">
            <w:pPr>
              <w:spacing w:beforeAutospacing="1" w:after="0" w:afterAutospacing="1" w:line="231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E5D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175 </w:t>
            </w:r>
            <w:r w:rsidRPr="000D4E5D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€ + 45 BYN </w:t>
            </w:r>
          </w:p>
        </w:tc>
      </w:tr>
    </w:tbl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5228"/>
        <w:gridCol w:w="5399"/>
      </w:tblGrid>
      <w:tr w:rsidR="000D4E5D" w:rsidRPr="000D4E5D" w:rsidTr="000D4E5D">
        <w:trPr>
          <w:trHeight w:val="70"/>
        </w:trPr>
        <w:tc>
          <w:tcPr>
            <w:tcW w:w="5228" w:type="dxa"/>
          </w:tcPr>
          <w:p w:rsidR="000D4E5D" w:rsidRPr="000D4E5D" w:rsidRDefault="000D4E5D" w:rsidP="000D4E5D">
            <w:pPr>
              <w:shd w:val="clear" w:color="auto" w:fill="FFFFFF"/>
              <w:ind w:left="360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b/>
                <w:bCs/>
                <w:color w:val="000000" w:themeColor="text1"/>
                <w:lang w:eastAsia="ru-RU"/>
              </w:rPr>
              <w:t>В стоимость тура входит</w:t>
            </w:r>
            <w:r w:rsidRPr="000D4E5D">
              <w:rPr>
                <w:rFonts w:ascii="Georgia" w:eastAsia="Times New Roman" w:hAnsi="Georgia" w:cs="Arial"/>
                <w:color w:val="000000" w:themeColor="text1"/>
                <w:szCs w:val="23"/>
                <w:lang w:eastAsia="ru-RU"/>
              </w:rPr>
              <w:t xml:space="preserve">: </w:t>
            </w:r>
          </w:p>
        </w:tc>
        <w:tc>
          <w:tcPr>
            <w:tcW w:w="5399" w:type="dxa"/>
          </w:tcPr>
          <w:p w:rsidR="000D4E5D" w:rsidRPr="000D4E5D" w:rsidRDefault="000D4E5D" w:rsidP="000D4E5D">
            <w:pPr>
              <w:shd w:val="clear" w:color="auto" w:fill="FFFFFF"/>
              <w:spacing w:afterAutospacing="1"/>
              <w:ind w:left="360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bookmarkStart w:id="0" w:name="_GoBack"/>
            <w:r w:rsidRPr="000D4E5D">
              <w:rPr>
                <w:rFonts w:ascii="Georgia" w:eastAsia="Times New Roman" w:hAnsi="Georgia" w:cs="Arial"/>
                <w:b/>
                <w:bCs/>
                <w:color w:val="000000" w:themeColor="text1"/>
                <w:lang w:eastAsia="ru-RU"/>
              </w:rPr>
              <w:t>В стоимость тура не входит</w:t>
            </w:r>
            <w:r w:rsidRPr="000D4E5D">
              <w:rPr>
                <w:rFonts w:ascii="Georgia" w:eastAsia="Times New Roman" w:hAnsi="Georgia" w:cs="Arial"/>
                <w:color w:val="000000" w:themeColor="text1"/>
                <w:szCs w:val="23"/>
                <w:lang w:eastAsia="ru-RU"/>
              </w:rPr>
              <w:t>:</w:t>
            </w:r>
            <w:bookmarkEnd w:id="0"/>
          </w:p>
        </w:tc>
      </w:tr>
      <w:tr w:rsidR="000D4E5D" w:rsidRPr="000D4E5D" w:rsidTr="000D4E5D">
        <w:tc>
          <w:tcPr>
            <w:tcW w:w="5228" w:type="dxa"/>
          </w:tcPr>
          <w:p w:rsidR="000D4E5D" w:rsidRPr="000D4E5D" w:rsidRDefault="000D4E5D" w:rsidP="000D4E5D">
            <w:pPr>
              <w:numPr>
                <w:ilvl w:val="0"/>
                <w:numId w:val="5"/>
              </w:numPr>
              <w:shd w:val="clear" w:color="auto" w:fill="FFFFFF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ru-RU"/>
              </w:rPr>
              <w:t>проезд на комфортабельном автобусе</w:t>
            </w:r>
          </w:p>
          <w:p w:rsidR="000D4E5D" w:rsidRPr="000D4E5D" w:rsidRDefault="000D4E5D" w:rsidP="000D4E5D">
            <w:pPr>
              <w:numPr>
                <w:ilvl w:val="0"/>
                <w:numId w:val="5"/>
              </w:numPr>
              <w:shd w:val="clear" w:color="auto" w:fill="FFFFFF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ru-RU"/>
              </w:rPr>
              <w:t>3 ночлега в отелях (3*)</w:t>
            </w:r>
          </w:p>
          <w:p w:rsidR="000D4E5D" w:rsidRPr="000D4E5D" w:rsidRDefault="000D4E5D" w:rsidP="000D4E5D">
            <w:pPr>
              <w:numPr>
                <w:ilvl w:val="0"/>
                <w:numId w:val="5"/>
              </w:numPr>
              <w:shd w:val="clear" w:color="auto" w:fill="FFFFFF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ru-RU"/>
              </w:rPr>
              <w:t>3 завтрака в отелях (шведский стол)</w:t>
            </w:r>
          </w:p>
          <w:p w:rsidR="000D4E5D" w:rsidRPr="000D4E5D" w:rsidRDefault="000D4E5D" w:rsidP="000D4E5D">
            <w:pPr>
              <w:numPr>
                <w:ilvl w:val="0"/>
                <w:numId w:val="5"/>
              </w:numPr>
              <w:shd w:val="clear" w:color="auto" w:fill="FFFFFF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ru-RU"/>
              </w:rPr>
              <w:t>экскурсионное обслуживание согласно программе тура (все обзорные экскурсии включены в стоимость тура)</w:t>
            </w:r>
          </w:p>
          <w:p w:rsidR="000D4E5D" w:rsidRPr="000D4E5D" w:rsidRDefault="000D4E5D" w:rsidP="000D4E5D">
            <w:pPr>
              <w:numPr>
                <w:ilvl w:val="0"/>
                <w:numId w:val="5"/>
              </w:numPr>
              <w:shd w:val="clear" w:color="auto" w:fill="FFFFFF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ru-RU"/>
              </w:rPr>
              <w:t>сопровождение по маршруту.</w:t>
            </w:r>
          </w:p>
        </w:tc>
        <w:tc>
          <w:tcPr>
            <w:tcW w:w="5399" w:type="dxa"/>
          </w:tcPr>
          <w:p w:rsidR="000D4E5D" w:rsidRPr="000D4E5D" w:rsidRDefault="000D4E5D" w:rsidP="000D4E5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Autospacing="1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ru-RU"/>
              </w:rPr>
              <w:t>консульский сбор</w:t>
            </w:r>
          </w:p>
          <w:p w:rsidR="000D4E5D" w:rsidRPr="000D4E5D" w:rsidRDefault="000D4E5D" w:rsidP="000D4E5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Autospacing="1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ru-RU"/>
              </w:rPr>
              <w:t>страховка 3 дол</w:t>
            </w:r>
          </w:p>
          <w:p w:rsidR="000D4E5D" w:rsidRPr="000D4E5D" w:rsidRDefault="000D4E5D" w:rsidP="000D4E5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Autospacing="1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ru-RU"/>
              </w:rPr>
              <w:t>наушники для экскурсий от 3 до 5€/чел. (оплачивается по желанию)</w:t>
            </w:r>
          </w:p>
          <w:p w:rsidR="000D4E5D" w:rsidRPr="000D4E5D" w:rsidRDefault="000D4E5D" w:rsidP="000D4E5D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ru-RU"/>
              </w:rPr>
              <w:t>входные билеты в объекты посещения и дополнительные экскурсии, мероприятия и услуги (оплачивается по желанию)</w:t>
            </w:r>
          </w:p>
        </w:tc>
      </w:tr>
    </w:tbl>
    <w:p w:rsidR="00891A81" w:rsidRPr="000D4E5D" w:rsidRDefault="00891A81" w:rsidP="000C3E3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 w:themeColor="text1"/>
          <w:szCs w:val="23"/>
          <w:lang w:eastAsia="ru-RU"/>
        </w:rPr>
      </w:pPr>
    </w:p>
    <w:sectPr w:rsidR="00891A81" w:rsidRPr="000D4E5D" w:rsidSect="000D4E5D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CEB"/>
    <w:multiLevelType w:val="multilevel"/>
    <w:tmpl w:val="9AE8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E66E8"/>
    <w:multiLevelType w:val="multilevel"/>
    <w:tmpl w:val="45D8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0022EF"/>
    <w:multiLevelType w:val="multilevel"/>
    <w:tmpl w:val="DDDC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3F505A"/>
    <w:multiLevelType w:val="multilevel"/>
    <w:tmpl w:val="8816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A1503"/>
    <w:multiLevelType w:val="multilevel"/>
    <w:tmpl w:val="1B8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81360"/>
    <w:multiLevelType w:val="multilevel"/>
    <w:tmpl w:val="EF38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B3"/>
    <w:rsid w:val="00063756"/>
    <w:rsid w:val="0007782E"/>
    <w:rsid w:val="000945A3"/>
    <w:rsid w:val="000C3E3F"/>
    <w:rsid w:val="000D4E5D"/>
    <w:rsid w:val="00120C02"/>
    <w:rsid w:val="0012786D"/>
    <w:rsid w:val="001322E8"/>
    <w:rsid w:val="00141EB3"/>
    <w:rsid w:val="00164782"/>
    <w:rsid w:val="001B3755"/>
    <w:rsid w:val="001B7290"/>
    <w:rsid w:val="00206D5B"/>
    <w:rsid w:val="00230DA9"/>
    <w:rsid w:val="002664B3"/>
    <w:rsid w:val="00295BD8"/>
    <w:rsid w:val="00416372"/>
    <w:rsid w:val="00527157"/>
    <w:rsid w:val="00535544"/>
    <w:rsid w:val="005F7EF6"/>
    <w:rsid w:val="00621607"/>
    <w:rsid w:val="006277AF"/>
    <w:rsid w:val="006A27E8"/>
    <w:rsid w:val="006E0CA0"/>
    <w:rsid w:val="006F3666"/>
    <w:rsid w:val="007668E1"/>
    <w:rsid w:val="00792F33"/>
    <w:rsid w:val="00891A81"/>
    <w:rsid w:val="009442D5"/>
    <w:rsid w:val="00983379"/>
    <w:rsid w:val="009A77BA"/>
    <w:rsid w:val="009C56C1"/>
    <w:rsid w:val="009D2F27"/>
    <w:rsid w:val="00A4208B"/>
    <w:rsid w:val="00A96C2F"/>
    <w:rsid w:val="00AE6E4B"/>
    <w:rsid w:val="00B40EA4"/>
    <w:rsid w:val="00DD62D2"/>
    <w:rsid w:val="00E478BD"/>
    <w:rsid w:val="00E5491A"/>
    <w:rsid w:val="00E779D3"/>
    <w:rsid w:val="00E85669"/>
    <w:rsid w:val="00F664D6"/>
    <w:rsid w:val="00FC60CC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76BBF-F5D3-4AD3-B53A-1B25F338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81"/>
  </w:style>
  <w:style w:type="paragraph" w:styleId="1">
    <w:name w:val="heading 1"/>
    <w:basedOn w:val="a"/>
    <w:link w:val="10"/>
    <w:uiPriority w:val="9"/>
    <w:qFormat/>
    <w:rsid w:val="0014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1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1E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1EB3"/>
  </w:style>
  <w:style w:type="paragraph" w:styleId="a4">
    <w:name w:val="Normal (Web)"/>
    <w:basedOn w:val="a"/>
    <w:uiPriority w:val="99"/>
    <w:unhideWhenUsed/>
    <w:rsid w:val="0014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1E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EB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41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141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366">
          <w:marLeft w:val="0"/>
          <w:marRight w:val="0"/>
          <w:marTop w:val="0"/>
          <w:marBottom w:val="0"/>
          <w:divBdr>
            <w:top w:val="single" w:sz="6" w:space="4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442">
              <w:marLeft w:val="-251"/>
              <w:marRight w:val="-251"/>
              <w:marTop w:val="0"/>
              <w:marBottom w:val="5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8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8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5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413237">
              <w:marLeft w:val="-251"/>
              <w:marRight w:val="-251"/>
              <w:marTop w:val="0"/>
              <w:marBottom w:val="5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8835">
                          <w:marLeft w:val="0"/>
                          <w:marRight w:val="0"/>
                          <w:marTop w:val="0"/>
                          <w:marBottom w:val="5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948594">
                          <w:marLeft w:val="-251"/>
                          <w:marRight w:val="-251"/>
                          <w:marTop w:val="0"/>
                          <w:marBottom w:val="5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5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12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712121">
                          <w:marLeft w:val="-251"/>
                          <w:marRight w:val="-251"/>
                          <w:marTop w:val="0"/>
                          <w:marBottom w:val="5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06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021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8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7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773271">
                          <w:marLeft w:val="-251"/>
                          <w:marRight w:val="-251"/>
                          <w:marTop w:val="0"/>
                          <w:marBottom w:val="5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78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6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6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16790">
                          <w:marLeft w:val="-251"/>
                          <w:marRight w:val="-251"/>
                          <w:marTop w:val="0"/>
                          <w:marBottom w:val="5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20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8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568889">
                          <w:marLeft w:val="-251"/>
                          <w:marRight w:val="-251"/>
                          <w:marTop w:val="0"/>
                          <w:marBottom w:val="5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8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740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6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84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991715">
                          <w:marLeft w:val="-251"/>
                          <w:marRight w:val="-251"/>
                          <w:marTop w:val="0"/>
                          <w:marBottom w:val="5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2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1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6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2560516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1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7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30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87789">
              <w:marLeft w:val="-251"/>
              <w:marRight w:val="-251"/>
              <w:marTop w:val="0"/>
              <w:marBottom w:val="5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434487">
              <w:marLeft w:val="-251"/>
              <w:marRight w:val="-251"/>
              <w:marTop w:val="0"/>
              <w:marBottom w:val="5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4862">
                          <w:marLeft w:val="0"/>
                          <w:marRight w:val="0"/>
                          <w:marTop w:val="0"/>
                          <w:marBottom w:val="5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9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33</cp:revision>
  <cp:lastPrinted>2016-08-09T08:36:00Z</cp:lastPrinted>
  <dcterms:created xsi:type="dcterms:W3CDTF">2015-12-17T12:23:00Z</dcterms:created>
  <dcterms:modified xsi:type="dcterms:W3CDTF">2017-02-07T15:29:00Z</dcterms:modified>
</cp:coreProperties>
</file>