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B1" w:rsidRPr="00054C23" w:rsidRDefault="00ED70B1" w:rsidP="00054C23">
      <w:pPr>
        <w:pStyle w:val="5"/>
        <w:rPr>
          <w:rFonts w:ascii="Arial" w:hAnsi="Arial" w:cs="Arial"/>
          <w:i/>
          <w:noProof/>
          <w:sz w:val="22"/>
          <w:szCs w:val="22"/>
        </w:rPr>
      </w:pPr>
      <w:r w:rsidRPr="00054C23">
        <w:rPr>
          <w:rFonts w:ascii="Arial" w:hAnsi="Arial" w:cs="Arial"/>
          <w:i/>
          <w:noProof/>
          <w:sz w:val="22"/>
          <w:szCs w:val="22"/>
        </w:rPr>
        <w:t>БЛИСТАТЕЛЬНЫЕ ГОРОДА ЕВРОП</w:t>
      </w:r>
      <w:r w:rsidR="00054C23" w:rsidRPr="00054C23">
        <w:rPr>
          <w:rFonts w:ascii="Arial" w:hAnsi="Arial" w:cs="Arial"/>
          <w:i/>
          <w:noProof/>
          <w:sz w:val="22"/>
          <w:szCs w:val="22"/>
        </w:rPr>
        <w:t>Ы</w:t>
      </w:r>
    </w:p>
    <w:p w:rsidR="00ED70B1" w:rsidRPr="00054C23" w:rsidRDefault="00ED70B1" w:rsidP="00054C23">
      <w:pPr>
        <w:pStyle w:val="9"/>
        <w:spacing w:before="0" w:after="0"/>
        <w:jc w:val="center"/>
        <w:rPr>
          <w:b/>
          <w:i/>
        </w:rPr>
      </w:pPr>
      <w:r w:rsidRPr="00054C23">
        <w:rPr>
          <w:b/>
          <w:i/>
        </w:rPr>
        <w:t xml:space="preserve">Вена – Венеция – Зальцбург – озерный край </w:t>
      </w:r>
      <w:proofErr w:type="spellStart"/>
      <w:r w:rsidRPr="00054C23">
        <w:rPr>
          <w:b/>
          <w:i/>
        </w:rPr>
        <w:t>Зальцкаммергут</w:t>
      </w:r>
      <w:proofErr w:type="spellEnd"/>
      <w:r w:rsidRPr="00054C23">
        <w:rPr>
          <w:b/>
          <w:i/>
        </w:rPr>
        <w:t>*- Прага</w:t>
      </w:r>
    </w:p>
    <w:p w:rsidR="00ED70B1" w:rsidRPr="00054C23" w:rsidRDefault="00ED70B1" w:rsidP="00054C23">
      <w:pPr>
        <w:ind w:right="360"/>
        <w:jc w:val="center"/>
        <w:rPr>
          <w:rFonts w:ascii="Arial" w:hAnsi="Arial" w:cs="Arial"/>
          <w:b/>
          <w:i/>
          <w:sz w:val="22"/>
          <w:szCs w:val="22"/>
        </w:rPr>
      </w:pPr>
      <w:r w:rsidRPr="00054C23">
        <w:rPr>
          <w:rFonts w:ascii="Arial" w:hAnsi="Arial" w:cs="Arial"/>
          <w:b/>
          <w:i/>
          <w:sz w:val="22"/>
          <w:szCs w:val="22"/>
        </w:rPr>
        <w:t>(1 ночной переезд)</w:t>
      </w:r>
    </w:p>
    <w:p w:rsidR="00ED70B1" w:rsidRPr="00054C23" w:rsidRDefault="00ED70B1" w:rsidP="00054C23">
      <w:pPr>
        <w:pStyle w:val="a4"/>
        <w:spacing w:before="0" w:after="0"/>
        <w:jc w:val="both"/>
        <w:rPr>
          <w:i/>
          <w:sz w:val="20"/>
          <w:szCs w:val="20"/>
        </w:rPr>
      </w:pPr>
      <w:r w:rsidRPr="00054C23">
        <w:rPr>
          <w:i/>
          <w:sz w:val="20"/>
          <w:szCs w:val="20"/>
        </w:rPr>
        <w:t>Выез</w:t>
      </w:r>
      <w:r w:rsidR="00D96C59" w:rsidRPr="00054C23">
        <w:rPr>
          <w:i/>
          <w:sz w:val="20"/>
          <w:szCs w:val="20"/>
        </w:rPr>
        <w:t xml:space="preserve">д:   </w:t>
      </w:r>
      <w:r w:rsidR="00A473AF">
        <w:rPr>
          <w:i/>
          <w:sz w:val="20"/>
          <w:szCs w:val="20"/>
        </w:rPr>
        <w:t>2</w:t>
      </w:r>
      <w:r w:rsidR="00A473AF">
        <w:rPr>
          <w:i/>
          <w:sz w:val="20"/>
          <w:szCs w:val="20"/>
          <w:lang w:val="en-US"/>
        </w:rPr>
        <w:t>6</w:t>
      </w:r>
      <w:r w:rsidR="00D96C59" w:rsidRPr="00054C23">
        <w:rPr>
          <w:i/>
          <w:sz w:val="20"/>
          <w:szCs w:val="20"/>
        </w:rPr>
        <w:t>.06.2017  16.07.2017  06.08.2017  20.08.2017</w:t>
      </w:r>
    </w:p>
    <w:p w:rsidR="00ED70B1" w:rsidRPr="00054C23" w:rsidRDefault="00ED70B1" w:rsidP="00054C23">
      <w:pPr>
        <w:ind w:right="360"/>
        <w:jc w:val="both"/>
        <w:rPr>
          <w:rFonts w:ascii="Arial" w:hAnsi="Arial" w:cs="Arial"/>
          <w:i/>
          <w:sz w:val="20"/>
          <w:szCs w:val="20"/>
        </w:rPr>
      </w:pPr>
      <w:r w:rsidRPr="00054C23">
        <w:rPr>
          <w:rFonts w:ascii="Arial" w:hAnsi="Arial" w:cs="Arial"/>
          <w:b/>
          <w:i/>
          <w:sz w:val="20"/>
          <w:szCs w:val="20"/>
        </w:rPr>
        <w:t>Автобус:</w:t>
      </w:r>
      <w:r w:rsidRPr="00054C23"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 w:rsidRPr="00054C23">
        <w:rPr>
          <w:rFonts w:ascii="Arial" w:hAnsi="Arial" w:cs="Arial"/>
          <w:i/>
          <w:sz w:val="20"/>
          <w:szCs w:val="20"/>
          <w:lang w:val="en-US"/>
        </w:rPr>
        <w:t>Setra</w:t>
      </w:r>
      <w:proofErr w:type="spellEnd"/>
      <w:r w:rsidRPr="00054C2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054C23">
        <w:rPr>
          <w:rFonts w:ascii="Arial" w:hAnsi="Arial" w:cs="Arial"/>
          <w:i/>
          <w:sz w:val="20"/>
          <w:szCs w:val="20"/>
          <w:lang w:val="en-US"/>
        </w:rPr>
        <w:t>Neoplan</w:t>
      </w:r>
      <w:proofErr w:type="spellEnd"/>
      <w:r w:rsidRPr="00054C2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054C23">
        <w:rPr>
          <w:rFonts w:ascii="Arial" w:hAnsi="Arial" w:cs="Arial"/>
          <w:i/>
          <w:sz w:val="20"/>
          <w:szCs w:val="20"/>
          <w:lang w:val="en-US"/>
        </w:rPr>
        <w:t>Daf</w:t>
      </w:r>
      <w:proofErr w:type="spellEnd"/>
      <w:r w:rsidRPr="00054C2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054C23">
        <w:rPr>
          <w:rFonts w:ascii="Arial" w:hAnsi="Arial" w:cs="Arial"/>
          <w:i/>
          <w:sz w:val="20"/>
          <w:szCs w:val="20"/>
          <w:lang w:val="en-US"/>
        </w:rPr>
        <w:t>Vanhool</w:t>
      </w:r>
      <w:proofErr w:type="spellEnd"/>
      <w:r w:rsidRPr="00054C23">
        <w:rPr>
          <w:rFonts w:ascii="Arial" w:hAnsi="Arial" w:cs="Arial"/>
          <w:i/>
          <w:sz w:val="20"/>
          <w:szCs w:val="20"/>
        </w:rPr>
        <w:t xml:space="preserve"> и др. : видео, аудио </w:t>
      </w:r>
    </w:p>
    <w:p w:rsidR="00ED70B1" w:rsidRPr="00054C23" w:rsidRDefault="00ED70B1" w:rsidP="00054C23">
      <w:pPr>
        <w:tabs>
          <w:tab w:val="left" w:pos="8080"/>
        </w:tabs>
        <w:ind w:right="360"/>
        <w:jc w:val="both"/>
        <w:rPr>
          <w:rFonts w:ascii="Arial" w:hAnsi="Arial" w:cs="Arial"/>
          <w:i/>
          <w:sz w:val="20"/>
          <w:szCs w:val="20"/>
        </w:rPr>
      </w:pPr>
      <w:r w:rsidRPr="00054C23">
        <w:rPr>
          <w:rFonts w:ascii="Arial" w:hAnsi="Arial" w:cs="Arial"/>
          <w:b/>
          <w:i/>
          <w:sz w:val="20"/>
          <w:szCs w:val="20"/>
        </w:rPr>
        <w:t>Продолжительность тура</w:t>
      </w:r>
      <w:r w:rsidRPr="00054C23">
        <w:rPr>
          <w:rFonts w:ascii="Arial" w:hAnsi="Arial" w:cs="Arial"/>
          <w:i/>
          <w:sz w:val="20"/>
          <w:szCs w:val="20"/>
        </w:rPr>
        <w:t xml:space="preserve">: 6 дней, </w:t>
      </w:r>
      <w:proofErr w:type="gramStart"/>
      <w:r w:rsidRPr="00054C23">
        <w:rPr>
          <w:rFonts w:ascii="Arial" w:hAnsi="Arial" w:cs="Arial"/>
          <w:i/>
          <w:sz w:val="20"/>
          <w:szCs w:val="20"/>
        </w:rPr>
        <w:t xml:space="preserve">( </w:t>
      </w:r>
      <w:proofErr w:type="gramEnd"/>
      <w:r w:rsidRPr="00054C23">
        <w:rPr>
          <w:rFonts w:ascii="Arial" w:hAnsi="Arial" w:cs="Arial"/>
          <w:i/>
          <w:sz w:val="20"/>
          <w:szCs w:val="20"/>
        </w:rPr>
        <w:t>2 ночи в Чехии, 2 ночи в Италии )</w:t>
      </w:r>
    </w:p>
    <w:p w:rsidR="00ED70B1" w:rsidRPr="00054C23" w:rsidRDefault="00ED70B1" w:rsidP="00054C23">
      <w:pPr>
        <w:tabs>
          <w:tab w:val="left" w:pos="8080"/>
        </w:tabs>
        <w:ind w:right="360"/>
        <w:jc w:val="both"/>
        <w:rPr>
          <w:rFonts w:ascii="Arial" w:hAnsi="Arial" w:cs="Arial"/>
          <w:b/>
          <w:i/>
          <w:sz w:val="20"/>
          <w:szCs w:val="20"/>
        </w:rPr>
      </w:pPr>
      <w:r w:rsidRPr="00054C23">
        <w:rPr>
          <w:rFonts w:ascii="Arial" w:hAnsi="Arial" w:cs="Arial"/>
          <w:b/>
          <w:i/>
          <w:sz w:val="20"/>
          <w:szCs w:val="20"/>
        </w:rPr>
        <w:t>Транзитный отель 2**</w:t>
      </w:r>
      <w:proofErr w:type="gramStart"/>
      <w:r w:rsidRPr="00054C23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054C23">
        <w:rPr>
          <w:rFonts w:ascii="Arial" w:hAnsi="Arial" w:cs="Arial"/>
          <w:i/>
          <w:sz w:val="20"/>
          <w:szCs w:val="20"/>
        </w:rPr>
        <w:t xml:space="preserve"> Размещение в 2-3 местных номерах с удобствами (душ, туалет)</w:t>
      </w:r>
    </w:p>
    <w:p w:rsidR="00ED70B1" w:rsidRPr="00054C23" w:rsidRDefault="00ED70B1" w:rsidP="00054C23">
      <w:pPr>
        <w:tabs>
          <w:tab w:val="left" w:pos="8080"/>
        </w:tabs>
        <w:ind w:right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54C23">
        <w:rPr>
          <w:rFonts w:ascii="Arial" w:hAnsi="Arial" w:cs="Arial"/>
          <w:b/>
          <w:i/>
          <w:sz w:val="20"/>
          <w:szCs w:val="20"/>
        </w:rPr>
        <w:t xml:space="preserve">Отели 3* </w:t>
      </w:r>
      <w:r w:rsidRPr="00054C23">
        <w:rPr>
          <w:rFonts w:ascii="Arial" w:hAnsi="Arial" w:cs="Arial"/>
          <w:i/>
          <w:sz w:val="20"/>
          <w:szCs w:val="20"/>
        </w:rPr>
        <w:t>(2-х местные номера со всеми  удобствами, Т</w:t>
      </w:r>
      <w:proofErr w:type="gramStart"/>
      <w:r w:rsidRPr="00054C23">
        <w:rPr>
          <w:rFonts w:ascii="Arial" w:hAnsi="Arial" w:cs="Arial"/>
          <w:i/>
          <w:sz w:val="20"/>
          <w:szCs w:val="20"/>
          <w:lang w:val="en-US"/>
        </w:rPr>
        <w:t>V</w:t>
      </w:r>
      <w:proofErr w:type="gramEnd"/>
      <w:r w:rsidRPr="00054C23">
        <w:rPr>
          <w:rFonts w:ascii="Arial" w:hAnsi="Arial" w:cs="Arial"/>
          <w:i/>
          <w:sz w:val="20"/>
          <w:szCs w:val="20"/>
        </w:rPr>
        <w:t xml:space="preserve">, телефон, фен, </w:t>
      </w:r>
      <w:proofErr w:type="spellStart"/>
      <w:r w:rsidRPr="00054C23">
        <w:rPr>
          <w:rFonts w:ascii="Arial" w:hAnsi="Arial" w:cs="Arial"/>
          <w:i/>
          <w:sz w:val="20"/>
          <w:szCs w:val="20"/>
        </w:rPr>
        <w:t>минибар</w:t>
      </w:r>
      <w:proofErr w:type="spellEnd"/>
      <w:r w:rsidRPr="00054C23">
        <w:rPr>
          <w:rFonts w:ascii="Arial" w:hAnsi="Arial" w:cs="Arial"/>
          <w:i/>
          <w:sz w:val="20"/>
          <w:szCs w:val="20"/>
        </w:rPr>
        <w:t xml:space="preserve">, сейф), бар, ресторан. Завтрак – шведский стол. </w:t>
      </w:r>
      <w:r w:rsidRPr="00054C23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ED70B1" w:rsidRPr="00054C23" w:rsidRDefault="00ED70B1" w:rsidP="00054C23">
      <w:pPr>
        <w:tabs>
          <w:tab w:val="left" w:pos="8080"/>
        </w:tabs>
        <w:ind w:right="3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10908" w:type="dxa"/>
        <w:tblLayout w:type="fixed"/>
        <w:tblLook w:val="0000"/>
      </w:tblPr>
      <w:tblGrid>
        <w:gridCol w:w="1008"/>
        <w:gridCol w:w="9900"/>
      </w:tblGrid>
      <w:tr w:rsidR="00ED70B1" w:rsidRPr="00054C23">
        <w:tc>
          <w:tcPr>
            <w:tcW w:w="1008" w:type="dxa"/>
          </w:tcPr>
          <w:p w:rsidR="00ED70B1" w:rsidRPr="00054C23" w:rsidRDefault="00ED70B1" w:rsidP="00054C23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C2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1 </w:t>
            </w: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>день</w:t>
            </w:r>
          </w:p>
          <w:p w:rsidR="00ED70B1" w:rsidRPr="00054C23" w:rsidRDefault="00ED70B1" w:rsidP="00054C23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00" w:type="dxa"/>
            <w:vAlign w:val="center"/>
          </w:tcPr>
          <w:p w:rsidR="00ED70B1" w:rsidRPr="00054C23" w:rsidRDefault="00ED70B1" w:rsidP="00054C23">
            <w:pPr>
              <w:widowControl w:val="0"/>
              <w:spacing w:line="24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C23">
              <w:rPr>
                <w:rFonts w:ascii="Arial" w:hAnsi="Arial" w:cs="Arial"/>
                <w:i/>
                <w:sz w:val="20"/>
                <w:szCs w:val="20"/>
              </w:rPr>
              <w:t>Выезд из Минска в 5.00 (ж/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д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вокзал, станция «Дружная») или из Бреста ( «Приграничный сервис», переход</w:t>
            </w:r>
            <w:proofErr w:type="gram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«В</w:t>
            </w:r>
            <w:proofErr w:type="gram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аршавский мост»). Транзит по Польше с остановкой для горячего питания (за 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допл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>. 5-7 €/чел</w:t>
            </w:r>
            <w:proofErr w:type="gram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).</w:t>
            </w:r>
            <w:r w:rsidRPr="00054C2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054C23">
              <w:rPr>
                <w:rFonts w:ascii="Arial" w:hAnsi="Arial" w:cs="Arial"/>
                <w:i/>
                <w:color w:val="000000"/>
                <w:sz w:val="20"/>
                <w:szCs w:val="20"/>
              </w:rPr>
              <w:t>Транзитный ночлег в отеле</w:t>
            </w:r>
            <w:r w:rsidRPr="00054C23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54C23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Чехии.</w:t>
            </w:r>
          </w:p>
        </w:tc>
      </w:tr>
      <w:tr w:rsidR="00ED70B1" w:rsidRPr="00054C23">
        <w:tc>
          <w:tcPr>
            <w:tcW w:w="1008" w:type="dxa"/>
          </w:tcPr>
          <w:p w:rsidR="00ED70B1" w:rsidRPr="00054C23" w:rsidRDefault="00ED70B1" w:rsidP="00054C23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>2 день</w:t>
            </w:r>
          </w:p>
        </w:tc>
        <w:tc>
          <w:tcPr>
            <w:tcW w:w="9900" w:type="dxa"/>
            <w:vAlign w:val="center"/>
          </w:tcPr>
          <w:p w:rsidR="00ED70B1" w:rsidRPr="00054C23" w:rsidRDefault="00ED70B1" w:rsidP="00054C23">
            <w:pPr>
              <w:widowControl w:val="0"/>
              <w:spacing w:line="24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Завтрак. Переезд в </w:t>
            </w: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>Вену.</w:t>
            </w:r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Обзорная экскурсия по Вене: город роскошных дворцов, величественных площадей и живописных улочек: знакомство с Резиденцией династии Габсбургов «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Хофбург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»,  проезд по Бульварному кольцу, осмотр памятника 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Марии-Терезии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, Парламент, Ратуша, 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Бургтеатр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Фотифкирхе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и собор</w:t>
            </w:r>
            <w:proofErr w:type="gramStart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С</w:t>
            </w:r>
            <w:proofErr w:type="gramEnd"/>
            <w:r w:rsidRPr="00054C23">
              <w:rPr>
                <w:rFonts w:ascii="Arial" w:hAnsi="Arial" w:cs="Arial"/>
                <w:i/>
                <w:sz w:val="20"/>
                <w:szCs w:val="20"/>
              </w:rPr>
              <w:t>в. Стефана. Свободное время в городе, в котором на каждом шагу можно отведать кофе «</w:t>
            </w:r>
            <w:proofErr w:type="gramStart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по 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венски</w:t>
            </w:r>
            <w:proofErr w:type="spellEnd"/>
            <w:proofErr w:type="gramEnd"/>
            <w:r w:rsidRPr="00054C23">
              <w:rPr>
                <w:rFonts w:ascii="Arial" w:hAnsi="Arial" w:cs="Arial"/>
                <w:i/>
                <w:sz w:val="20"/>
                <w:szCs w:val="20"/>
              </w:rPr>
              <w:t>» с изумительными венскими пирожными. Посетить сокровищницу  Габсбургов в «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Хофбурге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>».  Э</w:t>
            </w:r>
            <w:r w:rsidRPr="00054C2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кскурсия в дворцово-парковый комплекс </w:t>
            </w:r>
            <w:proofErr w:type="spellStart"/>
            <w:r w:rsidRPr="00054C2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Шёнбрунн</w:t>
            </w:r>
            <w:proofErr w:type="spellEnd"/>
            <w:r w:rsidRPr="00054C2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*(доплата 10€-входной билет) -</w:t>
            </w:r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54C23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венская резиденция австрийских императоров.</w:t>
            </w:r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Ночлег в отеле на территории 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ИТалии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ED70B1" w:rsidRPr="00054C23">
        <w:tc>
          <w:tcPr>
            <w:tcW w:w="1008" w:type="dxa"/>
          </w:tcPr>
          <w:p w:rsidR="00ED70B1" w:rsidRPr="00054C23" w:rsidRDefault="00ED70B1" w:rsidP="00054C23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>3 день</w:t>
            </w:r>
          </w:p>
          <w:p w:rsidR="00ED70B1" w:rsidRPr="00054C23" w:rsidRDefault="00ED70B1" w:rsidP="00054C23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00" w:type="dxa"/>
            <w:vAlign w:val="center"/>
          </w:tcPr>
          <w:p w:rsidR="00ED70B1" w:rsidRPr="00054C23" w:rsidRDefault="00ED70B1" w:rsidP="00054C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C2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Завтрак. </w:t>
            </w:r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Прибытие в </w:t>
            </w: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>Венецию</w:t>
            </w:r>
            <w:r w:rsidRPr="00054C23">
              <w:rPr>
                <w:rFonts w:ascii="Arial" w:hAnsi="Arial" w:cs="Arial"/>
                <w:i/>
                <w:sz w:val="20"/>
                <w:szCs w:val="20"/>
              </w:rPr>
              <w:t>.  Проезд на катере (доплата). Венеция построена в одноимённой лагуне на 122  островах, связанных 400 мостами. Совершенно необыкновенный город на воде. Обзорная экскурсия по  городу: Мо</w:t>
            </w:r>
            <w:proofErr w:type="gram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ст Взд</w:t>
            </w:r>
            <w:proofErr w:type="gram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охов, пл. Сан-Марко, Собор Святого Марка, Дворец дожей, Мост 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Риальто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>, Большой канал и др. Свободное время. Возможность катание на гондолах*, посещение мастерской стеклодувов*. Ночлег в отеле на территории Италии.</w:t>
            </w:r>
          </w:p>
        </w:tc>
      </w:tr>
      <w:tr w:rsidR="00ED70B1" w:rsidRPr="00054C23">
        <w:tc>
          <w:tcPr>
            <w:tcW w:w="1008" w:type="dxa"/>
          </w:tcPr>
          <w:p w:rsidR="00ED70B1" w:rsidRPr="00054C23" w:rsidRDefault="00ED70B1" w:rsidP="00054C23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>4 день</w:t>
            </w:r>
          </w:p>
          <w:p w:rsidR="00ED70B1" w:rsidRPr="00054C23" w:rsidRDefault="00ED70B1" w:rsidP="00054C23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00" w:type="dxa"/>
            <w:vAlign w:val="center"/>
          </w:tcPr>
          <w:p w:rsidR="00ED70B1" w:rsidRPr="00054C23" w:rsidRDefault="00ED70B1" w:rsidP="00054C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C23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Завтрак</w:t>
            </w:r>
            <w:proofErr w:type="gramStart"/>
            <w:r w:rsidRPr="00054C23">
              <w:rPr>
                <w:rStyle w:val="a5"/>
                <w:rFonts w:ascii="Arial" w:hAnsi="Arial" w:cs="Arial"/>
                <w:i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 Переезд в </w:t>
            </w: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Зальцбург. </w:t>
            </w:r>
            <w:r w:rsidRPr="00054C23">
              <w:rPr>
                <w:rFonts w:ascii="Arial" w:hAnsi="Arial" w:cs="Arial"/>
                <w:i/>
                <w:sz w:val="20"/>
                <w:szCs w:val="20"/>
              </w:rPr>
              <w:t>Вы увидите: княжеский парк и дворец Мирабель; жилой дом семьи  Моцарт, храм св. Троицы, дом великого физика К. Доплера и др. Свободное время</w:t>
            </w:r>
            <w:proofErr w:type="gramStart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.</w:t>
            </w:r>
            <w:proofErr w:type="gram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Для желающих за доплату выезд на экскурсию в  </w:t>
            </w:r>
            <w:proofErr w:type="spellStart"/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>Зальцкаммергут</w:t>
            </w:r>
            <w:proofErr w:type="spellEnd"/>
            <w:r w:rsidR="00BF2ED4" w:rsidRPr="00054C23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="00BF2ED4" w:rsidRPr="00054C23">
              <w:rPr>
                <w:rFonts w:ascii="Arial" w:hAnsi="Arial" w:cs="Arial"/>
                <w:i/>
                <w:sz w:val="20"/>
                <w:szCs w:val="20"/>
              </w:rPr>
              <w:t xml:space="preserve">(подъемник и </w:t>
            </w:r>
            <w:proofErr w:type="spellStart"/>
            <w:r w:rsidR="00BF2ED4" w:rsidRPr="00054C23">
              <w:rPr>
                <w:rFonts w:ascii="Arial" w:hAnsi="Arial" w:cs="Arial"/>
                <w:i/>
                <w:sz w:val="20"/>
                <w:szCs w:val="20"/>
              </w:rPr>
              <w:t>трансфер</w:t>
            </w:r>
            <w:proofErr w:type="spellEnd"/>
            <w:r w:rsidR="00BF2ED4" w:rsidRPr="00054C23">
              <w:rPr>
                <w:rFonts w:ascii="Arial" w:hAnsi="Arial" w:cs="Arial"/>
                <w:i/>
                <w:sz w:val="20"/>
                <w:szCs w:val="20"/>
              </w:rPr>
              <w:t xml:space="preserve">- 34€) </w:t>
            </w:r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- это озёрный край, окружённый величественными  альпийскими вершинами. Здесь находится много старинных городков как</w:t>
            </w:r>
            <w:proofErr w:type="gramStart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С</w:t>
            </w:r>
            <w:proofErr w:type="gram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анкт 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Гильген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, где родилась мать Моцарта,  Санкт 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Вольфган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с его уникальными в мире костелами, 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Хальштатт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, где добывали соль ещё четыре тысячи лет назад,  расположенный на озере 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Хальштаттер-Зее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. Всего в этом краю — около пятидесяти озёр, больших и малых, вода в них  прозрачная, как хрусталь. А чего только стоит 20-ти минутный подъем на высоту более 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054C23">
                <w:rPr>
                  <w:rFonts w:ascii="Arial" w:hAnsi="Arial" w:cs="Arial"/>
                  <w:i/>
                  <w:sz w:val="20"/>
                  <w:szCs w:val="20"/>
                </w:rPr>
                <w:t>1.5 км</w:t>
              </w:r>
            </w:smartTag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над озерным краем на фуникулере! Транзит по территории Австрии, Чехии. Ночлег в отеле  в </w:t>
            </w: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>Праге</w:t>
            </w:r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D70B1" w:rsidRPr="00054C23">
        <w:tc>
          <w:tcPr>
            <w:tcW w:w="1008" w:type="dxa"/>
          </w:tcPr>
          <w:p w:rsidR="00ED70B1" w:rsidRPr="00054C23" w:rsidRDefault="00ED70B1" w:rsidP="00054C23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C2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</w:t>
            </w: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день</w:t>
            </w:r>
          </w:p>
          <w:p w:rsidR="00ED70B1" w:rsidRPr="00054C23" w:rsidRDefault="00ED70B1" w:rsidP="00054C23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00" w:type="dxa"/>
            <w:vAlign w:val="center"/>
          </w:tcPr>
          <w:p w:rsidR="00ED70B1" w:rsidRPr="00054C23" w:rsidRDefault="00ED70B1" w:rsidP="00054C23">
            <w:pPr>
              <w:widowControl w:val="0"/>
              <w:spacing w:line="240" w:lineRule="atLeast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4C23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Завтрак.</w:t>
            </w: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Обзорная экскурсия по </w:t>
            </w: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>Праге</w:t>
            </w:r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- Старый и Новый город Пражский (Королевский тракт, 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Староместская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площадь с курантами и городской ратушей, 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Тынский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собор, Карлова улица, Карлов мост, </w:t>
            </w:r>
            <w:proofErr w:type="spellStart"/>
            <w:r w:rsidRPr="00054C23">
              <w:rPr>
                <w:rFonts w:ascii="Arial" w:hAnsi="Arial" w:cs="Arial"/>
                <w:i/>
                <w:sz w:val="20"/>
                <w:szCs w:val="20"/>
              </w:rPr>
              <w:t>Вацлавская</w:t>
            </w:r>
            <w:proofErr w:type="spellEnd"/>
            <w:r w:rsidRPr="00054C23">
              <w:rPr>
                <w:rFonts w:ascii="Arial" w:hAnsi="Arial" w:cs="Arial"/>
                <w:i/>
                <w:sz w:val="20"/>
                <w:szCs w:val="20"/>
              </w:rPr>
              <w:t xml:space="preserve"> площадь). Свободное время. Дополнительно для желающих! Экскурсия на теплоходе по реке Влтаве + обед - шведский стол (доплата 30 евро). Уникальная возможность увидеть Прагу с воды.  </w:t>
            </w:r>
            <w:r w:rsidRPr="00054C23">
              <w:rPr>
                <w:rFonts w:ascii="Arial" w:hAnsi="Arial" w:cs="Arial"/>
                <w:i/>
                <w:spacing w:val="8"/>
                <w:sz w:val="20"/>
                <w:szCs w:val="20"/>
              </w:rPr>
              <w:t>Вечером в</w:t>
            </w:r>
            <w:r w:rsidRPr="00054C2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ыезд на Минск </w:t>
            </w:r>
            <w:r w:rsidRPr="00054C23">
              <w:rPr>
                <w:rFonts w:ascii="Arial" w:hAnsi="Arial" w:cs="Arial"/>
                <w:i/>
                <w:sz w:val="20"/>
                <w:szCs w:val="20"/>
              </w:rPr>
              <w:t>(время отправления и место встречи группы указывает руководитель)</w:t>
            </w:r>
            <w:r w:rsidRPr="00054C23">
              <w:rPr>
                <w:rFonts w:ascii="Arial" w:hAnsi="Arial" w:cs="Arial"/>
                <w:i/>
                <w:color w:val="000000"/>
                <w:sz w:val="20"/>
                <w:szCs w:val="20"/>
              </w:rPr>
              <w:t>. Ночной переезд.</w:t>
            </w:r>
          </w:p>
        </w:tc>
      </w:tr>
      <w:tr w:rsidR="00ED70B1" w:rsidRPr="00054C23">
        <w:trPr>
          <w:trHeight w:val="337"/>
        </w:trPr>
        <w:tc>
          <w:tcPr>
            <w:tcW w:w="1008" w:type="dxa"/>
          </w:tcPr>
          <w:p w:rsidR="00ED70B1" w:rsidRPr="00054C23" w:rsidRDefault="00ED70B1" w:rsidP="00054C23">
            <w:pPr>
              <w:widowControl w:val="0"/>
              <w:spacing w:line="24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C2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6</w:t>
            </w: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день</w:t>
            </w:r>
          </w:p>
        </w:tc>
        <w:tc>
          <w:tcPr>
            <w:tcW w:w="9900" w:type="dxa"/>
            <w:vAlign w:val="center"/>
          </w:tcPr>
          <w:p w:rsidR="00ED70B1" w:rsidRPr="00054C23" w:rsidRDefault="00ED70B1" w:rsidP="00054C23">
            <w:pPr>
              <w:widowControl w:val="0"/>
              <w:spacing w:line="24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C23">
              <w:rPr>
                <w:rFonts w:ascii="Arial" w:hAnsi="Arial" w:cs="Arial"/>
                <w:i/>
                <w:sz w:val="20"/>
                <w:szCs w:val="20"/>
              </w:rPr>
              <w:t>Прибытие в Брест (около 13.00), в Минск  во второй половине дня  (около 18.00 -19.00 часов.)</w:t>
            </w:r>
          </w:p>
        </w:tc>
      </w:tr>
    </w:tbl>
    <w:p w:rsidR="00ED70B1" w:rsidRPr="00054C23" w:rsidRDefault="00ED70B1" w:rsidP="00054C23">
      <w:pPr>
        <w:tabs>
          <w:tab w:val="left" w:pos="8080"/>
        </w:tabs>
        <w:ind w:right="-18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ED70B1" w:rsidRPr="00054C23" w:rsidRDefault="00ED70B1" w:rsidP="00054C23">
      <w:pPr>
        <w:tabs>
          <w:tab w:val="left" w:pos="8080"/>
        </w:tabs>
        <w:ind w:right="-180"/>
        <w:jc w:val="both"/>
        <w:rPr>
          <w:rFonts w:ascii="Arial" w:hAnsi="Arial" w:cs="Arial"/>
          <w:b/>
          <w:i/>
          <w:sz w:val="20"/>
          <w:szCs w:val="20"/>
        </w:rPr>
      </w:pPr>
      <w:r w:rsidRPr="00054C23">
        <w:rPr>
          <w:rFonts w:ascii="Arial" w:hAnsi="Arial" w:cs="Arial"/>
          <w:b/>
          <w:i/>
          <w:sz w:val="20"/>
          <w:szCs w:val="20"/>
          <w:u w:val="single"/>
        </w:rPr>
        <w:t>Стоимость тура составляет</w:t>
      </w:r>
      <w:r w:rsidRPr="00054C23">
        <w:rPr>
          <w:rFonts w:ascii="Arial" w:hAnsi="Arial" w:cs="Arial"/>
          <w:b/>
          <w:i/>
          <w:sz w:val="20"/>
          <w:szCs w:val="20"/>
        </w:rPr>
        <w:t xml:space="preserve">: </w:t>
      </w:r>
      <w:proofErr w:type="gramStart"/>
      <w:r w:rsidRPr="00054C23">
        <w:rPr>
          <w:rFonts w:ascii="Arial" w:hAnsi="Arial" w:cs="Arial"/>
          <w:b/>
          <w:i/>
          <w:sz w:val="20"/>
          <w:szCs w:val="20"/>
        </w:rPr>
        <w:t xml:space="preserve">( </w:t>
      </w:r>
      <w:proofErr w:type="gramEnd"/>
      <w:r w:rsidRPr="00054C23">
        <w:rPr>
          <w:rFonts w:ascii="Arial" w:hAnsi="Arial" w:cs="Arial"/>
          <w:b/>
          <w:i/>
          <w:sz w:val="20"/>
          <w:szCs w:val="20"/>
        </w:rPr>
        <w:t xml:space="preserve">цены указаны в </w:t>
      </w:r>
      <w:r w:rsidRPr="00054C23">
        <w:rPr>
          <w:rFonts w:ascii="Arial" w:hAnsi="Arial" w:cs="Arial"/>
          <w:b/>
          <w:i/>
          <w:sz w:val="20"/>
          <w:szCs w:val="20"/>
          <w:lang w:val="en-US"/>
        </w:rPr>
        <w:t>EUR</w:t>
      </w:r>
      <w:r w:rsidR="00A473AF">
        <w:rPr>
          <w:rFonts w:ascii="Arial" w:hAnsi="Arial" w:cs="Arial"/>
          <w:b/>
          <w:i/>
          <w:sz w:val="20"/>
          <w:szCs w:val="20"/>
        </w:rPr>
        <w:t xml:space="preserve">) + </w:t>
      </w:r>
      <w:proofErr w:type="spellStart"/>
      <w:r w:rsidR="00A473AF">
        <w:rPr>
          <w:rFonts w:ascii="Arial" w:hAnsi="Arial" w:cs="Arial"/>
          <w:b/>
          <w:i/>
          <w:sz w:val="20"/>
          <w:szCs w:val="20"/>
        </w:rPr>
        <w:t>туруслуга</w:t>
      </w:r>
      <w:proofErr w:type="spellEnd"/>
      <w:r w:rsidR="00A473AF">
        <w:rPr>
          <w:rFonts w:ascii="Arial" w:hAnsi="Arial" w:cs="Arial"/>
          <w:b/>
          <w:i/>
          <w:sz w:val="20"/>
          <w:szCs w:val="20"/>
        </w:rPr>
        <w:t xml:space="preserve"> </w:t>
      </w:r>
      <w:r w:rsidR="00A473AF" w:rsidRPr="00A473AF">
        <w:rPr>
          <w:rFonts w:ascii="Arial" w:hAnsi="Arial" w:cs="Arial"/>
          <w:b/>
          <w:i/>
          <w:sz w:val="20"/>
          <w:szCs w:val="20"/>
        </w:rPr>
        <w:t>90</w:t>
      </w:r>
      <w:r w:rsidRPr="00054C23">
        <w:rPr>
          <w:rFonts w:ascii="Arial" w:hAnsi="Arial" w:cs="Arial"/>
          <w:b/>
          <w:i/>
          <w:sz w:val="20"/>
          <w:szCs w:val="20"/>
        </w:rPr>
        <w:t>.00 рублей /чел.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3420"/>
        <w:gridCol w:w="3060"/>
      </w:tblGrid>
      <w:tr w:rsidR="00ED70B1" w:rsidRPr="00054C23">
        <w:trPr>
          <w:cantSplit/>
          <w:trHeight w:val="236"/>
        </w:trPr>
        <w:tc>
          <w:tcPr>
            <w:tcW w:w="2340" w:type="dxa"/>
            <w:tcBorders>
              <w:top w:val="nil"/>
            </w:tcBorders>
          </w:tcPr>
          <w:p w:rsidR="00ED70B1" w:rsidRPr="00054C23" w:rsidRDefault="00ED70B1" w:rsidP="00054C23">
            <w:pPr>
              <w:tabs>
                <w:tab w:val="left" w:pos="8080"/>
              </w:tabs>
              <w:ind w:right="78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>Размещение</w:t>
            </w:r>
          </w:p>
        </w:tc>
        <w:tc>
          <w:tcPr>
            <w:tcW w:w="3420" w:type="dxa"/>
          </w:tcPr>
          <w:p w:rsidR="00ED70B1" w:rsidRPr="00054C23" w:rsidRDefault="00ED70B1" w:rsidP="00054C23">
            <w:pPr>
              <w:tabs>
                <w:tab w:val="left" w:pos="8080"/>
              </w:tabs>
              <w:ind w:right="-464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>место в 2-3-хместном  номере</w:t>
            </w:r>
          </w:p>
        </w:tc>
        <w:tc>
          <w:tcPr>
            <w:tcW w:w="3060" w:type="dxa"/>
            <w:shd w:val="clear" w:color="auto" w:fill="auto"/>
          </w:tcPr>
          <w:p w:rsidR="00ED70B1" w:rsidRPr="00054C23" w:rsidRDefault="00ED70B1" w:rsidP="00054C23">
            <w:pPr>
              <w:tabs>
                <w:tab w:val="left" w:pos="8080"/>
              </w:tabs>
              <w:ind w:right="-464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>место в 1-местном  номере</w:t>
            </w:r>
          </w:p>
        </w:tc>
      </w:tr>
      <w:tr w:rsidR="00ED70B1" w:rsidRPr="00054C23">
        <w:trPr>
          <w:cantSplit/>
          <w:trHeight w:val="249"/>
        </w:trPr>
        <w:tc>
          <w:tcPr>
            <w:tcW w:w="2340" w:type="dxa"/>
          </w:tcPr>
          <w:p w:rsidR="00ED70B1" w:rsidRPr="00054C23" w:rsidRDefault="00ED70B1" w:rsidP="00054C23">
            <w:pPr>
              <w:tabs>
                <w:tab w:val="left" w:pos="8080"/>
              </w:tabs>
              <w:ind w:right="-47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Взрослые </w:t>
            </w:r>
          </w:p>
        </w:tc>
        <w:tc>
          <w:tcPr>
            <w:tcW w:w="3420" w:type="dxa"/>
          </w:tcPr>
          <w:p w:rsidR="00ED70B1" w:rsidRPr="00054C23" w:rsidRDefault="00A473AF" w:rsidP="00054C23">
            <w:pPr>
              <w:tabs>
                <w:tab w:val="left" w:pos="8080"/>
              </w:tabs>
              <w:ind w:right="-4077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2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</w:t>
            </w:r>
            <w:r w:rsidR="00ED70B1" w:rsidRPr="00054C2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ED70B1" w:rsidRPr="00A473AF" w:rsidRDefault="00ED70B1" w:rsidP="00054C23">
            <w:pPr>
              <w:tabs>
                <w:tab w:val="left" w:pos="8080"/>
              </w:tabs>
              <w:ind w:right="-4077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054C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</w:t>
            </w:r>
            <w:r w:rsidR="00A473A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295</w:t>
            </w:r>
          </w:p>
        </w:tc>
      </w:tr>
      <w:tr w:rsidR="00ED70B1" w:rsidRPr="00054C23">
        <w:trPr>
          <w:cantSplit/>
        </w:trPr>
        <w:tc>
          <w:tcPr>
            <w:tcW w:w="2340" w:type="dxa"/>
          </w:tcPr>
          <w:p w:rsidR="00ED70B1" w:rsidRPr="00054C23" w:rsidRDefault="00ED70B1" w:rsidP="00054C23">
            <w:pPr>
              <w:tabs>
                <w:tab w:val="left" w:pos="8080"/>
              </w:tabs>
              <w:ind w:right="-10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ED70B1" w:rsidRPr="00054C23" w:rsidRDefault="00ED70B1" w:rsidP="00054C23">
            <w:pPr>
              <w:tabs>
                <w:tab w:val="left" w:pos="8080"/>
              </w:tabs>
              <w:ind w:right="-4077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D70B1" w:rsidRPr="00054C23" w:rsidRDefault="00ED70B1" w:rsidP="00054C23">
            <w:pPr>
              <w:tabs>
                <w:tab w:val="left" w:pos="8080"/>
              </w:tabs>
              <w:ind w:right="-4077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ED70B1" w:rsidRPr="00054C23" w:rsidRDefault="00ED70B1" w:rsidP="00054C23">
      <w:pPr>
        <w:tabs>
          <w:tab w:val="left" w:pos="8080"/>
        </w:tabs>
        <w:jc w:val="both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ED70B1" w:rsidRPr="00054C23" w:rsidRDefault="00ED70B1" w:rsidP="00054C23">
      <w:pPr>
        <w:tabs>
          <w:tab w:val="left" w:pos="808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054C23">
        <w:rPr>
          <w:rFonts w:ascii="Arial" w:hAnsi="Arial" w:cs="Arial"/>
          <w:b/>
          <w:i/>
          <w:sz w:val="20"/>
          <w:szCs w:val="20"/>
          <w:u w:val="single"/>
        </w:rPr>
        <w:t>В стоимость тура входит</w:t>
      </w:r>
      <w:r w:rsidRPr="00054C23">
        <w:rPr>
          <w:rFonts w:ascii="Arial" w:hAnsi="Arial" w:cs="Arial"/>
          <w:b/>
          <w:i/>
          <w:sz w:val="20"/>
          <w:szCs w:val="20"/>
        </w:rPr>
        <w:t xml:space="preserve">: </w:t>
      </w:r>
      <w:r w:rsidRPr="00054C23">
        <w:rPr>
          <w:rFonts w:ascii="Arial" w:hAnsi="Arial" w:cs="Arial"/>
          <w:i/>
          <w:color w:val="000000"/>
          <w:sz w:val="20"/>
          <w:szCs w:val="20"/>
        </w:rPr>
        <w:t>проезд автобусом, 2</w:t>
      </w:r>
      <w:r w:rsidRPr="00054C23">
        <w:rPr>
          <w:rFonts w:ascii="Arial" w:hAnsi="Arial" w:cs="Arial"/>
          <w:i/>
          <w:sz w:val="20"/>
          <w:szCs w:val="20"/>
        </w:rPr>
        <w:t xml:space="preserve"> ночи в Чехии, 2 ночи в Италии</w:t>
      </w:r>
      <w:r w:rsidRPr="00054C23">
        <w:rPr>
          <w:rFonts w:ascii="Arial" w:hAnsi="Arial" w:cs="Arial"/>
          <w:i/>
          <w:color w:val="000000"/>
          <w:sz w:val="20"/>
          <w:szCs w:val="20"/>
        </w:rPr>
        <w:t>, питание – 4  завтраков в отелях, экскурсионное обслуживание без входных билетов по Праге, Вене, Зальцбурге, Венеции.</w:t>
      </w:r>
      <w:r w:rsidRPr="00054C2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D70B1" w:rsidRPr="00054C23" w:rsidRDefault="00ED70B1" w:rsidP="00054C23">
      <w:pPr>
        <w:pStyle w:val="1"/>
        <w:widowControl w:val="0"/>
        <w:spacing w:line="240" w:lineRule="atLeast"/>
        <w:ind w:left="0"/>
        <w:jc w:val="both"/>
        <w:rPr>
          <w:rFonts w:ascii="Arial" w:hAnsi="Arial" w:cs="Arial"/>
          <w:i/>
          <w:sz w:val="20"/>
          <w:szCs w:val="20"/>
        </w:rPr>
      </w:pPr>
      <w:r w:rsidRPr="00054C23">
        <w:rPr>
          <w:rFonts w:ascii="Arial" w:hAnsi="Arial" w:cs="Arial"/>
          <w:b/>
          <w:i/>
          <w:sz w:val="20"/>
          <w:szCs w:val="20"/>
          <w:u w:val="single"/>
        </w:rPr>
        <w:t>В стоимость тура не  входит</w:t>
      </w:r>
      <w:r w:rsidRPr="00054C23">
        <w:rPr>
          <w:rFonts w:ascii="Arial" w:hAnsi="Arial" w:cs="Arial"/>
          <w:b/>
          <w:i/>
          <w:sz w:val="20"/>
          <w:szCs w:val="20"/>
        </w:rPr>
        <w:t xml:space="preserve">: </w:t>
      </w:r>
      <w:r w:rsidRPr="00054C23">
        <w:rPr>
          <w:rFonts w:ascii="Arial" w:hAnsi="Arial" w:cs="Arial"/>
          <w:i/>
          <w:sz w:val="20"/>
          <w:szCs w:val="20"/>
        </w:rPr>
        <w:t xml:space="preserve">  консульский сбор (60евро, дети до 6 лет б/</w:t>
      </w:r>
      <w:proofErr w:type="spellStart"/>
      <w:r w:rsidRPr="00054C23">
        <w:rPr>
          <w:rFonts w:ascii="Arial" w:hAnsi="Arial" w:cs="Arial"/>
          <w:i/>
          <w:sz w:val="20"/>
          <w:szCs w:val="20"/>
        </w:rPr>
        <w:t>п</w:t>
      </w:r>
      <w:proofErr w:type="spellEnd"/>
      <w:r w:rsidRPr="00054C23">
        <w:rPr>
          <w:rFonts w:ascii="Arial" w:hAnsi="Arial" w:cs="Arial"/>
          <w:i/>
          <w:sz w:val="20"/>
          <w:szCs w:val="20"/>
        </w:rPr>
        <w:t xml:space="preserve">),  входные билеты,  </w:t>
      </w:r>
      <w:proofErr w:type="spellStart"/>
      <w:r w:rsidRPr="00054C23">
        <w:rPr>
          <w:rFonts w:ascii="Arial" w:hAnsi="Arial" w:cs="Arial"/>
          <w:i/>
          <w:sz w:val="20"/>
          <w:szCs w:val="20"/>
        </w:rPr>
        <w:t>медстраховка</w:t>
      </w:r>
      <w:proofErr w:type="spellEnd"/>
      <w:r w:rsidRPr="00054C23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054C23">
        <w:rPr>
          <w:rFonts w:ascii="Arial" w:hAnsi="Arial" w:cs="Arial"/>
          <w:b/>
          <w:bCs/>
          <w:i/>
          <w:sz w:val="20"/>
          <w:szCs w:val="20"/>
        </w:rPr>
        <w:t xml:space="preserve">( </w:t>
      </w:r>
      <w:proofErr w:type="gramEnd"/>
      <w:r w:rsidRPr="00054C23">
        <w:rPr>
          <w:rFonts w:ascii="Arial" w:hAnsi="Arial" w:cs="Arial"/>
          <w:b/>
          <w:bCs/>
          <w:i/>
          <w:sz w:val="20"/>
          <w:szCs w:val="20"/>
        </w:rPr>
        <w:t xml:space="preserve">до 65 лет, после 65 лет – согласно тарифам), </w:t>
      </w:r>
      <w:r w:rsidRPr="00054C23">
        <w:rPr>
          <w:rFonts w:ascii="Arial" w:hAnsi="Arial" w:cs="Arial"/>
          <w:i/>
          <w:sz w:val="20"/>
          <w:szCs w:val="20"/>
        </w:rPr>
        <w:t>дополнительные экскурсии, катер в Венеции -16евро, Стоимость входных билетов может меняться.</w:t>
      </w:r>
    </w:p>
    <w:p w:rsidR="00ED70B1" w:rsidRPr="00054C23" w:rsidRDefault="00ED70B1" w:rsidP="00054C23">
      <w:pPr>
        <w:tabs>
          <w:tab w:val="left" w:pos="8080"/>
        </w:tabs>
        <w:jc w:val="both"/>
        <w:rPr>
          <w:rFonts w:ascii="Arial" w:hAnsi="Arial" w:cs="Arial"/>
          <w:i/>
          <w:sz w:val="20"/>
          <w:szCs w:val="20"/>
        </w:rPr>
      </w:pPr>
      <w:r w:rsidRPr="00054C23">
        <w:rPr>
          <w:rFonts w:ascii="Arial" w:hAnsi="Arial" w:cs="Arial"/>
          <w:b/>
          <w:i/>
          <w:sz w:val="20"/>
          <w:szCs w:val="20"/>
        </w:rPr>
        <w:t>Факультативные экскурсии (организуются при минимальном количестве 20 человек). Для проведения экскурсий необходимо использование наушников (стоимость наушников на 1 экскурсию - 2 -3€ с человека).</w:t>
      </w:r>
    </w:p>
    <w:sectPr w:rsidR="00ED70B1" w:rsidRPr="00054C23" w:rsidSect="00ED70B1">
      <w:headerReference w:type="default" r:id="rId6"/>
      <w:pgSz w:w="11906" w:h="16838"/>
      <w:pgMar w:top="180" w:right="850" w:bottom="71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23" w:rsidRDefault="00054C23" w:rsidP="00054C23">
      <w:r>
        <w:separator/>
      </w:r>
    </w:p>
  </w:endnote>
  <w:endnote w:type="continuationSeparator" w:id="0">
    <w:p w:rsidR="00054C23" w:rsidRDefault="00054C23" w:rsidP="00054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ngal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23" w:rsidRDefault="00054C23" w:rsidP="00054C23">
      <w:r>
        <w:separator/>
      </w:r>
    </w:p>
  </w:footnote>
  <w:footnote w:type="continuationSeparator" w:id="0">
    <w:p w:rsidR="00054C23" w:rsidRDefault="00054C23" w:rsidP="00054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23" w:rsidRDefault="00054C23">
    <w:pPr>
      <w:pStyle w:val="a6"/>
    </w:pPr>
    <w:r>
      <w:rPr>
        <w:noProof/>
      </w:rPr>
      <w:drawing>
        <wp:inline distT="0" distB="0" distL="0" distR="0">
          <wp:extent cx="5934075" cy="542925"/>
          <wp:effectExtent l="19050" t="0" r="9525" b="0"/>
          <wp:docPr id="3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0B1"/>
    <w:rsid w:val="00054C23"/>
    <w:rsid w:val="00187F5E"/>
    <w:rsid w:val="00A473AF"/>
    <w:rsid w:val="00BF2ED4"/>
    <w:rsid w:val="00D96C59"/>
    <w:rsid w:val="00ED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0B1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D70B1"/>
    <w:pPr>
      <w:keepNext/>
      <w:tabs>
        <w:tab w:val="left" w:pos="8080"/>
      </w:tabs>
      <w:jc w:val="center"/>
      <w:outlineLvl w:val="4"/>
    </w:pPr>
    <w:rPr>
      <w:rFonts w:ascii="Bengaly" w:hAnsi="Bengaly"/>
      <w:b/>
      <w:sz w:val="32"/>
    </w:rPr>
  </w:style>
  <w:style w:type="paragraph" w:styleId="9">
    <w:name w:val="heading 9"/>
    <w:basedOn w:val="a"/>
    <w:next w:val="a"/>
    <w:qFormat/>
    <w:rsid w:val="00ED70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0B1"/>
    <w:rPr>
      <w:color w:val="0000FF"/>
      <w:u w:val="single"/>
    </w:rPr>
  </w:style>
  <w:style w:type="paragraph" w:customStyle="1" w:styleId="a4">
    <w:name w:val="Заголовок"/>
    <w:basedOn w:val="a"/>
    <w:qFormat/>
    <w:rsid w:val="00ED70B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Strong"/>
    <w:qFormat/>
    <w:rsid w:val="00ED70B1"/>
    <w:rPr>
      <w:b/>
      <w:bCs/>
    </w:rPr>
  </w:style>
  <w:style w:type="character" w:customStyle="1" w:styleId="50">
    <w:name w:val="Заголовок 5 Знак"/>
    <w:link w:val="5"/>
    <w:rsid w:val="00ED70B1"/>
    <w:rPr>
      <w:rFonts w:ascii="Bengaly" w:hAnsi="Bengaly"/>
      <w:b/>
      <w:sz w:val="32"/>
      <w:szCs w:val="24"/>
      <w:lang w:val="ru-RU" w:eastAsia="ru-RU" w:bidi="ar-SA"/>
    </w:rPr>
  </w:style>
  <w:style w:type="paragraph" w:customStyle="1" w:styleId="1">
    <w:name w:val="Абзац списка1"/>
    <w:basedOn w:val="a"/>
    <w:rsid w:val="00ED70B1"/>
    <w:pPr>
      <w:ind w:left="720"/>
    </w:pPr>
  </w:style>
  <w:style w:type="paragraph" w:styleId="a6">
    <w:name w:val="header"/>
    <w:basedOn w:val="a"/>
    <w:link w:val="a7"/>
    <w:rsid w:val="00054C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4C23"/>
    <w:rPr>
      <w:sz w:val="24"/>
      <w:szCs w:val="24"/>
    </w:rPr>
  </w:style>
  <w:style w:type="paragraph" w:styleId="a8">
    <w:name w:val="footer"/>
    <w:basedOn w:val="a"/>
    <w:link w:val="a9"/>
    <w:rsid w:val="00054C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54C23"/>
    <w:rPr>
      <w:sz w:val="24"/>
      <w:szCs w:val="24"/>
    </w:rPr>
  </w:style>
  <w:style w:type="paragraph" w:styleId="aa">
    <w:name w:val="Balloon Text"/>
    <w:basedOn w:val="a"/>
    <w:link w:val="ab"/>
    <w:rsid w:val="00A473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47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576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AlexSoft</Company>
  <LinksUpToDate>false</LinksUpToDate>
  <CharactersWithSpaces>4097</CharactersWithSpaces>
  <SharedDoc>false</SharedDoc>
  <HLinks>
    <vt:vector size="6" baseType="variant"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http://www.e6.by/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work</cp:lastModifiedBy>
  <cp:revision>3</cp:revision>
  <dcterms:created xsi:type="dcterms:W3CDTF">2017-01-10T08:47:00Z</dcterms:created>
  <dcterms:modified xsi:type="dcterms:W3CDTF">2017-05-15T09:56:00Z</dcterms:modified>
</cp:coreProperties>
</file>