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633" w:rsidRPr="004B2633" w:rsidRDefault="004B2633" w:rsidP="004B2633">
      <w:pPr>
        <w:shd w:val="clear" w:color="auto" w:fill="FFFFFF"/>
        <w:spacing w:after="0" w:line="240" w:lineRule="auto"/>
        <w:ind w:left="-1134" w:firstLine="425"/>
        <w:jc w:val="center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r w:rsidRPr="004B263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ЗОЛОТОЕ КОЛЬЦО РОССИИ:</w:t>
      </w:r>
    </w:p>
    <w:p w:rsidR="004B2633" w:rsidRPr="004B2633" w:rsidRDefault="004B2633" w:rsidP="004B2633">
      <w:pPr>
        <w:shd w:val="clear" w:color="auto" w:fill="FFFFFF"/>
        <w:spacing w:after="0" w:line="333" w:lineRule="atLeast"/>
        <w:ind w:left="-1134" w:firstLine="425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МОСКВА-СУЗДАЛЬ-БОГОЛЮБОВО</w:t>
      </w:r>
    </w:p>
    <w:p w:rsidR="004B2633" w:rsidRPr="004B2633" w:rsidRDefault="004B2633" w:rsidP="004B2633">
      <w:pPr>
        <w:shd w:val="clear" w:color="auto" w:fill="FFFFFF"/>
        <w:spacing w:after="0" w:line="333" w:lineRule="atLeast"/>
        <w:ind w:left="-1134" w:firstLine="425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Даты выезда:</w:t>
      </w:r>
      <w:r w:rsidRPr="004B2633">
        <w:rPr>
          <w:rFonts w:ascii="Times New Roman" w:eastAsia="Times New Roman" w:hAnsi="Times New Roman" w:cs="Times New Roman"/>
          <w:color w:val="000080"/>
          <w:sz w:val="28"/>
          <w:lang w:eastAsia="ru-RU"/>
        </w:rPr>
        <w:t> </w:t>
      </w:r>
      <w:r w:rsidRPr="004B2633">
        <w:rPr>
          <w:rFonts w:ascii="Times New Roman" w:eastAsia="Times New Roman" w:hAnsi="Times New Roman" w:cs="Times New Roman"/>
          <w:b/>
          <w:bCs/>
          <w:color w:val="000080"/>
          <w:sz w:val="28"/>
          <w:lang w:eastAsia="ru-RU"/>
        </w:rPr>
        <w:t>14.04 - 17.04.2018 / 28.04 - 01.05.2018 / 18.05 - 21.05.2018 / 29.05 - 02.07.2018 / 20.07 - 23.07.2018 / 17.08 - 20.08.2018 / 14.09 - 17.09.2018 / 02.11 - 05.11.2018</w:t>
      </w:r>
    </w:p>
    <w:p w:rsidR="004B2633" w:rsidRPr="004B2633" w:rsidRDefault="004B2633" w:rsidP="004B2633">
      <w:pPr>
        <w:shd w:val="clear" w:color="auto" w:fill="FFFFFF"/>
        <w:spacing w:after="0" w:line="333" w:lineRule="atLeast"/>
        <w:ind w:left="-1134" w:firstLine="425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Стоимость: 100$ (от199 руб. 60 коп.)</w:t>
      </w:r>
    </w:p>
    <w:p w:rsidR="004B2633" w:rsidRPr="004B2633" w:rsidRDefault="004B2633" w:rsidP="004B2633">
      <w:pPr>
        <w:shd w:val="clear" w:color="auto" w:fill="FFFFFF"/>
        <w:spacing w:after="0" w:line="333" w:lineRule="atLeast"/>
        <w:ind w:left="-1134" w:firstLine="4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1 день</w:t>
      </w:r>
    </w:p>
    <w:p w:rsidR="004B2633" w:rsidRPr="004B2633" w:rsidRDefault="004B2633" w:rsidP="004B2633">
      <w:pPr>
        <w:shd w:val="clear" w:color="auto" w:fill="FFFFFF"/>
        <w:spacing w:after="0" w:line="333" w:lineRule="atLeast"/>
        <w:ind w:left="-1134" w:firstLine="4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Выезд из Минска в 18:00. Далее вас ждет транзитный переезд по Республике Беларусь и России.</w:t>
      </w:r>
    </w:p>
    <w:p w:rsidR="004B2633" w:rsidRPr="004B2633" w:rsidRDefault="004B2633" w:rsidP="004B2633">
      <w:pPr>
        <w:shd w:val="clear" w:color="auto" w:fill="FFFFFF"/>
        <w:spacing w:after="0" w:line="333" w:lineRule="atLeast"/>
        <w:ind w:left="-1134" w:firstLine="4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2 день</w:t>
      </w:r>
    </w:p>
    <w:p w:rsidR="004B2633" w:rsidRPr="004B2633" w:rsidRDefault="004B2633" w:rsidP="004B2633">
      <w:pPr>
        <w:shd w:val="clear" w:color="auto" w:fill="FFFFFF"/>
        <w:spacing w:after="0" w:line="333" w:lineRule="atLeast"/>
        <w:ind w:left="-1134" w:firstLine="4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Утром, по прибытию во Владимир вас ожидает интереснейшая экскурсия, в ходе которой вы посетите памятник архитектуры, относящийся к XII веку – Дмитриевский собор. Его стены украшают рельефные изображения мифических животных и святых, канонизированных в то время. Мы уверены в том, что невозможно остаться равнодушным, увидев эту красоту. В те времена Владимир был столицей Руси. Вход в этот древний город был открыт через Золотые Ворота, которые и в наше время отличаются мощью и великолепием архитектуры, поскольку именно они преграждали путь во Владимир незваным гостям, представляя собой военную защиту. В Успенском соборе вы сможете насладиться созерцанием великолепных фресок, выполненных Андреем Рублевым. За дополнительную плату вас ждет интереснейший урок кузнечного мастерства. Под руководством замечательных учителей вы сможете сами выковать настоящий гвоздь в кузнице Бородиных, находящейся в самом центре города. Уверяем вас в том, что это будет очень интересно. После того, как экскурсия будет закончена, вы сможете разместиться в уютном отеле и провести вечер по своему усмотрению.</w:t>
      </w:r>
    </w:p>
    <w:p w:rsidR="004B2633" w:rsidRPr="004B2633" w:rsidRDefault="004B2633" w:rsidP="004B2633">
      <w:pPr>
        <w:shd w:val="clear" w:color="auto" w:fill="FFFFFF"/>
        <w:spacing w:after="0" w:line="333" w:lineRule="atLeast"/>
        <w:ind w:left="-1134" w:firstLine="4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Свободное время рассчитано на самостоятельные прогулки по городу. Ночлег в гостинице</w:t>
      </w:r>
    </w:p>
    <w:p w:rsidR="004B2633" w:rsidRPr="004B2633" w:rsidRDefault="004B2633" w:rsidP="004B2633">
      <w:pPr>
        <w:shd w:val="clear" w:color="auto" w:fill="FFFFFF"/>
        <w:spacing w:after="0" w:line="333" w:lineRule="atLeast"/>
        <w:ind w:left="-1134" w:firstLine="4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3 день</w:t>
      </w:r>
    </w:p>
    <w:p w:rsidR="004B2633" w:rsidRPr="004B2633" w:rsidRDefault="004B2633" w:rsidP="004B2633">
      <w:pPr>
        <w:shd w:val="clear" w:color="auto" w:fill="FFFFFF"/>
        <w:spacing w:after="0" w:line="333" w:lineRule="atLeast"/>
        <w:ind w:left="-1134" w:firstLine="4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Завтрак в отеле (порционный). Переезд в Боголюбово. Боголюбово — бывшая резиденция великих русских князей. В наши дни здесь расположен женский монастырь. Во время экскурсии вы сможете посетить церковь Покрова на Нерли и прогуляться по заповедному лугу.</w:t>
      </w:r>
    </w:p>
    <w:p w:rsidR="004B2633" w:rsidRPr="004B2633" w:rsidRDefault="004B2633" w:rsidP="004B2633">
      <w:pPr>
        <w:shd w:val="clear" w:color="auto" w:fill="FFFFFF"/>
        <w:spacing w:after="0" w:line="333" w:lineRule="atLeast"/>
        <w:ind w:left="-1134" w:firstLine="4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После экскурсии вы отправитесь в Суздаль. Этот древний город знаменит своим музеем деревянного зодчества. Посещение музея. Кроме этого вы сможете побывать в Рождественском соборе и Кремле, которые не оставят равнодушными ни одного туриста. Преображенский собор порадует любителей колокольного звона и православного пения.</w:t>
      </w:r>
    </w:p>
    <w:p w:rsidR="004B2633" w:rsidRPr="004B2633" w:rsidRDefault="004B2633" w:rsidP="004B2633">
      <w:pPr>
        <w:shd w:val="clear" w:color="auto" w:fill="FFFFFF"/>
        <w:spacing w:after="0" w:line="333" w:lineRule="atLeast"/>
        <w:ind w:left="-1134" w:firstLine="4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Посещение</w:t>
      </w:r>
      <w:r w:rsidRPr="004B2633">
        <w:rPr>
          <w:rFonts w:ascii="Arial" w:eastAsia="Times New Roman" w:hAnsi="Arial" w:cs="Arial"/>
          <w:color w:val="333333"/>
          <w:sz w:val="21"/>
          <w:lang w:eastAsia="ru-RU"/>
        </w:rPr>
        <w:t> </w:t>
      </w:r>
      <w:proofErr w:type="spellStart"/>
      <w:r w:rsidRPr="004B263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Спасо-Евфимиев</w:t>
      </w:r>
      <w:proofErr w:type="spellEnd"/>
      <w:r w:rsidRPr="004B263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 монастыря</w:t>
      </w:r>
      <w:r w:rsidRPr="004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4B2633" w:rsidRPr="004B2633" w:rsidRDefault="004B2633" w:rsidP="004B2633">
      <w:pPr>
        <w:shd w:val="clear" w:color="auto" w:fill="FFFFFF"/>
        <w:spacing w:after="0" w:line="333" w:lineRule="atLeast"/>
        <w:ind w:left="-1134" w:firstLine="4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Факультативно! Дегустация медовухи</w:t>
      </w:r>
      <w:r w:rsidRPr="004B2633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.  Здесь можно попробовать различные сорта медовухи, выпускаемые местным заводом — с мятой, хмелем, пряностями, липовым цветом, ягодами можжевельника, малиной, шиповником, почками сосны и другими ингредиентами. Медовуха может быть трех разных видов крепости и безалкогольная.  Понравившийся сорт можно здесь же и приобрести в бутылках по 0.33 л и 1 л.</w:t>
      </w:r>
    </w:p>
    <w:p w:rsidR="004B2633" w:rsidRPr="004B2633" w:rsidRDefault="004B2633" w:rsidP="004B2633">
      <w:pPr>
        <w:shd w:val="clear" w:color="auto" w:fill="FFFFFF"/>
        <w:spacing w:after="0" w:line="333" w:lineRule="atLeast"/>
        <w:ind w:left="-1134" w:firstLine="4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Вечером на комфортабельном автобусе вы отправитесь домой в Минск.</w:t>
      </w:r>
    </w:p>
    <w:p w:rsidR="004B2633" w:rsidRPr="004B2633" w:rsidRDefault="004B2633" w:rsidP="004B2633">
      <w:pPr>
        <w:shd w:val="clear" w:color="auto" w:fill="FFFFFF"/>
        <w:spacing w:after="0" w:line="333" w:lineRule="atLeast"/>
        <w:ind w:left="-1134" w:firstLine="4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Мы продумали до мелочей все, чтобы вы чувствовали себя уютно во время ночного переезда.</w:t>
      </w:r>
    </w:p>
    <w:p w:rsidR="004B2633" w:rsidRPr="004B2633" w:rsidRDefault="004B2633" w:rsidP="004B2633">
      <w:pPr>
        <w:shd w:val="clear" w:color="auto" w:fill="FFFFFF"/>
        <w:spacing w:after="0" w:line="333" w:lineRule="atLeast"/>
        <w:ind w:left="-1134" w:firstLine="4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4 день</w:t>
      </w:r>
    </w:p>
    <w:p w:rsidR="004B2633" w:rsidRPr="004B2633" w:rsidRDefault="004B2633" w:rsidP="004B2633">
      <w:pPr>
        <w:shd w:val="clear" w:color="auto" w:fill="FFFFFF"/>
        <w:spacing w:after="0" w:line="333" w:lineRule="atLeast"/>
        <w:ind w:left="-1134" w:firstLine="4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первой половине дня автобус пребывает в Минск.</w:t>
      </w:r>
    </w:p>
    <w:p w:rsidR="004B2633" w:rsidRPr="004B2633" w:rsidRDefault="004B2633" w:rsidP="004B2633">
      <w:pPr>
        <w:shd w:val="clear" w:color="auto" w:fill="FFFFFF"/>
        <w:spacing w:after="0" w:line="240" w:lineRule="auto"/>
        <w:ind w:left="-1134" w:firstLine="425"/>
        <w:jc w:val="center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4B2633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Стоимость тура за место в 2-х местном номере</w:t>
      </w:r>
    </w:p>
    <w:p w:rsidR="004B2633" w:rsidRPr="004B2633" w:rsidRDefault="004B2633" w:rsidP="004B2633">
      <w:pPr>
        <w:shd w:val="clear" w:color="auto" w:fill="FFFFFF"/>
        <w:spacing w:after="0" w:line="333" w:lineRule="atLeast"/>
        <w:ind w:left="-1134" w:firstLine="425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ВЗРОСЛЫЙ-115$ + 45 руб. тур</w:t>
      </w:r>
      <w:proofErr w:type="gramStart"/>
      <w:r w:rsidRPr="004B2633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.</w:t>
      </w:r>
      <w:proofErr w:type="gramEnd"/>
      <w:r w:rsidRPr="004B2633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 xml:space="preserve"> </w:t>
      </w:r>
      <w:proofErr w:type="gramStart"/>
      <w:r w:rsidRPr="004B2633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у</w:t>
      </w:r>
      <w:proofErr w:type="gramEnd"/>
      <w:r w:rsidRPr="004B2633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слуга</w:t>
      </w:r>
    </w:p>
    <w:p w:rsidR="004B2633" w:rsidRPr="004B2633" w:rsidRDefault="004B2633" w:rsidP="004B2633">
      <w:pPr>
        <w:shd w:val="clear" w:color="auto" w:fill="FFFFFF"/>
        <w:spacing w:after="0" w:line="333" w:lineRule="atLeast"/>
        <w:ind w:left="-1134" w:firstLine="425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ПЕНСИОНЕР, СТУДЕНТ Д/О, ШКОЛЬНИК-100$ + 35 руб. тур</w:t>
      </w:r>
      <w:proofErr w:type="gramStart"/>
      <w:r w:rsidRPr="004B2633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.</w:t>
      </w:r>
      <w:proofErr w:type="gramEnd"/>
      <w:r w:rsidRPr="004B2633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 xml:space="preserve"> </w:t>
      </w:r>
      <w:proofErr w:type="gramStart"/>
      <w:r w:rsidRPr="004B2633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у</w:t>
      </w:r>
      <w:proofErr w:type="gramEnd"/>
      <w:r w:rsidRPr="004B2633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слуга</w:t>
      </w:r>
    </w:p>
    <w:p w:rsidR="004B2633" w:rsidRPr="004B2633" w:rsidRDefault="004B2633" w:rsidP="004B2633">
      <w:pPr>
        <w:shd w:val="clear" w:color="auto" w:fill="FFFFFF"/>
        <w:spacing w:after="0" w:line="333" w:lineRule="atLeast"/>
        <w:ind w:left="-1134" w:firstLine="425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 xml:space="preserve">ДОП. ПЛАТА ЗА </w:t>
      </w:r>
      <w:proofErr w:type="gramStart"/>
      <w:r w:rsidRPr="004B2633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ОДНОМЕСТНОЕ</w:t>
      </w:r>
      <w:proofErr w:type="gramEnd"/>
      <w:r w:rsidRPr="004B2633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 xml:space="preserve"> РАЗМЕЩЕНИЕ-20$</w:t>
      </w:r>
    </w:p>
    <w:p w:rsidR="004B2633" w:rsidRPr="004B2633" w:rsidRDefault="004B2633" w:rsidP="004B2633">
      <w:pPr>
        <w:shd w:val="clear" w:color="auto" w:fill="FFFFFF"/>
        <w:spacing w:after="0" w:line="333" w:lineRule="atLeast"/>
        <w:ind w:left="-1134" w:firstLine="4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lastRenderedPageBreak/>
        <w:t> </w:t>
      </w:r>
    </w:p>
    <w:p w:rsidR="004B2633" w:rsidRPr="004B2633" w:rsidRDefault="004B2633" w:rsidP="004B2633">
      <w:pPr>
        <w:shd w:val="clear" w:color="auto" w:fill="FFFFFF"/>
        <w:spacing w:after="0" w:line="333" w:lineRule="atLeast"/>
        <w:ind w:left="-1134" w:firstLine="4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ВНИМАНИЕ! Оплата тура производится в бел</w:t>
      </w:r>
      <w:proofErr w:type="gramStart"/>
      <w:r w:rsidRPr="004B2633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.</w:t>
      </w:r>
      <w:proofErr w:type="gramEnd"/>
      <w:r w:rsidRPr="004B2633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 xml:space="preserve"> </w:t>
      </w:r>
      <w:proofErr w:type="gramStart"/>
      <w:r w:rsidRPr="004B2633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р</w:t>
      </w:r>
      <w:proofErr w:type="gramEnd"/>
      <w:r w:rsidRPr="004B2633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уб. по курсу НБРБ + 3% на день оплаты.</w:t>
      </w:r>
    </w:p>
    <w:p w:rsidR="004B2633" w:rsidRPr="004B2633" w:rsidRDefault="004B2633" w:rsidP="004B2633">
      <w:pPr>
        <w:shd w:val="clear" w:color="auto" w:fill="FFFFFF"/>
        <w:spacing w:after="0" w:line="333" w:lineRule="atLeast"/>
        <w:ind w:left="-1134" w:firstLine="4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B2633" w:rsidRPr="004B2633" w:rsidRDefault="004B2633" w:rsidP="004B2633">
      <w:pPr>
        <w:shd w:val="clear" w:color="auto" w:fill="FFFFFF"/>
        <w:spacing w:after="0" w:line="333" w:lineRule="atLeast"/>
        <w:ind w:left="-1134" w:firstLine="4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В стоимость тура по золотому кольцу России входит:</w:t>
      </w:r>
    </w:p>
    <w:p w:rsidR="004B2633" w:rsidRPr="004B2633" w:rsidRDefault="004B2633" w:rsidP="004B2633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after="0" w:line="333" w:lineRule="atLeast"/>
        <w:ind w:left="-1134" w:firstLine="4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Проезд комфортабельным автобусом туристического класса по маршруту «Минск – Владимир – Боголюбово – Суздаль — Минск»;</w:t>
      </w:r>
    </w:p>
    <w:p w:rsidR="004B2633" w:rsidRPr="004B2633" w:rsidRDefault="004B2633" w:rsidP="004B2633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after="0" w:line="333" w:lineRule="atLeast"/>
        <w:ind w:left="-1134" w:firstLine="4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Ночлег в гостинице с завтраком;</w:t>
      </w:r>
    </w:p>
    <w:p w:rsidR="004B2633" w:rsidRPr="004B2633" w:rsidRDefault="004B2633" w:rsidP="004B2633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after="0" w:line="333" w:lineRule="atLeast"/>
        <w:ind w:left="-1134" w:firstLine="4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Экскурсионное обслуживание;</w:t>
      </w:r>
    </w:p>
    <w:p w:rsidR="004B2633" w:rsidRPr="004B2633" w:rsidRDefault="004B2633" w:rsidP="004B2633">
      <w:pPr>
        <w:numPr>
          <w:ilvl w:val="0"/>
          <w:numId w:val="1"/>
        </w:numPr>
        <w:shd w:val="clear" w:color="auto" w:fill="FFFFFF"/>
        <w:tabs>
          <w:tab w:val="clear" w:pos="720"/>
          <w:tab w:val="num" w:pos="-426"/>
        </w:tabs>
        <w:spacing w:after="0" w:line="333" w:lineRule="atLeast"/>
        <w:ind w:left="-1134" w:firstLine="4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Сопровождение профессиональным гидом;</w:t>
      </w:r>
    </w:p>
    <w:p w:rsidR="004B2633" w:rsidRDefault="004B2633" w:rsidP="004B2633">
      <w:pPr>
        <w:shd w:val="clear" w:color="auto" w:fill="FFFFFF"/>
        <w:tabs>
          <w:tab w:val="num" w:pos="-426"/>
        </w:tabs>
        <w:spacing w:after="0" w:line="240" w:lineRule="auto"/>
        <w:ind w:left="-1134" w:firstLine="425"/>
        <w:jc w:val="both"/>
        <w:rPr>
          <w:rFonts w:ascii="Arial" w:eastAsia="Times New Roman" w:hAnsi="Arial" w:cs="Arial"/>
          <w:b/>
          <w:bCs/>
          <w:color w:val="333333"/>
          <w:sz w:val="27"/>
          <w:lang w:eastAsia="ru-RU"/>
        </w:rPr>
      </w:pPr>
    </w:p>
    <w:p w:rsidR="004B2633" w:rsidRPr="004B2633" w:rsidRDefault="004B2633" w:rsidP="004B2633">
      <w:pPr>
        <w:shd w:val="clear" w:color="auto" w:fill="FFFFFF"/>
        <w:tabs>
          <w:tab w:val="num" w:pos="-426"/>
        </w:tabs>
        <w:spacing w:after="0" w:line="240" w:lineRule="auto"/>
        <w:ind w:left="-1134" w:firstLine="425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B2633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Дополнительно оплачивается:</w:t>
      </w:r>
    </w:p>
    <w:p w:rsidR="004B2633" w:rsidRPr="004B2633" w:rsidRDefault="004B2633" w:rsidP="004B2633">
      <w:pPr>
        <w:shd w:val="clear" w:color="auto" w:fill="FFFFFF"/>
        <w:tabs>
          <w:tab w:val="num" w:pos="-426"/>
        </w:tabs>
        <w:spacing w:after="0" w:line="333" w:lineRule="atLeast"/>
        <w:ind w:left="-1134" w:firstLine="4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ВНИМАНИЕ! Входные билеты по программе могут изменяться в большую или меньшую сторону независимо от туристической компании!</w:t>
      </w:r>
    </w:p>
    <w:p w:rsidR="004B2633" w:rsidRPr="004B2633" w:rsidRDefault="004B2633" w:rsidP="004B263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333" w:lineRule="atLeast"/>
        <w:ind w:left="-1134" w:firstLine="4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Медицинская страховка;</w:t>
      </w:r>
    </w:p>
    <w:p w:rsidR="004B2633" w:rsidRPr="004B2633" w:rsidRDefault="004B2633" w:rsidP="004B263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333" w:lineRule="atLeast"/>
        <w:ind w:left="-1134" w:firstLine="4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Дополнительное питание (обеды, ужины);</w:t>
      </w:r>
    </w:p>
    <w:p w:rsidR="004B2633" w:rsidRPr="004B2633" w:rsidRDefault="004B2633" w:rsidP="004B263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333" w:lineRule="atLeast"/>
        <w:ind w:left="-1134" w:firstLine="4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Мастер-класс в кузнице Бородиных -300 </w:t>
      </w:r>
      <w:proofErr w:type="spellStart"/>
      <w:r w:rsidRPr="004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руб</w:t>
      </w:r>
      <w:proofErr w:type="spellEnd"/>
      <w:r w:rsidRPr="004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;</w:t>
      </w:r>
    </w:p>
    <w:p w:rsidR="004B2633" w:rsidRPr="004B2633" w:rsidRDefault="004B2633" w:rsidP="004B263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333" w:lineRule="atLeast"/>
        <w:ind w:left="-1134" w:firstLine="4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Успенский </w:t>
      </w:r>
      <w:proofErr w:type="spellStart"/>
      <w:r w:rsidRPr="004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собор+музей</w:t>
      </w:r>
      <w:proofErr w:type="spellEnd"/>
      <w:r w:rsidRPr="004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«старый Владимир»-180 руб.</w:t>
      </w:r>
    </w:p>
    <w:p w:rsidR="004B2633" w:rsidRPr="004B2633" w:rsidRDefault="004B2633" w:rsidP="004B263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333" w:lineRule="atLeast"/>
        <w:ind w:left="-1134" w:firstLine="4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Музеи Суздаля + Кремль-240 руб.</w:t>
      </w:r>
    </w:p>
    <w:p w:rsidR="004B2633" w:rsidRPr="004B2633" w:rsidRDefault="004B2633" w:rsidP="004B2633">
      <w:pPr>
        <w:numPr>
          <w:ilvl w:val="0"/>
          <w:numId w:val="2"/>
        </w:numPr>
        <w:shd w:val="clear" w:color="auto" w:fill="FFFFFF"/>
        <w:tabs>
          <w:tab w:val="clear" w:pos="720"/>
          <w:tab w:val="num" w:pos="-426"/>
        </w:tabs>
        <w:spacing w:after="0" w:line="333" w:lineRule="atLeast"/>
        <w:ind w:left="-1134" w:firstLine="425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Дегустация медовухи — 280 </w:t>
      </w:r>
      <w:proofErr w:type="spellStart"/>
      <w:r w:rsidRPr="004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р-алк</w:t>
      </w:r>
      <w:proofErr w:type="spellEnd"/>
      <w:r w:rsidRPr="004B263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./240 -безалкогольная.</w:t>
      </w:r>
    </w:p>
    <w:p w:rsidR="004335D1" w:rsidRDefault="004335D1" w:rsidP="004B2633">
      <w:pPr>
        <w:tabs>
          <w:tab w:val="num" w:pos="-426"/>
        </w:tabs>
        <w:spacing w:after="0"/>
        <w:ind w:left="-1134" w:firstLine="425"/>
        <w:jc w:val="both"/>
      </w:pPr>
    </w:p>
    <w:sectPr w:rsidR="004335D1" w:rsidSect="004B263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745A"/>
    <w:multiLevelType w:val="multilevel"/>
    <w:tmpl w:val="04AA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1425BD"/>
    <w:multiLevelType w:val="multilevel"/>
    <w:tmpl w:val="DF9C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2633"/>
    <w:rsid w:val="00081D61"/>
    <w:rsid w:val="001F24DF"/>
    <w:rsid w:val="002F40B4"/>
    <w:rsid w:val="004110C5"/>
    <w:rsid w:val="004335D1"/>
    <w:rsid w:val="004B2633"/>
    <w:rsid w:val="00616CC2"/>
    <w:rsid w:val="006215E0"/>
    <w:rsid w:val="00AD3618"/>
    <w:rsid w:val="00CC1B84"/>
    <w:rsid w:val="00D16D10"/>
    <w:rsid w:val="00DF4FC4"/>
    <w:rsid w:val="00F40CA7"/>
    <w:rsid w:val="00FE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D1"/>
  </w:style>
  <w:style w:type="paragraph" w:styleId="2">
    <w:name w:val="heading 2"/>
    <w:basedOn w:val="a"/>
    <w:link w:val="20"/>
    <w:uiPriority w:val="9"/>
    <w:qFormat/>
    <w:rsid w:val="004B26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26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26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26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B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633"/>
  </w:style>
  <w:style w:type="character" w:styleId="a4">
    <w:name w:val="Strong"/>
    <w:basedOn w:val="a0"/>
    <w:uiPriority w:val="22"/>
    <w:qFormat/>
    <w:rsid w:val="004B2633"/>
    <w:rPr>
      <w:b/>
      <w:bCs/>
    </w:rPr>
  </w:style>
  <w:style w:type="character" w:styleId="a5">
    <w:name w:val="Emphasis"/>
    <w:basedOn w:val="a0"/>
    <w:uiPriority w:val="20"/>
    <w:qFormat/>
    <w:rsid w:val="004B2633"/>
    <w:rPr>
      <w:i/>
      <w:iCs/>
    </w:rPr>
  </w:style>
  <w:style w:type="paragraph" w:customStyle="1" w:styleId="4">
    <w:name w:val="р4"/>
    <w:basedOn w:val="a"/>
    <w:rsid w:val="004B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4B2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5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3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3142</Characters>
  <Application>Microsoft Office Word</Application>
  <DocSecurity>0</DocSecurity>
  <Lines>26</Lines>
  <Paragraphs>7</Paragraphs>
  <ScaleCrop>false</ScaleCrop>
  <Company>Microsoft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2018-01-18T13:56:00Z</dcterms:created>
  <dcterms:modified xsi:type="dcterms:W3CDTF">2018-01-18T13:58:00Z</dcterms:modified>
</cp:coreProperties>
</file>