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39" w:rsidRPr="00780539" w:rsidRDefault="00780539" w:rsidP="00780539">
      <w:pPr>
        <w:shd w:val="clear" w:color="auto" w:fill="FFFFFF"/>
        <w:spacing w:after="0" w:line="360" w:lineRule="auto"/>
        <w:ind w:left="-1276" w:firstLine="425"/>
        <w:jc w:val="center"/>
        <w:outlineLvl w:val="1"/>
        <w:rPr>
          <w:rFonts w:ascii="Arial" w:eastAsia="Times New Roman" w:hAnsi="Arial" w:cs="Arial"/>
          <w:b/>
          <w:bCs/>
          <w:color w:val="333333"/>
          <w:sz w:val="45"/>
          <w:szCs w:val="45"/>
        </w:rPr>
      </w:pPr>
      <w:r w:rsidRPr="00780539">
        <w:rPr>
          <w:rFonts w:ascii="Times New Roman" w:eastAsia="Times New Roman" w:hAnsi="Times New Roman" w:cs="Times New Roman"/>
          <w:b/>
          <w:bCs/>
          <w:color w:val="000080"/>
          <w:sz w:val="28"/>
        </w:rPr>
        <w:t>РИГА-ЮРМАЛА</w:t>
      </w:r>
      <w:proofErr w:type="gramStart"/>
      <w:r w:rsidRPr="00780539">
        <w:rPr>
          <w:rFonts w:ascii="Times New Roman" w:eastAsia="Times New Roman" w:hAnsi="Times New Roman" w:cs="Times New Roman"/>
          <w:b/>
          <w:bCs/>
          <w:color w:val="000080"/>
          <w:sz w:val="28"/>
        </w:rPr>
        <w:t>*-</w:t>
      </w:r>
      <w:proofErr w:type="gramEnd"/>
      <w:r w:rsidRPr="00780539">
        <w:rPr>
          <w:rFonts w:ascii="Times New Roman" w:eastAsia="Times New Roman" w:hAnsi="Times New Roman" w:cs="Times New Roman"/>
          <w:b/>
          <w:bCs/>
          <w:color w:val="000080"/>
          <w:sz w:val="28"/>
        </w:rPr>
        <w:t>ВИЛЬНЮС</w:t>
      </w:r>
    </w:p>
    <w:p w:rsidR="00780539" w:rsidRPr="00780539" w:rsidRDefault="00780539" w:rsidP="00780539">
      <w:pPr>
        <w:shd w:val="clear" w:color="auto" w:fill="FFFFFF"/>
        <w:spacing w:after="0" w:line="360" w:lineRule="auto"/>
        <w:ind w:left="-1276" w:firstLine="425"/>
        <w:jc w:val="center"/>
        <w:outlineLvl w:val="1"/>
        <w:rPr>
          <w:rFonts w:ascii="Arial" w:eastAsia="Times New Roman" w:hAnsi="Arial" w:cs="Arial"/>
          <w:b/>
          <w:bCs/>
          <w:color w:val="333333"/>
          <w:sz w:val="45"/>
          <w:szCs w:val="45"/>
        </w:rPr>
      </w:pPr>
      <w:r w:rsidRPr="00780539">
        <w:rPr>
          <w:rFonts w:ascii="Times New Roman" w:eastAsia="Times New Roman" w:hAnsi="Times New Roman" w:cs="Times New Roman"/>
          <w:b/>
          <w:bCs/>
          <w:color w:val="000080"/>
          <w:sz w:val="28"/>
        </w:rPr>
        <w:t>Даты тура: 23.06, 30.06, 21.07, 18.08</w:t>
      </w:r>
    </w:p>
    <w:p w:rsidR="00780539" w:rsidRPr="00780539" w:rsidRDefault="00780539" w:rsidP="00780539">
      <w:pPr>
        <w:shd w:val="clear" w:color="auto" w:fill="FFFFFF"/>
        <w:spacing w:after="0" w:line="360" w:lineRule="auto"/>
        <w:ind w:left="-1276" w:firstLine="425"/>
        <w:jc w:val="center"/>
        <w:outlineLvl w:val="1"/>
        <w:rPr>
          <w:rFonts w:ascii="Arial" w:eastAsia="Times New Roman" w:hAnsi="Arial" w:cs="Arial"/>
          <w:b/>
          <w:bCs/>
          <w:color w:val="333333"/>
          <w:sz w:val="45"/>
          <w:szCs w:val="45"/>
        </w:rPr>
      </w:pPr>
      <w:r w:rsidRPr="00780539">
        <w:rPr>
          <w:rFonts w:ascii="Times New Roman" w:eastAsia="Times New Roman" w:hAnsi="Times New Roman" w:cs="Times New Roman"/>
          <w:b/>
          <w:bCs/>
          <w:color w:val="000080"/>
          <w:sz w:val="28"/>
        </w:rPr>
        <w:t>Продолжительность: 3 дня</w:t>
      </w:r>
    </w:p>
    <w:p w:rsidR="00780539" w:rsidRPr="00780539" w:rsidRDefault="00780539" w:rsidP="00780539">
      <w:pPr>
        <w:shd w:val="clear" w:color="auto" w:fill="FFFFFF"/>
        <w:spacing w:after="0" w:line="360" w:lineRule="auto"/>
        <w:ind w:left="-1276" w:firstLine="425"/>
        <w:jc w:val="center"/>
        <w:outlineLvl w:val="1"/>
        <w:rPr>
          <w:rFonts w:ascii="Arial" w:eastAsia="Times New Roman" w:hAnsi="Arial" w:cs="Arial"/>
          <w:b/>
          <w:bCs/>
          <w:color w:val="333333"/>
          <w:sz w:val="45"/>
          <w:szCs w:val="45"/>
        </w:rPr>
      </w:pPr>
      <w:r w:rsidRPr="00780539">
        <w:rPr>
          <w:rFonts w:ascii="Times New Roman" w:eastAsia="Times New Roman" w:hAnsi="Times New Roman" w:cs="Times New Roman"/>
          <w:b/>
          <w:bCs/>
          <w:color w:val="000080"/>
          <w:sz w:val="28"/>
        </w:rPr>
        <w:t>Стоимость тура: 55 евро (от </w:t>
      </w:r>
      <w:r w:rsidRPr="0078053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209 руб. 90 коп.</w:t>
      </w:r>
      <w:r w:rsidRPr="00780539">
        <w:rPr>
          <w:rFonts w:ascii="Times New Roman" w:eastAsia="Times New Roman" w:hAnsi="Times New Roman" w:cs="Times New Roman"/>
          <w:b/>
          <w:bCs/>
          <w:color w:val="000080"/>
          <w:sz w:val="28"/>
        </w:rPr>
        <w:t>)</w:t>
      </w:r>
    </w:p>
    <w:p w:rsidR="00780539" w:rsidRPr="00780539" w:rsidRDefault="00780539" w:rsidP="00780539">
      <w:pPr>
        <w:shd w:val="clear" w:color="auto" w:fill="FFFFFF"/>
        <w:spacing w:after="0" w:line="360" w:lineRule="auto"/>
        <w:ind w:left="-1276" w:firstLine="425"/>
        <w:rPr>
          <w:rFonts w:ascii="Arial" w:eastAsia="Times New Roman" w:hAnsi="Arial" w:cs="Arial"/>
          <w:color w:val="333333"/>
          <w:sz w:val="21"/>
          <w:szCs w:val="21"/>
        </w:rPr>
      </w:pPr>
      <w:r w:rsidRPr="00780539">
        <w:rPr>
          <w:rFonts w:ascii="Arial" w:eastAsia="Times New Roman" w:hAnsi="Arial" w:cs="Arial"/>
          <w:b/>
          <w:bCs/>
          <w:color w:val="333333"/>
          <w:sz w:val="21"/>
        </w:rPr>
        <w:t>1 день</w:t>
      </w:r>
      <w:r w:rsidRPr="00780539">
        <w:rPr>
          <w:rFonts w:ascii="Arial" w:eastAsia="Times New Roman" w:hAnsi="Arial" w:cs="Arial"/>
          <w:color w:val="333333"/>
          <w:sz w:val="21"/>
          <w:szCs w:val="21"/>
        </w:rPr>
        <w:br/>
        <w:t xml:space="preserve">21:30 выезд из Минска </w:t>
      </w:r>
      <w:proofErr w:type="gram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с</w:t>
      </w:r>
      <w:proofErr w:type="gramEnd"/>
      <w:r w:rsidRPr="00780539">
        <w:rPr>
          <w:rFonts w:ascii="Arial" w:eastAsia="Times New Roman" w:hAnsi="Arial" w:cs="Arial"/>
          <w:color w:val="333333"/>
          <w:sz w:val="21"/>
          <w:szCs w:val="21"/>
        </w:rPr>
        <w:t xml:space="preserve"> а/в «Центральный» (14 платформа). Транзит по территории Беларуси, Литвы, Латвии</w:t>
      </w:r>
    </w:p>
    <w:p w:rsidR="00780539" w:rsidRPr="00780539" w:rsidRDefault="00780539" w:rsidP="00780539">
      <w:pPr>
        <w:shd w:val="clear" w:color="auto" w:fill="FFFFFF"/>
        <w:spacing w:after="0" w:line="360" w:lineRule="auto"/>
        <w:ind w:left="-1276" w:firstLine="425"/>
        <w:rPr>
          <w:rFonts w:ascii="Arial" w:eastAsia="Times New Roman" w:hAnsi="Arial" w:cs="Arial"/>
          <w:color w:val="333333"/>
          <w:sz w:val="21"/>
          <w:szCs w:val="21"/>
        </w:rPr>
      </w:pPr>
      <w:r w:rsidRPr="00780539">
        <w:rPr>
          <w:rFonts w:ascii="Arial" w:eastAsia="Times New Roman" w:hAnsi="Arial" w:cs="Arial"/>
          <w:b/>
          <w:bCs/>
          <w:color w:val="333333"/>
          <w:sz w:val="21"/>
        </w:rPr>
        <w:t>2 день</w:t>
      </w:r>
    </w:p>
    <w:p w:rsidR="00780539" w:rsidRPr="00780539" w:rsidRDefault="00780539" w:rsidP="00780539">
      <w:pPr>
        <w:shd w:val="clear" w:color="auto" w:fill="FFFFFF"/>
        <w:spacing w:after="0" w:line="360" w:lineRule="auto"/>
        <w:ind w:left="-1276" w:firstLine="425"/>
        <w:rPr>
          <w:rFonts w:ascii="Arial" w:eastAsia="Times New Roman" w:hAnsi="Arial" w:cs="Arial"/>
          <w:color w:val="333333"/>
          <w:sz w:val="21"/>
          <w:szCs w:val="21"/>
        </w:rPr>
      </w:pPr>
      <w:r w:rsidRPr="00780539">
        <w:rPr>
          <w:rFonts w:ascii="Arial" w:eastAsia="Times New Roman" w:hAnsi="Arial" w:cs="Arial"/>
          <w:color w:val="333333"/>
          <w:sz w:val="21"/>
          <w:szCs w:val="21"/>
        </w:rPr>
        <w:t>Прибытие в Ригу ориентировочно в 07.00. Завтрак в LIDO (дополнительная плата от 5 евро).</w:t>
      </w:r>
      <w:r w:rsidRPr="00780539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80539">
        <w:rPr>
          <w:rFonts w:ascii="Arial" w:eastAsia="Times New Roman" w:hAnsi="Arial" w:cs="Arial"/>
          <w:b/>
          <w:bCs/>
          <w:color w:val="333333"/>
          <w:sz w:val="21"/>
        </w:rPr>
        <w:t>8:30-10:30 Пешеходная экскурсия по Старому Городу:</w:t>
      </w:r>
      <w:r w:rsidRPr="00780539">
        <w:rPr>
          <w:rFonts w:ascii="Arial" w:eastAsia="Times New Roman" w:hAnsi="Arial" w:cs="Arial"/>
          <w:color w:val="333333"/>
          <w:sz w:val="21"/>
        </w:rPr>
        <w:t> </w:t>
      </w:r>
      <w:r w:rsidRPr="00780539">
        <w:rPr>
          <w:rFonts w:ascii="Arial" w:eastAsia="Times New Roman" w:hAnsi="Arial" w:cs="Arial"/>
          <w:color w:val="333333"/>
          <w:sz w:val="21"/>
          <w:szCs w:val="21"/>
        </w:rPr>
        <w:t>«Три брата», Рижский замок, Дом Конвента, Мостик влюбленных, Домский собор, Костел Св</w:t>
      </w:r>
      <w:proofErr w:type="gram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.П</w:t>
      </w:r>
      <w:proofErr w:type="gramEnd"/>
      <w:r w:rsidRPr="00780539">
        <w:rPr>
          <w:rFonts w:ascii="Arial" w:eastAsia="Times New Roman" w:hAnsi="Arial" w:cs="Arial"/>
          <w:color w:val="333333"/>
          <w:sz w:val="21"/>
          <w:szCs w:val="21"/>
        </w:rPr>
        <w:t>етра, Шведские ворота, Пороховая башня, Дом «Черноголовых» и многое другое.</w:t>
      </w:r>
      <w:r w:rsidRPr="00780539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gram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Свободное время в городе или</w:t>
      </w:r>
      <w:r w:rsidRPr="00780539">
        <w:rPr>
          <w:rFonts w:ascii="Arial" w:eastAsia="Times New Roman" w:hAnsi="Arial" w:cs="Arial"/>
          <w:color w:val="333333"/>
          <w:sz w:val="21"/>
          <w:szCs w:val="21"/>
        </w:rPr>
        <w:br/>
        <w:t>экскурсия в Юрмалу (доп. плата 5 евро.</w:t>
      </w:r>
      <w:proofErr w:type="gramEnd"/>
      <w:r w:rsidRPr="0078053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Минимальное кол-во туристов - 15 человек).</w:t>
      </w:r>
      <w:proofErr w:type="gramEnd"/>
      <w:r w:rsidRPr="0078053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Pr="00780539">
        <w:rPr>
          <w:rFonts w:ascii="Arial" w:eastAsia="Times New Roman" w:hAnsi="Arial" w:cs="Arial"/>
          <w:color w:val="333333"/>
          <w:sz w:val="21"/>
          <w:szCs w:val="21"/>
        </w:rPr>
        <w:t xml:space="preserve">Вас ждёт обзорная автобусно-пешеходная экскурсия по городу-курорту Юрмала: от </w:t>
      </w:r>
      <w:proofErr w:type="spell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Лиелупе</w:t>
      </w:r>
      <w:proofErr w:type="spellEnd"/>
      <w:r w:rsidRPr="00780539">
        <w:rPr>
          <w:rFonts w:ascii="Arial" w:eastAsia="Times New Roman" w:hAnsi="Arial" w:cs="Arial"/>
          <w:color w:val="333333"/>
          <w:sz w:val="21"/>
          <w:szCs w:val="21"/>
        </w:rPr>
        <w:t xml:space="preserve"> до </w:t>
      </w:r>
      <w:proofErr w:type="spell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Дубулты</w:t>
      </w:r>
      <w:proofErr w:type="spellEnd"/>
      <w:r w:rsidRPr="00780539">
        <w:rPr>
          <w:rFonts w:ascii="Arial" w:eastAsia="Times New Roman" w:hAnsi="Arial" w:cs="Arial"/>
          <w:color w:val="333333"/>
          <w:sz w:val="21"/>
          <w:szCs w:val="21"/>
        </w:rPr>
        <w:t xml:space="preserve"> с самобытной деревянной застройкой (дачная архитектура) и современными зданиями (концертный зал в </w:t>
      </w:r>
      <w:proofErr w:type="spell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Дзинтари</w:t>
      </w:r>
      <w:proofErr w:type="spellEnd"/>
      <w:r w:rsidRPr="00780539">
        <w:rPr>
          <w:rFonts w:ascii="Arial" w:eastAsia="Times New Roman" w:hAnsi="Arial" w:cs="Arial"/>
          <w:color w:val="333333"/>
          <w:sz w:val="21"/>
          <w:szCs w:val="21"/>
        </w:rPr>
        <w:t>, где проходят популярные фестивали «Новая Волна», «</w:t>
      </w:r>
      <w:proofErr w:type="spell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КиВиН</w:t>
      </w:r>
      <w:proofErr w:type="spellEnd"/>
      <w:r w:rsidRPr="00780539">
        <w:rPr>
          <w:rFonts w:ascii="Arial" w:eastAsia="Times New Roman" w:hAnsi="Arial" w:cs="Arial"/>
          <w:color w:val="333333"/>
          <w:sz w:val="21"/>
          <w:szCs w:val="21"/>
        </w:rPr>
        <w:t>», «</w:t>
      </w:r>
      <w:proofErr w:type="spell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Comedy</w:t>
      </w:r>
      <w:proofErr w:type="spellEnd"/>
      <w:r w:rsidRPr="0078053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Club</w:t>
      </w:r>
      <w:proofErr w:type="spellEnd"/>
      <w:r w:rsidRPr="00780539">
        <w:rPr>
          <w:rFonts w:ascii="Arial" w:eastAsia="Times New Roman" w:hAnsi="Arial" w:cs="Arial"/>
          <w:color w:val="333333"/>
          <w:sz w:val="21"/>
          <w:szCs w:val="21"/>
        </w:rPr>
        <w:t xml:space="preserve">» и многие другие мероприятия и концерты), мы прогуляемся по пешеходной улице города – улице </w:t>
      </w:r>
      <w:proofErr w:type="spell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Йомас</w:t>
      </w:r>
      <w:proofErr w:type="spellEnd"/>
      <w:r w:rsidRPr="00780539">
        <w:rPr>
          <w:rFonts w:ascii="Arial" w:eastAsia="Times New Roman" w:hAnsi="Arial" w:cs="Arial"/>
          <w:color w:val="333333"/>
          <w:sz w:val="21"/>
          <w:szCs w:val="21"/>
        </w:rPr>
        <w:t xml:space="preserve"> и по берегу Балтийского моря.</w:t>
      </w:r>
      <w:r w:rsidRPr="00780539">
        <w:rPr>
          <w:rFonts w:ascii="Arial" w:eastAsia="Times New Roman" w:hAnsi="Arial" w:cs="Arial"/>
          <w:color w:val="333333"/>
          <w:sz w:val="21"/>
          <w:szCs w:val="21"/>
        </w:rPr>
        <w:br/>
        <w:t>15:00 заселение в отель.</w:t>
      </w:r>
      <w:proofErr w:type="gramEnd"/>
      <w:r w:rsidRPr="00780539">
        <w:rPr>
          <w:rFonts w:ascii="Arial" w:eastAsia="Times New Roman" w:hAnsi="Arial" w:cs="Arial"/>
          <w:color w:val="333333"/>
          <w:sz w:val="21"/>
          <w:szCs w:val="21"/>
        </w:rPr>
        <w:t xml:space="preserve"> Свободное время.</w:t>
      </w:r>
    </w:p>
    <w:p w:rsidR="00780539" w:rsidRPr="00780539" w:rsidRDefault="00780539" w:rsidP="00780539">
      <w:pPr>
        <w:shd w:val="clear" w:color="auto" w:fill="FFFFFF"/>
        <w:spacing w:after="0" w:line="360" w:lineRule="auto"/>
        <w:ind w:left="-1276" w:firstLine="425"/>
        <w:rPr>
          <w:rFonts w:ascii="Arial" w:eastAsia="Times New Roman" w:hAnsi="Arial" w:cs="Arial"/>
          <w:color w:val="333333"/>
          <w:sz w:val="21"/>
          <w:szCs w:val="21"/>
        </w:rPr>
      </w:pPr>
      <w:r w:rsidRPr="00780539">
        <w:rPr>
          <w:rFonts w:ascii="Arial" w:eastAsia="Times New Roman" w:hAnsi="Arial" w:cs="Arial"/>
          <w:b/>
          <w:bCs/>
          <w:color w:val="333333"/>
          <w:sz w:val="21"/>
        </w:rPr>
        <w:t>3 день</w:t>
      </w:r>
      <w:r w:rsidRPr="00780539">
        <w:rPr>
          <w:rFonts w:ascii="Arial" w:eastAsia="Times New Roman" w:hAnsi="Arial" w:cs="Arial"/>
          <w:color w:val="333333"/>
          <w:sz w:val="21"/>
          <w:szCs w:val="21"/>
        </w:rPr>
        <w:br/>
        <w:t>Завтрак. 09:00 Освобождение номеров. Переезд в Вильнюс.</w:t>
      </w:r>
      <w:r w:rsidRPr="00780539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80539">
        <w:rPr>
          <w:rFonts w:ascii="Arial" w:eastAsia="Times New Roman" w:hAnsi="Arial" w:cs="Arial"/>
          <w:b/>
          <w:bCs/>
          <w:color w:val="333333"/>
          <w:sz w:val="21"/>
        </w:rPr>
        <w:t>13:00-16:00 Посещение торгово-развлекательного центра «</w:t>
      </w:r>
      <w:proofErr w:type="spellStart"/>
      <w:r w:rsidRPr="00780539">
        <w:rPr>
          <w:rFonts w:ascii="Arial" w:eastAsia="Times New Roman" w:hAnsi="Arial" w:cs="Arial"/>
          <w:b/>
          <w:bCs/>
          <w:color w:val="333333"/>
          <w:sz w:val="21"/>
        </w:rPr>
        <w:t>Акрополис</w:t>
      </w:r>
      <w:proofErr w:type="spellEnd"/>
      <w:r w:rsidRPr="00780539">
        <w:rPr>
          <w:rFonts w:ascii="Arial" w:eastAsia="Times New Roman" w:hAnsi="Arial" w:cs="Arial"/>
          <w:b/>
          <w:bCs/>
          <w:color w:val="333333"/>
          <w:sz w:val="21"/>
        </w:rPr>
        <w:t>» (Вильнюс).</w:t>
      </w:r>
      <w:r w:rsidRPr="00780539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Акрополи</w:t>
      </w:r>
      <w:proofErr w:type="gram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с</w:t>
      </w:r>
      <w:proofErr w:type="spellEnd"/>
      <w:r w:rsidRPr="00780539">
        <w:rPr>
          <w:rFonts w:ascii="Arial" w:eastAsia="Times New Roman" w:hAnsi="Arial" w:cs="Arial"/>
          <w:color w:val="333333"/>
          <w:sz w:val="21"/>
          <w:szCs w:val="21"/>
        </w:rPr>
        <w:t>-</w:t>
      </w:r>
      <w:proofErr w:type="gramEnd"/>
      <w:r w:rsidRPr="00780539">
        <w:rPr>
          <w:rFonts w:ascii="Arial" w:eastAsia="Times New Roman" w:hAnsi="Arial" w:cs="Arial"/>
          <w:color w:val="333333"/>
          <w:sz w:val="21"/>
          <w:szCs w:val="21"/>
        </w:rPr>
        <w:t xml:space="preserve"> это один из самых крупных торгово-развлекательных центров в Вильнюсе.</w:t>
      </w:r>
      <w:r w:rsidRPr="00780539">
        <w:rPr>
          <w:rFonts w:ascii="Arial" w:eastAsia="Times New Roman" w:hAnsi="Arial" w:cs="Arial"/>
          <w:color w:val="333333"/>
          <w:sz w:val="21"/>
          <w:szCs w:val="21"/>
        </w:rPr>
        <w:br/>
        <w:t>Здесь находятся около 250 магазинов и сервисных центров, среди известных торговых марок представлены магазины таких брендов как «</w:t>
      </w:r>
      <w:proofErr w:type="spell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Massimo</w:t>
      </w:r>
      <w:proofErr w:type="spellEnd"/>
      <w:r w:rsidRPr="0078053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Dutti</w:t>
      </w:r>
      <w:proofErr w:type="spellEnd"/>
      <w:r w:rsidRPr="00780539">
        <w:rPr>
          <w:rFonts w:ascii="Arial" w:eastAsia="Times New Roman" w:hAnsi="Arial" w:cs="Arial"/>
          <w:color w:val="333333"/>
          <w:sz w:val="21"/>
          <w:szCs w:val="21"/>
        </w:rPr>
        <w:t>», «</w:t>
      </w:r>
      <w:proofErr w:type="spell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Next</w:t>
      </w:r>
      <w:proofErr w:type="spellEnd"/>
      <w:r w:rsidRPr="00780539">
        <w:rPr>
          <w:rFonts w:ascii="Arial" w:eastAsia="Times New Roman" w:hAnsi="Arial" w:cs="Arial"/>
          <w:color w:val="333333"/>
          <w:sz w:val="21"/>
          <w:szCs w:val="21"/>
        </w:rPr>
        <w:t>», «</w:t>
      </w:r>
      <w:proofErr w:type="spell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Bershka</w:t>
      </w:r>
      <w:proofErr w:type="spellEnd"/>
      <w:r w:rsidRPr="00780539">
        <w:rPr>
          <w:rFonts w:ascii="Arial" w:eastAsia="Times New Roman" w:hAnsi="Arial" w:cs="Arial"/>
          <w:color w:val="333333"/>
          <w:sz w:val="21"/>
          <w:szCs w:val="21"/>
        </w:rPr>
        <w:t>», «</w:t>
      </w:r>
      <w:proofErr w:type="spell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City</w:t>
      </w:r>
      <w:proofErr w:type="spellEnd"/>
      <w:r w:rsidRPr="00780539">
        <w:rPr>
          <w:rFonts w:ascii="Arial" w:eastAsia="Times New Roman" w:hAnsi="Arial" w:cs="Arial"/>
          <w:color w:val="333333"/>
          <w:sz w:val="21"/>
          <w:szCs w:val="21"/>
        </w:rPr>
        <w:t>», «</w:t>
      </w:r>
      <w:proofErr w:type="spell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Cop</w:t>
      </w:r>
      <w:proofErr w:type="spellEnd"/>
      <w:r w:rsidRPr="0078053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Copine</w:t>
      </w:r>
      <w:proofErr w:type="spellEnd"/>
      <w:r w:rsidRPr="00780539">
        <w:rPr>
          <w:rFonts w:ascii="Arial" w:eastAsia="Times New Roman" w:hAnsi="Arial" w:cs="Arial"/>
          <w:color w:val="333333"/>
          <w:sz w:val="21"/>
          <w:szCs w:val="21"/>
        </w:rPr>
        <w:t>», «</w:t>
      </w:r>
      <w:proofErr w:type="spell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Camel</w:t>
      </w:r>
      <w:proofErr w:type="spellEnd"/>
      <w:r w:rsidRPr="0078053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active</w:t>
      </w:r>
      <w:proofErr w:type="spellEnd"/>
      <w:r w:rsidRPr="00780539">
        <w:rPr>
          <w:rFonts w:ascii="Arial" w:eastAsia="Times New Roman" w:hAnsi="Arial" w:cs="Arial"/>
          <w:color w:val="333333"/>
          <w:sz w:val="21"/>
          <w:szCs w:val="21"/>
        </w:rPr>
        <w:t>», «</w:t>
      </w:r>
      <w:proofErr w:type="spell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Esprit</w:t>
      </w:r>
      <w:proofErr w:type="spellEnd"/>
      <w:r w:rsidRPr="00780539">
        <w:rPr>
          <w:rFonts w:ascii="Arial" w:eastAsia="Times New Roman" w:hAnsi="Arial" w:cs="Arial"/>
          <w:color w:val="333333"/>
          <w:sz w:val="21"/>
          <w:szCs w:val="21"/>
        </w:rPr>
        <w:t>», «</w:t>
      </w:r>
      <w:proofErr w:type="spell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Guess</w:t>
      </w:r>
      <w:proofErr w:type="spellEnd"/>
      <w:r w:rsidRPr="00780539">
        <w:rPr>
          <w:rFonts w:ascii="Arial" w:eastAsia="Times New Roman" w:hAnsi="Arial" w:cs="Arial"/>
          <w:color w:val="333333"/>
          <w:sz w:val="21"/>
          <w:szCs w:val="21"/>
        </w:rPr>
        <w:t>», «</w:t>
      </w:r>
      <w:proofErr w:type="spell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Lindex</w:t>
      </w:r>
      <w:proofErr w:type="spellEnd"/>
      <w:r w:rsidRPr="00780539">
        <w:rPr>
          <w:rFonts w:ascii="Arial" w:eastAsia="Times New Roman" w:hAnsi="Arial" w:cs="Arial"/>
          <w:color w:val="333333"/>
          <w:sz w:val="21"/>
          <w:szCs w:val="21"/>
        </w:rPr>
        <w:t>», «</w:t>
      </w:r>
      <w:proofErr w:type="spell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Mango</w:t>
      </w:r>
      <w:proofErr w:type="spellEnd"/>
      <w:r w:rsidRPr="00780539">
        <w:rPr>
          <w:rFonts w:ascii="Arial" w:eastAsia="Times New Roman" w:hAnsi="Arial" w:cs="Arial"/>
          <w:color w:val="333333"/>
          <w:sz w:val="21"/>
          <w:szCs w:val="21"/>
        </w:rPr>
        <w:t>», «</w:t>
      </w:r>
      <w:proofErr w:type="spell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Mexx</w:t>
      </w:r>
      <w:proofErr w:type="spellEnd"/>
      <w:r w:rsidRPr="00780539">
        <w:rPr>
          <w:rFonts w:ascii="Arial" w:eastAsia="Times New Roman" w:hAnsi="Arial" w:cs="Arial"/>
          <w:color w:val="333333"/>
          <w:sz w:val="21"/>
          <w:szCs w:val="21"/>
        </w:rPr>
        <w:t>», «</w:t>
      </w:r>
      <w:proofErr w:type="spell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Pierre</w:t>
      </w:r>
      <w:proofErr w:type="spellEnd"/>
      <w:r w:rsidRPr="0078053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Cardin</w:t>
      </w:r>
      <w:proofErr w:type="spellEnd"/>
      <w:r w:rsidRPr="00780539">
        <w:rPr>
          <w:rFonts w:ascii="Arial" w:eastAsia="Times New Roman" w:hAnsi="Arial" w:cs="Arial"/>
          <w:color w:val="333333"/>
          <w:sz w:val="21"/>
          <w:szCs w:val="21"/>
        </w:rPr>
        <w:t>», «</w:t>
      </w:r>
      <w:proofErr w:type="spell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Pietro</w:t>
      </w:r>
      <w:proofErr w:type="spellEnd"/>
      <w:r w:rsidRPr="0078053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Filipi</w:t>
      </w:r>
      <w:proofErr w:type="spellEnd"/>
      <w:r w:rsidRPr="00780539">
        <w:rPr>
          <w:rFonts w:ascii="Arial" w:eastAsia="Times New Roman" w:hAnsi="Arial" w:cs="Arial"/>
          <w:color w:val="333333"/>
          <w:sz w:val="21"/>
          <w:szCs w:val="21"/>
        </w:rPr>
        <w:t>», «</w:t>
      </w:r>
      <w:proofErr w:type="spell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Promod</w:t>
      </w:r>
      <w:proofErr w:type="spellEnd"/>
      <w:r w:rsidRPr="00780539">
        <w:rPr>
          <w:rFonts w:ascii="Arial" w:eastAsia="Times New Roman" w:hAnsi="Arial" w:cs="Arial"/>
          <w:color w:val="333333"/>
          <w:sz w:val="21"/>
          <w:szCs w:val="21"/>
        </w:rPr>
        <w:t xml:space="preserve">», «S. </w:t>
      </w:r>
      <w:proofErr w:type="spell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Oliver</w:t>
      </w:r>
      <w:proofErr w:type="spellEnd"/>
      <w:r w:rsidRPr="00780539">
        <w:rPr>
          <w:rFonts w:ascii="Arial" w:eastAsia="Times New Roman" w:hAnsi="Arial" w:cs="Arial"/>
          <w:color w:val="333333"/>
          <w:sz w:val="21"/>
          <w:szCs w:val="21"/>
        </w:rPr>
        <w:t>», «</w:t>
      </w:r>
      <w:proofErr w:type="spell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Stradivarius</w:t>
      </w:r>
      <w:proofErr w:type="spellEnd"/>
      <w:r w:rsidRPr="00780539">
        <w:rPr>
          <w:rFonts w:ascii="Arial" w:eastAsia="Times New Roman" w:hAnsi="Arial" w:cs="Arial"/>
          <w:color w:val="333333"/>
          <w:sz w:val="21"/>
          <w:szCs w:val="21"/>
        </w:rPr>
        <w:t>», «</w:t>
      </w:r>
      <w:proofErr w:type="spell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United</w:t>
      </w:r>
      <w:proofErr w:type="spellEnd"/>
      <w:r w:rsidRPr="0078053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Colors</w:t>
      </w:r>
      <w:proofErr w:type="spellEnd"/>
      <w:r w:rsidRPr="0078053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of</w:t>
      </w:r>
      <w:proofErr w:type="spellEnd"/>
      <w:r w:rsidRPr="0078053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Benetton</w:t>
      </w:r>
      <w:proofErr w:type="spellEnd"/>
      <w:r w:rsidRPr="00780539">
        <w:rPr>
          <w:rFonts w:ascii="Arial" w:eastAsia="Times New Roman" w:hAnsi="Arial" w:cs="Arial"/>
          <w:color w:val="333333"/>
          <w:sz w:val="21"/>
          <w:szCs w:val="21"/>
        </w:rPr>
        <w:t>», «</w:t>
      </w:r>
      <w:proofErr w:type="spell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Zara</w:t>
      </w:r>
      <w:proofErr w:type="spellEnd"/>
      <w:r w:rsidRPr="00780539">
        <w:rPr>
          <w:rFonts w:ascii="Arial" w:eastAsia="Times New Roman" w:hAnsi="Arial" w:cs="Arial"/>
          <w:color w:val="333333"/>
          <w:sz w:val="21"/>
          <w:szCs w:val="21"/>
        </w:rPr>
        <w:t>». Около</w:t>
      </w:r>
      <w:r w:rsidRPr="00780539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25 </w:t>
      </w:r>
      <w:r w:rsidRPr="00780539">
        <w:rPr>
          <w:rFonts w:ascii="Arial" w:eastAsia="Times New Roman" w:hAnsi="Arial" w:cs="Arial"/>
          <w:color w:val="333333"/>
          <w:sz w:val="21"/>
          <w:szCs w:val="21"/>
        </w:rPr>
        <w:t>обувных</w:t>
      </w:r>
      <w:r w:rsidRPr="00780539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</w:t>
      </w:r>
      <w:r w:rsidRPr="00780539">
        <w:rPr>
          <w:rFonts w:ascii="Arial" w:eastAsia="Times New Roman" w:hAnsi="Arial" w:cs="Arial"/>
          <w:color w:val="333333"/>
          <w:sz w:val="21"/>
          <w:szCs w:val="21"/>
        </w:rPr>
        <w:t>магазинов</w:t>
      </w:r>
      <w:r w:rsidRPr="00780539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– «Aldo», «Chesters», «Crocs», «Danija», «Deichmann», «Ecco», «Este», «Geox», «Salamander», «Step Top» </w:t>
      </w:r>
      <w:r w:rsidRPr="00780539">
        <w:rPr>
          <w:rFonts w:ascii="Arial" w:eastAsia="Times New Roman" w:hAnsi="Arial" w:cs="Arial"/>
          <w:color w:val="333333"/>
          <w:sz w:val="21"/>
          <w:szCs w:val="21"/>
        </w:rPr>
        <w:t>и</w:t>
      </w:r>
      <w:r w:rsidRPr="00780539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</w:t>
      </w:r>
      <w:r w:rsidRPr="00780539">
        <w:rPr>
          <w:rFonts w:ascii="Arial" w:eastAsia="Times New Roman" w:hAnsi="Arial" w:cs="Arial"/>
          <w:color w:val="333333"/>
          <w:sz w:val="21"/>
          <w:szCs w:val="21"/>
        </w:rPr>
        <w:t>другие</w:t>
      </w:r>
      <w:r w:rsidRPr="00780539">
        <w:rPr>
          <w:rFonts w:ascii="Arial" w:eastAsia="Times New Roman" w:hAnsi="Arial" w:cs="Arial"/>
          <w:color w:val="333333"/>
          <w:sz w:val="21"/>
          <w:szCs w:val="21"/>
          <w:lang w:val="en-US"/>
        </w:rPr>
        <w:t>.</w:t>
      </w:r>
      <w:r w:rsidRPr="00780539">
        <w:rPr>
          <w:rFonts w:ascii="Arial" w:eastAsia="Times New Roman" w:hAnsi="Arial" w:cs="Arial"/>
          <w:color w:val="333333"/>
          <w:sz w:val="21"/>
          <w:szCs w:val="21"/>
          <w:lang w:val="en-US"/>
        </w:rPr>
        <w:br/>
      </w:r>
      <w:r w:rsidRPr="00780539">
        <w:rPr>
          <w:rFonts w:ascii="Arial" w:eastAsia="Times New Roman" w:hAnsi="Arial" w:cs="Arial"/>
          <w:color w:val="333333"/>
          <w:sz w:val="21"/>
          <w:szCs w:val="21"/>
        </w:rPr>
        <w:t xml:space="preserve">В ТРЦ </w:t>
      </w:r>
      <w:proofErr w:type="spell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Акрополисе</w:t>
      </w:r>
      <w:proofErr w:type="spellEnd"/>
      <w:r w:rsidRPr="00780539">
        <w:rPr>
          <w:rFonts w:ascii="Arial" w:eastAsia="Times New Roman" w:hAnsi="Arial" w:cs="Arial"/>
          <w:color w:val="333333"/>
          <w:sz w:val="21"/>
          <w:szCs w:val="21"/>
        </w:rPr>
        <w:t xml:space="preserve"> созданы все условия не только для шопинга</w:t>
      </w:r>
      <w:proofErr w:type="gramStart"/>
      <w:r w:rsidRPr="00780539">
        <w:rPr>
          <w:rFonts w:ascii="Arial" w:eastAsia="Times New Roman" w:hAnsi="Arial" w:cs="Arial"/>
          <w:color w:val="333333"/>
          <w:sz w:val="21"/>
          <w:szCs w:val="21"/>
        </w:rPr>
        <w:t xml:space="preserve"> ,</w:t>
      </w:r>
      <w:proofErr w:type="gramEnd"/>
      <w:r w:rsidRPr="00780539">
        <w:rPr>
          <w:rFonts w:ascii="Arial" w:eastAsia="Times New Roman" w:hAnsi="Arial" w:cs="Arial"/>
          <w:color w:val="333333"/>
          <w:sz w:val="21"/>
          <w:szCs w:val="21"/>
        </w:rPr>
        <w:t xml:space="preserve"> но и для хорошего и интересного отдыха как для взрослых, так и для детей : </w:t>
      </w:r>
      <w:proofErr w:type="gramStart"/>
      <w:r w:rsidRPr="00780539">
        <w:rPr>
          <w:rFonts w:ascii="Arial" w:eastAsia="Times New Roman" w:hAnsi="Arial" w:cs="Arial"/>
          <w:color w:val="333333"/>
          <w:sz w:val="21"/>
          <w:szCs w:val="21"/>
        </w:rPr>
        <w:t xml:space="preserve">Ледовый каток, боулинг, бильярд, кинотеатр (3D, 5D) , казино </w:t>
      </w:r>
      <w:proofErr w:type="spell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Olympic</w:t>
      </w:r>
      <w:proofErr w:type="spellEnd"/>
      <w:r w:rsidRPr="00780539">
        <w:rPr>
          <w:rFonts w:ascii="Arial" w:eastAsia="Times New Roman" w:hAnsi="Arial" w:cs="Arial"/>
          <w:color w:val="333333"/>
          <w:sz w:val="21"/>
          <w:szCs w:val="21"/>
        </w:rPr>
        <w:t>, игровые автоматы, детский центр развлечений и др.</w:t>
      </w:r>
      <w:r w:rsidRPr="00780539">
        <w:rPr>
          <w:rFonts w:ascii="Arial" w:eastAsia="Times New Roman" w:hAnsi="Arial" w:cs="Arial"/>
          <w:color w:val="333333"/>
          <w:sz w:val="21"/>
          <w:szCs w:val="21"/>
        </w:rPr>
        <w:br/>
        <w:t xml:space="preserve">ледовый каток (2,50-3,50 евро/45 мин/ катание с пингвином - 2,00 €/ отдельная гардеробная с </w:t>
      </w:r>
      <w:proofErr w:type="spell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душом</w:t>
      </w:r>
      <w:proofErr w:type="spellEnd"/>
      <w:r w:rsidRPr="00780539">
        <w:rPr>
          <w:rFonts w:ascii="Arial" w:eastAsia="Times New Roman" w:hAnsi="Arial" w:cs="Arial"/>
          <w:color w:val="333333"/>
          <w:sz w:val="21"/>
          <w:szCs w:val="21"/>
        </w:rPr>
        <w:t xml:space="preserve"> - 1,50 €/ носки, перчатки - 1,30 - 1,50 €/ заточка коньков - 3,00 €/ консультация инструктора 20 минут - 5,00 €), киноцентр, детская игровая площадка EUROPA (от 3,00 €/час).</w:t>
      </w:r>
      <w:proofErr w:type="gramEnd"/>
      <w:r w:rsidRPr="00780539">
        <w:rPr>
          <w:rFonts w:ascii="Arial" w:eastAsia="Times New Roman" w:hAnsi="Arial" w:cs="Arial"/>
          <w:color w:val="333333"/>
          <w:sz w:val="21"/>
          <w:szCs w:val="21"/>
        </w:rPr>
        <w:br/>
        <w:t>Прибытие в Минск ориентировочно 22:00-23:00</w:t>
      </w:r>
    </w:p>
    <w:p w:rsidR="00780539" w:rsidRPr="00780539" w:rsidRDefault="00780539" w:rsidP="00780539">
      <w:pPr>
        <w:shd w:val="clear" w:color="auto" w:fill="FFFFFF"/>
        <w:spacing w:after="0" w:line="360" w:lineRule="auto"/>
        <w:ind w:left="-1276" w:firstLine="425"/>
        <w:rPr>
          <w:rFonts w:ascii="Arial" w:eastAsia="Times New Roman" w:hAnsi="Arial" w:cs="Arial"/>
          <w:color w:val="333333"/>
          <w:sz w:val="21"/>
          <w:szCs w:val="21"/>
        </w:rPr>
      </w:pPr>
      <w:r w:rsidRPr="00780539">
        <w:rPr>
          <w:rFonts w:ascii="Arial" w:eastAsia="Times New Roman" w:hAnsi="Arial" w:cs="Arial"/>
          <w:b/>
          <w:bCs/>
          <w:color w:val="333333"/>
          <w:sz w:val="21"/>
        </w:rPr>
        <w:t>В стоимость входит:</w:t>
      </w:r>
    </w:p>
    <w:p w:rsidR="00780539" w:rsidRPr="00780539" w:rsidRDefault="00780539" w:rsidP="00780539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360" w:lineRule="auto"/>
        <w:ind w:left="-1276" w:firstLine="425"/>
        <w:rPr>
          <w:rFonts w:ascii="Arial" w:eastAsia="Times New Roman" w:hAnsi="Arial" w:cs="Arial"/>
          <w:color w:val="333333"/>
          <w:sz w:val="21"/>
          <w:szCs w:val="21"/>
        </w:rPr>
      </w:pPr>
      <w:r w:rsidRPr="00780539">
        <w:rPr>
          <w:rFonts w:ascii="Arial" w:eastAsia="Times New Roman" w:hAnsi="Arial" w:cs="Arial"/>
          <w:color w:val="333333"/>
          <w:sz w:val="21"/>
          <w:szCs w:val="21"/>
        </w:rPr>
        <w:t>проезд автобусом;</w:t>
      </w:r>
    </w:p>
    <w:p w:rsidR="00780539" w:rsidRPr="00780539" w:rsidRDefault="00780539" w:rsidP="00780539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360" w:lineRule="auto"/>
        <w:ind w:left="-1276" w:firstLine="425"/>
        <w:rPr>
          <w:rFonts w:ascii="Arial" w:eastAsia="Times New Roman" w:hAnsi="Arial" w:cs="Arial"/>
          <w:color w:val="333333"/>
          <w:sz w:val="21"/>
          <w:szCs w:val="21"/>
        </w:rPr>
      </w:pPr>
      <w:r w:rsidRPr="00780539">
        <w:rPr>
          <w:rFonts w:ascii="Arial" w:eastAsia="Times New Roman" w:hAnsi="Arial" w:cs="Arial"/>
          <w:color w:val="333333"/>
          <w:sz w:val="21"/>
          <w:szCs w:val="21"/>
        </w:rPr>
        <w:t>проживание в Риге в отеле 3*;</w:t>
      </w:r>
    </w:p>
    <w:p w:rsidR="00780539" w:rsidRPr="00780539" w:rsidRDefault="00780539" w:rsidP="00780539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360" w:lineRule="auto"/>
        <w:ind w:left="-1276" w:firstLine="425"/>
        <w:rPr>
          <w:rFonts w:ascii="Arial" w:eastAsia="Times New Roman" w:hAnsi="Arial" w:cs="Arial"/>
          <w:color w:val="333333"/>
          <w:sz w:val="21"/>
          <w:szCs w:val="21"/>
        </w:rPr>
      </w:pPr>
      <w:r w:rsidRPr="00780539">
        <w:rPr>
          <w:rFonts w:ascii="Arial" w:eastAsia="Times New Roman" w:hAnsi="Arial" w:cs="Arial"/>
          <w:color w:val="333333"/>
          <w:sz w:val="21"/>
          <w:szCs w:val="21"/>
        </w:rPr>
        <w:t>завтрак;</w:t>
      </w:r>
    </w:p>
    <w:p w:rsidR="00780539" w:rsidRPr="00780539" w:rsidRDefault="00780539" w:rsidP="00780539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360" w:lineRule="auto"/>
        <w:ind w:left="-1276" w:firstLine="425"/>
        <w:rPr>
          <w:rFonts w:ascii="Arial" w:eastAsia="Times New Roman" w:hAnsi="Arial" w:cs="Arial"/>
          <w:color w:val="333333"/>
          <w:sz w:val="21"/>
          <w:szCs w:val="21"/>
        </w:rPr>
      </w:pPr>
      <w:r w:rsidRPr="00780539">
        <w:rPr>
          <w:rFonts w:ascii="Arial" w:eastAsia="Times New Roman" w:hAnsi="Arial" w:cs="Arial"/>
          <w:color w:val="333333"/>
          <w:sz w:val="21"/>
          <w:szCs w:val="21"/>
        </w:rPr>
        <w:t>экскурсия по Риге.</w:t>
      </w:r>
    </w:p>
    <w:p w:rsidR="00780539" w:rsidRPr="00780539" w:rsidRDefault="00780539" w:rsidP="00780539">
      <w:pPr>
        <w:shd w:val="clear" w:color="auto" w:fill="FFFFFF"/>
        <w:spacing w:after="0" w:line="360" w:lineRule="auto"/>
        <w:ind w:left="-1276" w:firstLine="425"/>
        <w:rPr>
          <w:rFonts w:ascii="Arial" w:eastAsia="Times New Roman" w:hAnsi="Arial" w:cs="Arial"/>
          <w:color w:val="333333"/>
          <w:sz w:val="21"/>
          <w:szCs w:val="21"/>
        </w:rPr>
      </w:pPr>
      <w:r w:rsidRPr="00780539">
        <w:rPr>
          <w:rFonts w:ascii="Arial" w:eastAsia="Times New Roman" w:hAnsi="Arial" w:cs="Arial"/>
          <w:b/>
          <w:bCs/>
          <w:color w:val="333333"/>
          <w:sz w:val="21"/>
        </w:rPr>
        <w:t>Дополнительно оплачивается:</w:t>
      </w:r>
    </w:p>
    <w:p w:rsidR="00780539" w:rsidRPr="00780539" w:rsidRDefault="00780539" w:rsidP="00780539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360" w:lineRule="auto"/>
        <w:ind w:left="-1276" w:firstLine="425"/>
        <w:rPr>
          <w:rFonts w:ascii="Arial" w:eastAsia="Times New Roman" w:hAnsi="Arial" w:cs="Arial"/>
          <w:color w:val="333333"/>
          <w:sz w:val="21"/>
          <w:szCs w:val="21"/>
        </w:rPr>
      </w:pPr>
      <w:r w:rsidRPr="00780539">
        <w:rPr>
          <w:rFonts w:ascii="Arial" w:eastAsia="Times New Roman" w:hAnsi="Arial" w:cs="Arial"/>
          <w:color w:val="333333"/>
          <w:sz w:val="21"/>
          <w:szCs w:val="21"/>
        </w:rPr>
        <w:t>туристическая услуга 45,00</w:t>
      </w:r>
    </w:p>
    <w:p w:rsidR="00780539" w:rsidRPr="00780539" w:rsidRDefault="00780539" w:rsidP="00780539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360" w:lineRule="auto"/>
        <w:ind w:left="-1276" w:firstLine="425"/>
        <w:rPr>
          <w:rFonts w:ascii="Arial" w:eastAsia="Times New Roman" w:hAnsi="Arial" w:cs="Arial"/>
          <w:color w:val="333333"/>
          <w:sz w:val="21"/>
          <w:szCs w:val="21"/>
        </w:rPr>
      </w:pPr>
      <w:r w:rsidRPr="00780539">
        <w:rPr>
          <w:rFonts w:ascii="Arial" w:eastAsia="Times New Roman" w:hAnsi="Arial" w:cs="Arial"/>
          <w:color w:val="333333"/>
          <w:sz w:val="21"/>
          <w:szCs w:val="21"/>
        </w:rPr>
        <w:lastRenderedPageBreak/>
        <w:t>консульский сбор - 60 евро (дети с 6 до 12 лет - 35 евро, дети до 6 лет - бесплатно, ПЕНСИОНЕРАМ с 17.04.2017 - 60 евро); Дополнительно оплачивается конверсия банка - 5 евро</w:t>
      </w:r>
      <w:r w:rsidRPr="00780539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780539">
        <w:rPr>
          <w:rFonts w:ascii="Arial" w:eastAsia="Times New Roman" w:hAnsi="Arial" w:cs="Arial"/>
          <w:b/>
          <w:bCs/>
          <w:color w:val="333333"/>
          <w:sz w:val="21"/>
        </w:rPr>
        <w:t>ЕСТЬ ВОЗМОЖНОСТЬ ОТКРЫТИЯ МНОГОКРАТНОЙ ВИЗЫ</w:t>
      </w:r>
    </w:p>
    <w:p w:rsidR="00780539" w:rsidRPr="00780539" w:rsidRDefault="00780539" w:rsidP="00780539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</w:tabs>
        <w:spacing w:after="0" w:line="360" w:lineRule="auto"/>
        <w:ind w:left="-1276" w:firstLine="425"/>
        <w:rPr>
          <w:rFonts w:ascii="Arial" w:eastAsia="Times New Roman" w:hAnsi="Arial" w:cs="Arial"/>
          <w:color w:val="333333"/>
          <w:sz w:val="21"/>
          <w:szCs w:val="21"/>
        </w:rPr>
      </w:pPr>
      <w:r w:rsidRPr="00780539">
        <w:rPr>
          <w:rFonts w:ascii="Arial" w:eastAsia="Times New Roman" w:hAnsi="Arial" w:cs="Arial"/>
          <w:color w:val="333333"/>
          <w:sz w:val="21"/>
          <w:szCs w:val="21"/>
        </w:rPr>
        <w:t>медицинская страховка - 2 доллара США. Оплачивается в белорусских рублях по курсу НБРБ на день оплаты. Детям до 18 лет в сопровождении взрослых - бесплатно;</w:t>
      </w:r>
    </w:p>
    <w:p w:rsidR="00780539" w:rsidRPr="00780539" w:rsidRDefault="00780539" w:rsidP="00780539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</w:tabs>
        <w:spacing w:after="0" w:line="360" w:lineRule="auto"/>
        <w:ind w:left="-1276" w:firstLine="425"/>
        <w:rPr>
          <w:rFonts w:ascii="Arial" w:eastAsia="Times New Roman" w:hAnsi="Arial" w:cs="Arial"/>
          <w:color w:val="333333"/>
          <w:sz w:val="21"/>
          <w:szCs w:val="21"/>
        </w:rPr>
      </w:pPr>
      <w:r w:rsidRPr="00780539">
        <w:rPr>
          <w:rFonts w:ascii="Arial" w:eastAsia="Times New Roman" w:hAnsi="Arial" w:cs="Arial"/>
          <w:color w:val="333333"/>
          <w:sz w:val="21"/>
          <w:szCs w:val="21"/>
        </w:rPr>
        <w:t>поездка в Юрмалу - 5 евро. Минимальное кол-во туристов в группе - 15 человек;</w:t>
      </w:r>
    </w:p>
    <w:p w:rsidR="00780539" w:rsidRPr="00780539" w:rsidRDefault="00780539" w:rsidP="00780539">
      <w:pPr>
        <w:shd w:val="clear" w:color="auto" w:fill="FFFFFF"/>
        <w:spacing w:after="0" w:line="360" w:lineRule="auto"/>
        <w:ind w:left="-1276" w:firstLine="425"/>
        <w:rPr>
          <w:rFonts w:ascii="Arial" w:eastAsia="Times New Roman" w:hAnsi="Arial" w:cs="Arial"/>
          <w:color w:val="333333"/>
          <w:sz w:val="21"/>
          <w:szCs w:val="21"/>
        </w:rPr>
      </w:pPr>
      <w:r w:rsidRPr="00780539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780539" w:rsidRPr="00780539" w:rsidRDefault="00780539" w:rsidP="00780539">
      <w:pPr>
        <w:shd w:val="clear" w:color="auto" w:fill="FFFFFF"/>
        <w:spacing w:after="0" w:line="360" w:lineRule="auto"/>
        <w:ind w:left="-1276" w:firstLine="425"/>
        <w:rPr>
          <w:rFonts w:ascii="Arial" w:eastAsia="Times New Roman" w:hAnsi="Arial" w:cs="Arial"/>
          <w:color w:val="333333"/>
          <w:sz w:val="21"/>
          <w:szCs w:val="21"/>
        </w:rPr>
      </w:pPr>
      <w:r w:rsidRPr="00780539">
        <w:rPr>
          <w:rFonts w:ascii="Arial" w:eastAsia="Times New Roman" w:hAnsi="Arial" w:cs="Arial"/>
          <w:b/>
          <w:bCs/>
          <w:color w:val="333333"/>
          <w:sz w:val="21"/>
        </w:rPr>
        <w:t>Необходимые документы:</w:t>
      </w:r>
    </w:p>
    <w:p w:rsidR="00780539" w:rsidRPr="00780539" w:rsidRDefault="00780539" w:rsidP="00780539">
      <w:pPr>
        <w:numPr>
          <w:ilvl w:val="0"/>
          <w:numId w:val="3"/>
        </w:numPr>
        <w:shd w:val="clear" w:color="auto" w:fill="FFFFFF"/>
        <w:tabs>
          <w:tab w:val="clear" w:pos="720"/>
          <w:tab w:val="num" w:pos="-426"/>
        </w:tabs>
        <w:spacing w:after="0" w:line="360" w:lineRule="auto"/>
        <w:ind w:left="-1276" w:firstLine="425"/>
        <w:rPr>
          <w:rFonts w:ascii="Arial" w:eastAsia="Times New Roman" w:hAnsi="Arial" w:cs="Arial"/>
          <w:color w:val="333333"/>
          <w:sz w:val="21"/>
          <w:szCs w:val="21"/>
        </w:rPr>
      </w:pPr>
      <w:r w:rsidRPr="00780539">
        <w:rPr>
          <w:rFonts w:ascii="Arial" w:eastAsia="Times New Roman" w:hAnsi="Arial" w:cs="Arial"/>
          <w:color w:val="333333"/>
          <w:sz w:val="21"/>
          <w:szCs w:val="21"/>
        </w:rPr>
        <w:t>Паспорт (срок действия паспорта не менее 90 дней с момента окончания поездки и не старше 10 лет);</w:t>
      </w:r>
    </w:p>
    <w:p w:rsidR="00780539" w:rsidRPr="00780539" w:rsidRDefault="00780539" w:rsidP="00780539">
      <w:pPr>
        <w:numPr>
          <w:ilvl w:val="0"/>
          <w:numId w:val="3"/>
        </w:numPr>
        <w:shd w:val="clear" w:color="auto" w:fill="FFFFFF"/>
        <w:tabs>
          <w:tab w:val="clear" w:pos="720"/>
          <w:tab w:val="num" w:pos="-426"/>
        </w:tabs>
        <w:spacing w:after="0" w:line="360" w:lineRule="auto"/>
        <w:ind w:left="-1276" w:firstLine="425"/>
        <w:rPr>
          <w:rFonts w:ascii="Arial" w:eastAsia="Times New Roman" w:hAnsi="Arial" w:cs="Arial"/>
          <w:color w:val="333333"/>
          <w:sz w:val="21"/>
          <w:szCs w:val="21"/>
        </w:rPr>
      </w:pPr>
      <w:r w:rsidRPr="00780539">
        <w:rPr>
          <w:rFonts w:ascii="Arial" w:eastAsia="Times New Roman" w:hAnsi="Arial" w:cs="Arial"/>
          <w:color w:val="333333"/>
          <w:sz w:val="21"/>
          <w:szCs w:val="21"/>
        </w:rPr>
        <w:t xml:space="preserve">2 цветные фотографии 3,5 </w:t>
      </w:r>
      <w:proofErr w:type="spellStart"/>
      <w:r w:rsidRPr="00780539">
        <w:rPr>
          <w:rFonts w:ascii="Arial" w:eastAsia="Times New Roman" w:hAnsi="Arial" w:cs="Arial"/>
          <w:color w:val="333333"/>
          <w:sz w:val="21"/>
          <w:szCs w:val="21"/>
        </w:rPr>
        <w:t>х</w:t>
      </w:r>
      <w:proofErr w:type="spellEnd"/>
      <w:r w:rsidRPr="00780539">
        <w:rPr>
          <w:rFonts w:ascii="Arial" w:eastAsia="Times New Roman" w:hAnsi="Arial" w:cs="Arial"/>
          <w:color w:val="333333"/>
          <w:sz w:val="21"/>
          <w:szCs w:val="21"/>
        </w:rPr>
        <w:t xml:space="preserve"> 4,5 (80% лицо);</w:t>
      </w:r>
    </w:p>
    <w:p w:rsidR="00780539" w:rsidRPr="00780539" w:rsidRDefault="00780539" w:rsidP="00780539">
      <w:pPr>
        <w:numPr>
          <w:ilvl w:val="0"/>
          <w:numId w:val="3"/>
        </w:numPr>
        <w:shd w:val="clear" w:color="auto" w:fill="FFFFFF"/>
        <w:tabs>
          <w:tab w:val="clear" w:pos="720"/>
          <w:tab w:val="num" w:pos="-426"/>
        </w:tabs>
        <w:spacing w:after="0" w:line="360" w:lineRule="auto"/>
        <w:ind w:left="-1276" w:firstLine="425"/>
        <w:rPr>
          <w:rFonts w:ascii="Arial" w:eastAsia="Times New Roman" w:hAnsi="Arial" w:cs="Arial"/>
          <w:color w:val="333333"/>
          <w:sz w:val="21"/>
          <w:szCs w:val="21"/>
        </w:rPr>
      </w:pPr>
      <w:r w:rsidRPr="00780539">
        <w:rPr>
          <w:rFonts w:ascii="Arial" w:eastAsia="Times New Roman" w:hAnsi="Arial" w:cs="Arial"/>
          <w:color w:val="333333"/>
          <w:sz w:val="21"/>
          <w:szCs w:val="21"/>
        </w:rPr>
        <w:t>справка с места работы с указанием заработной платы за 3 месяца, должности и стажа.</w:t>
      </w:r>
    </w:p>
    <w:p w:rsidR="00780539" w:rsidRPr="00780539" w:rsidRDefault="00780539" w:rsidP="00780539">
      <w:pPr>
        <w:numPr>
          <w:ilvl w:val="0"/>
          <w:numId w:val="3"/>
        </w:numPr>
        <w:shd w:val="clear" w:color="auto" w:fill="FFFFFF"/>
        <w:tabs>
          <w:tab w:val="clear" w:pos="720"/>
          <w:tab w:val="num" w:pos="-426"/>
        </w:tabs>
        <w:spacing w:after="0" w:line="360" w:lineRule="auto"/>
        <w:ind w:left="-1276" w:firstLine="425"/>
        <w:rPr>
          <w:rFonts w:ascii="Arial" w:eastAsia="Times New Roman" w:hAnsi="Arial" w:cs="Arial"/>
          <w:color w:val="333333"/>
          <w:sz w:val="21"/>
          <w:szCs w:val="21"/>
        </w:rPr>
      </w:pPr>
      <w:r w:rsidRPr="00780539">
        <w:rPr>
          <w:rFonts w:ascii="Arial" w:eastAsia="Times New Roman" w:hAnsi="Arial" w:cs="Arial"/>
          <w:color w:val="333333"/>
          <w:sz w:val="21"/>
          <w:szCs w:val="21"/>
        </w:rPr>
        <w:t>для несовершеннолетних: с одним из родителей - копия свидетельства о рождении, копия паспорта. Если ребенок едет без родителей - нотариально оформленное разрешение на выезд.</w:t>
      </w:r>
    </w:p>
    <w:p w:rsidR="00000000" w:rsidRDefault="00924BD7" w:rsidP="00780539">
      <w:pPr>
        <w:tabs>
          <w:tab w:val="num" w:pos="-426"/>
        </w:tabs>
        <w:spacing w:after="0" w:line="360" w:lineRule="auto"/>
        <w:ind w:left="-1276" w:firstLine="425"/>
      </w:pPr>
    </w:p>
    <w:sectPr w:rsidR="00000000" w:rsidSect="00780539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21DA"/>
    <w:multiLevelType w:val="multilevel"/>
    <w:tmpl w:val="AF84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835C7"/>
    <w:multiLevelType w:val="multilevel"/>
    <w:tmpl w:val="9A20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01E52"/>
    <w:multiLevelType w:val="multilevel"/>
    <w:tmpl w:val="3214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539"/>
    <w:rsid w:val="0078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0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53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780539"/>
    <w:rPr>
      <w:b/>
      <w:bCs/>
    </w:rPr>
  </w:style>
  <w:style w:type="paragraph" w:styleId="a4">
    <w:name w:val="Normal (Web)"/>
    <w:basedOn w:val="a"/>
    <w:uiPriority w:val="99"/>
    <w:semiHidden/>
    <w:unhideWhenUsed/>
    <w:rsid w:val="0078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0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2017-06-13T14:49:00Z</dcterms:created>
  <dcterms:modified xsi:type="dcterms:W3CDTF">2017-06-13T14:49:00Z</dcterms:modified>
</cp:coreProperties>
</file>