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A" w:rsidRDefault="0063038A" w:rsidP="0063038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Trebuchet MS" w:hAnsi="Trebuchet MS"/>
          <w:color w:val="5D6D76"/>
          <w:sz w:val="18"/>
          <w:szCs w:val="18"/>
        </w:rPr>
      </w:pPr>
      <w:r>
        <w:rPr>
          <w:rStyle w:val="caption"/>
          <w:rFonts w:ascii="Trebuchet MS" w:hAnsi="Trebuchet MS"/>
          <w:color w:val="5D6D76"/>
          <w:sz w:val="18"/>
          <w:szCs w:val="18"/>
        </w:rPr>
        <w:t>ПРОГРАММА ТУРА</w:t>
      </w:r>
    </w:p>
    <w:p w:rsidR="0063038A" w:rsidRDefault="0063038A" w:rsidP="0063038A">
      <w:pPr>
        <w:pStyle w:val="caption1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Fonts w:ascii="Trebuchet MS" w:hAnsi="Trebuchet MS"/>
          <w:b/>
          <w:bCs/>
          <w:noProof/>
          <w:color w:val="5D6D76"/>
          <w:sz w:val="18"/>
          <w:szCs w:val="18"/>
        </w:rPr>
        <w:drawing>
          <wp:inline distT="0" distB="0" distL="0" distR="0" wp14:anchorId="3E14F56C" wp14:editId="45180EB8">
            <wp:extent cx="2533650" cy="1905000"/>
            <wp:effectExtent l="0" t="0" r="0" b="0"/>
            <wp:docPr id="3" name="Рисунок 3" descr="http://www.bel-orientir.ru/images/stories/italy/ri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-orientir.ru/images/stories/italy/rimini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rebuchet MS" w:hAnsi="Trebuchet MS"/>
          <w:color w:val="5D6D76"/>
          <w:sz w:val="18"/>
          <w:szCs w:val="18"/>
        </w:rPr>
        <w:t>1 день</w:t>
      </w:r>
      <w:r>
        <w:rPr>
          <w:rStyle w:val="apple-converted-space"/>
          <w:rFonts w:ascii="Trebuchet MS" w:hAnsi="Trebuchet MS"/>
          <w:b/>
          <w:bCs/>
          <w:color w:val="5D6D76"/>
          <w:sz w:val="18"/>
          <w:szCs w:val="18"/>
        </w:rPr>
        <w:t> </w:t>
      </w:r>
      <w:r>
        <w:rPr>
          <w:rStyle w:val="a4"/>
          <w:rFonts w:ascii="Trebuchet MS" w:hAnsi="Trebuchet MS"/>
          <w:color w:val="5D6D76"/>
          <w:sz w:val="18"/>
          <w:szCs w:val="18"/>
          <w:u w:val="single"/>
        </w:rPr>
        <w:t>Суббота.</w:t>
      </w:r>
      <w:r>
        <w:rPr>
          <w:rFonts w:ascii="Trebuchet MS" w:hAnsi="Trebuchet MS"/>
          <w:color w:val="5D6D76"/>
          <w:sz w:val="21"/>
          <w:szCs w:val="21"/>
        </w:rPr>
        <w:br/>
        <w:t>Прибытие в аэропорт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Римини</w:t>
      </w:r>
      <w:r>
        <w:rPr>
          <w:rFonts w:ascii="Trebuchet MS" w:hAnsi="Trebuchet MS"/>
          <w:color w:val="5D6D76"/>
          <w:sz w:val="21"/>
          <w:szCs w:val="21"/>
        </w:rPr>
        <w:t xml:space="preserve">. Встреча с русскоговорящим сопровождающим. Трансфер и размещение в отеле в окрестностях Римини или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Ровиго</w:t>
      </w:r>
      <w:proofErr w:type="spellEnd"/>
      <w:r>
        <w:rPr>
          <w:rFonts w:ascii="Trebuchet MS" w:hAnsi="Trebuchet MS"/>
          <w:color w:val="5D6D76"/>
          <w:sz w:val="21"/>
          <w:szCs w:val="21"/>
        </w:rPr>
        <w:t>. Ночь в отеле.</w:t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Fonts w:ascii="Trebuchet MS" w:hAnsi="Trebuchet MS"/>
          <w:b/>
          <w:bCs/>
          <w:color w:val="5D6D76"/>
          <w:sz w:val="18"/>
          <w:szCs w:val="18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</w:rPr>
        <w:t>2 день </w:t>
      </w:r>
      <w:r>
        <w:rPr>
          <w:rFonts w:ascii="Trebuchet MS" w:hAnsi="Trebuchet MS"/>
          <w:b/>
          <w:bCs/>
          <w:color w:val="5D6D76"/>
          <w:sz w:val="18"/>
          <w:szCs w:val="18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  <w:u w:val="single"/>
        </w:rPr>
        <w:t>Воскресенье.</w:t>
      </w:r>
      <w:r>
        <w:rPr>
          <w:rFonts w:ascii="Trebuchet MS" w:hAnsi="Trebuchet MS"/>
          <w:color w:val="5D6D76"/>
          <w:sz w:val="21"/>
          <w:szCs w:val="21"/>
        </w:rPr>
        <w:br/>
        <w:t>Завтрак в отеле. Трансфер в</w:t>
      </w:r>
      <w:r>
        <w:rPr>
          <w:rStyle w:val="apple-converted-space"/>
          <w:rFonts w:ascii="Trebuchet MS" w:hAnsi="Trebuchet MS"/>
          <w:b/>
          <w:bCs/>
          <w:color w:val="5D6D76"/>
          <w:sz w:val="18"/>
          <w:szCs w:val="18"/>
        </w:rPr>
        <w:t> </w:t>
      </w:r>
      <w:r>
        <w:rPr>
          <w:rStyle w:val="a4"/>
          <w:rFonts w:ascii="Trebuchet MS" w:hAnsi="Trebuchet MS"/>
          <w:color w:val="5D6D76"/>
          <w:sz w:val="18"/>
          <w:szCs w:val="18"/>
        </w:rPr>
        <w:t>"Вечный город" Рим</w:t>
      </w:r>
      <w:r>
        <w:rPr>
          <w:rFonts w:ascii="Trebuchet MS" w:hAnsi="Trebuchet MS"/>
          <w:color w:val="5D6D76"/>
          <w:sz w:val="21"/>
          <w:szCs w:val="21"/>
        </w:rPr>
        <w:t>. Размещение в отеле в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18"/>
          <w:szCs w:val="18"/>
        </w:rPr>
        <w:t>Риме</w:t>
      </w:r>
      <w:r>
        <w:rPr>
          <w:rFonts w:ascii="Trebuchet MS" w:hAnsi="Trebuchet MS"/>
          <w:color w:val="5D6D76"/>
          <w:sz w:val="21"/>
          <w:szCs w:val="21"/>
        </w:rPr>
        <w:t xml:space="preserve">, расположенном в 5-8 км от Фонтана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Треви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(за доплату возможно размещение в центре города). Обзорная экскурсия по городу с русскоговорящим гидом. Экскурсия «</w:t>
      </w:r>
      <w:r>
        <w:rPr>
          <w:rStyle w:val="a4"/>
          <w:rFonts w:ascii="Trebuchet MS" w:hAnsi="Trebuchet MS"/>
          <w:color w:val="5D6D76"/>
          <w:sz w:val="18"/>
          <w:szCs w:val="18"/>
        </w:rPr>
        <w:t>Ночной Рим»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18"/>
          <w:szCs w:val="18"/>
        </w:rPr>
        <w:t>и ужин в театре-ресторане</w:t>
      </w:r>
      <w:r>
        <w:rPr>
          <w:rStyle w:val="apple-converted-space"/>
          <w:rFonts w:ascii="Trebuchet MS" w:hAnsi="Trebuchet MS"/>
          <w:b/>
          <w:bCs/>
          <w:color w:val="5D6D76"/>
          <w:sz w:val="18"/>
          <w:szCs w:val="18"/>
        </w:rPr>
        <w:t> </w:t>
      </w:r>
      <w:r>
        <w:rPr>
          <w:rFonts w:ascii="Trebuchet MS" w:hAnsi="Trebuchet MS"/>
          <w:color w:val="5D6D76"/>
          <w:sz w:val="21"/>
          <w:szCs w:val="21"/>
        </w:rPr>
        <w:t xml:space="preserve">(за дополнительную плату). Для желающих экскурсия "Ночной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Рим</w:t>
      </w:r>
      <w:proofErr w:type="gramStart"/>
      <w:r>
        <w:rPr>
          <w:rFonts w:ascii="Trebuchet MS" w:hAnsi="Trebuchet MS"/>
          <w:color w:val="5D6D76"/>
          <w:sz w:val="21"/>
          <w:szCs w:val="21"/>
        </w:rPr>
        <w:t>"с</w:t>
      </w:r>
      <w:proofErr w:type="spellEnd"/>
      <w:proofErr w:type="gramEnd"/>
      <w:r>
        <w:rPr>
          <w:rFonts w:ascii="Trebuchet MS" w:hAnsi="Trebuchet MS"/>
          <w:color w:val="5D6D76"/>
          <w:sz w:val="21"/>
          <w:szCs w:val="21"/>
        </w:rPr>
        <w:t xml:space="preserve"> русскоговорящим гидом (за доплату). Ночь в отеле.</w:t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</w:rPr>
        <w:t>3 день </w:t>
      </w:r>
      <w:r>
        <w:rPr>
          <w:rFonts w:ascii="Trebuchet MS" w:hAnsi="Trebuchet MS"/>
          <w:b/>
          <w:bCs/>
          <w:color w:val="5D6D76"/>
          <w:sz w:val="18"/>
          <w:szCs w:val="18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  <w:u w:val="single"/>
        </w:rPr>
        <w:t>Понедельник.</w:t>
      </w:r>
      <w:r>
        <w:rPr>
          <w:rFonts w:ascii="Trebuchet MS" w:hAnsi="Trebuchet MS"/>
          <w:color w:val="5D6D76"/>
          <w:sz w:val="21"/>
          <w:szCs w:val="21"/>
        </w:rPr>
        <w:br/>
        <w:t>Завтрак в отеле. Экскурсия в</w:t>
      </w:r>
      <w:r>
        <w:rPr>
          <w:rStyle w:val="apple-converted-space"/>
          <w:rFonts w:ascii="Trebuchet MS" w:hAnsi="Trebuchet MS"/>
          <w:b/>
          <w:bCs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музеи Ватикана</w:t>
      </w:r>
      <w:r>
        <w:rPr>
          <w:rStyle w:val="apple-converted-space"/>
          <w:rFonts w:ascii="Trebuchet MS" w:hAnsi="Trebuchet MS"/>
          <w:b/>
          <w:bCs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с русскоговорящим гидом. Для желающих экскурсия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 xml:space="preserve">«Колизей и </w:t>
      </w:r>
      <w:proofErr w:type="spellStart"/>
      <w:r>
        <w:rPr>
          <w:rStyle w:val="a4"/>
          <w:rFonts w:ascii="Trebuchet MS" w:hAnsi="Trebuchet MS"/>
          <w:color w:val="5D6D76"/>
          <w:sz w:val="21"/>
          <w:szCs w:val="21"/>
        </w:rPr>
        <w:t>Палатинский</w:t>
      </w:r>
      <w:proofErr w:type="spellEnd"/>
      <w:r>
        <w:rPr>
          <w:rStyle w:val="a4"/>
          <w:rFonts w:ascii="Trebuchet MS" w:hAnsi="Trebuchet MS"/>
          <w:color w:val="5D6D76"/>
          <w:sz w:val="21"/>
          <w:szCs w:val="21"/>
        </w:rPr>
        <w:t xml:space="preserve"> холм»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с русскоговорящим гидом (за дополнительную плату). Свободное время на обед. Для желающих экскурсия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«Римские Замки»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- характерные средневековые маленькие города, находящиеся на грациозных римских холмах - с русскоговорящим гидом (за дополнительную плату) или для желающих экскурсия</w:t>
      </w:r>
      <w:r>
        <w:rPr>
          <w:rStyle w:val="apple-converted-space"/>
          <w:rFonts w:ascii="Trebuchet MS" w:hAnsi="Trebuchet MS"/>
          <w:b/>
          <w:bCs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«Христианский Рим»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с русскоговорящим гидом (за дополнительную плату). Возможность поужинать в типичном театре-ресторане (за дополнительную плату). Ночь в отеле.</w:t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Fonts w:ascii="Trebuchet MS" w:hAnsi="Trebuchet MS"/>
          <w:b/>
          <w:bCs/>
          <w:noProof/>
          <w:color w:val="D52B1E"/>
          <w:sz w:val="18"/>
          <w:szCs w:val="18"/>
        </w:rPr>
        <w:drawing>
          <wp:inline distT="0" distB="0" distL="0" distR="0" wp14:anchorId="46F9848E" wp14:editId="6D5F2203">
            <wp:extent cx="2533650" cy="1905000"/>
            <wp:effectExtent l="0" t="0" r="0" b="0"/>
            <wp:docPr id="2" name="Рисунок 2" descr="http://www.bel-orientir.ru/images/stories/italy/neapol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-orientir.ru/images/stories/italy/neapol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rebuchet MS" w:hAnsi="Trebuchet MS"/>
          <w:color w:val="5D6D76"/>
          <w:sz w:val="18"/>
          <w:szCs w:val="18"/>
        </w:rPr>
        <w:t>4 день </w:t>
      </w:r>
      <w:r>
        <w:rPr>
          <w:rFonts w:ascii="Trebuchet MS" w:hAnsi="Trebuchet MS"/>
          <w:b/>
          <w:bCs/>
          <w:color w:val="5D6D76"/>
          <w:sz w:val="18"/>
          <w:szCs w:val="18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  <w:u w:val="single"/>
        </w:rPr>
        <w:t>Вторник.</w:t>
      </w:r>
      <w:r>
        <w:rPr>
          <w:rFonts w:ascii="Trebuchet MS" w:hAnsi="Trebuchet MS"/>
          <w:color w:val="5D6D76"/>
          <w:sz w:val="21"/>
          <w:szCs w:val="21"/>
        </w:rPr>
        <w:br/>
        <w:t>Завтрак в отеле. Свободное время. Для желающих экскурсия на целый день в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Неаполь и Помпеи</w:t>
      </w:r>
      <w:r>
        <w:rPr>
          <w:rStyle w:val="apple-converted-space"/>
          <w:rFonts w:ascii="Trebuchet MS" w:hAnsi="Trebuchet MS"/>
          <w:b/>
          <w:bCs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с русскоговорящим гидом (за дополнительную плату). Ночь в отеле.</w:t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</w:rPr>
        <w:t>5 день </w:t>
      </w:r>
      <w:r>
        <w:rPr>
          <w:rFonts w:ascii="Trebuchet MS" w:hAnsi="Trebuchet MS"/>
          <w:b/>
          <w:bCs/>
          <w:color w:val="5D6D76"/>
          <w:sz w:val="18"/>
          <w:szCs w:val="18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  <w:u w:val="single"/>
        </w:rPr>
        <w:t>Среда.</w:t>
      </w:r>
      <w:r>
        <w:rPr>
          <w:rFonts w:ascii="Trebuchet MS" w:hAnsi="Trebuchet MS"/>
          <w:color w:val="5D6D76"/>
          <w:sz w:val="21"/>
          <w:szCs w:val="21"/>
        </w:rPr>
        <w:br/>
        <w:t>Завтрак в отеле. Трансфер во</w:t>
      </w:r>
      <w:r>
        <w:rPr>
          <w:rStyle w:val="apple-converted-space"/>
          <w:rFonts w:ascii="Trebuchet MS" w:hAnsi="Trebuchet MS"/>
          <w:b/>
          <w:bCs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Флоренцию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“Родину итальянского Ренессанса”. По пути остановка в районе Кьянти для дегустации вина и типичных продуктов. Для желающих экскурсия в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Сиену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с русскоговорящим гидом (за дополнительную плату). Обзорная экскурсия по Флоренции с русскоговорящим гидом. Трансфер в</w:t>
      </w:r>
      <w:r>
        <w:rPr>
          <w:rStyle w:val="apple-converted-space"/>
          <w:rFonts w:ascii="Trebuchet MS" w:hAnsi="Trebuchet MS"/>
          <w:b/>
          <w:bCs/>
          <w:color w:val="5D6D76"/>
          <w:sz w:val="21"/>
          <w:szCs w:val="21"/>
        </w:rPr>
        <w:t> </w:t>
      </w:r>
      <w:proofErr w:type="spellStart"/>
      <w:r>
        <w:rPr>
          <w:rStyle w:val="a4"/>
          <w:rFonts w:ascii="Trebuchet MS" w:hAnsi="Trebuchet MS"/>
          <w:color w:val="5D6D76"/>
          <w:sz w:val="21"/>
          <w:szCs w:val="21"/>
        </w:rPr>
        <w:t>Монтекатини</w:t>
      </w:r>
      <w:proofErr w:type="spellEnd"/>
      <w:r>
        <w:rPr>
          <w:rFonts w:ascii="Trebuchet MS" w:hAnsi="Trebuchet MS"/>
          <w:color w:val="5D6D76"/>
          <w:sz w:val="21"/>
          <w:szCs w:val="21"/>
        </w:rPr>
        <w:t>, размещение в отеле (за дополнительную плату возможно размещение в центре Флоренции*). Ночь в отеле.</w:t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</w:rPr>
        <w:t>6 день </w:t>
      </w:r>
      <w:r>
        <w:rPr>
          <w:rFonts w:ascii="Trebuchet MS" w:hAnsi="Trebuchet MS"/>
          <w:b/>
          <w:bCs/>
          <w:color w:val="5D6D76"/>
          <w:sz w:val="18"/>
          <w:szCs w:val="18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  <w:u w:val="single"/>
        </w:rPr>
        <w:lastRenderedPageBreak/>
        <w:t>Четверг.</w:t>
      </w:r>
      <w:r>
        <w:rPr>
          <w:rFonts w:ascii="Trebuchet MS" w:hAnsi="Trebuchet MS"/>
          <w:color w:val="5D6D76"/>
          <w:sz w:val="21"/>
          <w:szCs w:val="21"/>
        </w:rPr>
        <w:br/>
        <w:t>Завтрак в отеле. Для желающих экскурсия в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Пизу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с русскоговорящим сопровождающим (за дополнительную плату). Во второй половине дня возможна экскурсия в галерею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Уффици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или дворец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proofErr w:type="spellStart"/>
      <w:r>
        <w:rPr>
          <w:rStyle w:val="a4"/>
          <w:rFonts w:ascii="Trebuchet MS" w:hAnsi="Trebuchet MS"/>
          <w:color w:val="5D6D76"/>
          <w:sz w:val="21"/>
          <w:szCs w:val="21"/>
        </w:rPr>
        <w:t>Питти</w:t>
      </w:r>
      <w:proofErr w:type="spellEnd"/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с русскоговорящим гидом (за дополнительную плату). Трансфер в район Венеции или Болоньи. По пути возможна остановка в «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Barberino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Outlet</w:t>
      </w:r>
      <w:proofErr w:type="spellEnd"/>
      <w:r>
        <w:rPr>
          <w:rFonts w:ascii="Trebuchet MS" w:hAnsi="Trebuchet MS"/>
          <w:color w:val="5D6D76"/>
          <w:sz w:val="21"/>
          <w:szCs w:val="21"/>
        </w:rPr>
        <w:t>». Размещение в отеле. Ночь в отеле.</w:t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Fonts w:ascii="Trebuchet MS" w:hAnsi="Trebuchet MS"/>
          <w:b/>
          <w:bCs/>
          <w:noProof/>
          <w:color w:val="D52B1E"/>
          <w:sz w:val="18"/>
          <w:szCs w:val="18"/>
        </w:rPr>
        <w:drawing>
          <wp:inline distT="0" distB="0" distL="0" distR="0" wp14:anchorId="75A8B28A" wp14:editId="63D65616">
            <wp:extent cx="1905000" cy="2533650"/>
            <wp:effectExtent l="0" t="0" r="0" b="0"/>
            <wp:docPr id="1" name="Рисунок 1" descr="http://www.bel-orientir.ru/images/stories/italy/venecija_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l-orientir.ru/images/stories/italy/venecija_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rebuchet MS" w:hAnsi="Trebuchet MS"/>
          <w:color w:val="5D6D76"/>
          <w:sz w:val="18"/>
          <w:szCs w:val="18"/>
        </w:rPr>
        <w:t>7 день </w:t>
      </w:r>
      <w:r>
        <w:rPr>
          <w:rFonts w:ascii="Trebuchet MS" w:hAnsi="Trebuchet MS"/>
          <w:b/>
          <w:bCs/>
          <w:color w:val="5D6D76"/>
          <w:sz w:val="18"/>
          <w:szCs w:val="18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  <w:u w:val="single"/>
        </w:rPr>
        <w:t>Пятница.</w:t>
      </w:r>
      <w:r>
        <w:rPr>
          <w:rFonts w:ascii="Trebuchet MS" w:hAnsi="Trebuchet MS"/>
          <w:color w:val="5D6D76"/>
          <w:sz w:val="21"/>
          <w:szCs w:val="21"/>
        </w:rPr>
        <w:br/>
        <w:t>Завтрак в отеле. Трансфер в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Венецию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–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«Город на воде»</w:t>
      </w:r>
      <w:r>
        <w:rPr>
          <w:rFonts w:ascii="Trebuchet MS" w:hAnsi="Trebuchet MS"/>
          <w:color w:val="5D6D76"/>
          <w:sz w:val="21"/>
          <w:szCs w:val="21"/>
        </w:rPr>
        <w:t>. Обзорная экскурсия по городу с русскоговорящим гидом. Свободное время. Для желающих экскурсия во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21"/>
          <w:szCs w:val="21"/>
        </w:rPr>
        <w:t>дворец Дожей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>с русскоговорящим гидом (входные билеты оплачиваются дополнительно) или прогулка на катере по Лагуне или катание на гондоле по каналам Венеции (все экскурсии за дополнительную плату). Трансфер и размещение в отеле в районе Римини или Болоньи. Ночь в отеле.</w:t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Fonts w:ascii="Trebuchet MS" w:hAnsi="Trebuchet MS"/>
          <w:b/>
          <w:bCs/>
          <w:color w:val="5D6D76"/>
          <w:sz w:val="18"/>
          <w:szCs w:val="18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</w:rPr>
        <w:t>8 день </w:t>
      </w:r>
      <w:r>
        <w:rPr>
          <w:rFonts w:ascii="Trebuchet MS" w:hAnsi="Trebuchet MS"/>
          <w:b/>
          <w:bCs/>
          <w:color w:val="5D6D76"/>
          <w:sz w:val="18"/>
          <w:szCs w:val="18"/>
        </w:rPr>
        <w:br/>
      </w:r>
      <w:r>
        <w:rPr>
          <w:rStyle w:val="a4"/>
          <w:rFonts w:ascii="Trebuchet MS" w:hAnsi="Trebuchet MS"/>
          <w:color w:val="5D6D76"/>
          <w:sz w:val="18"/>
          <w:szCs w:val="18"/>
          <w:u w:val="single"/>
        </w:rPr>
        <w:t>Суббота.</w:t>
      </w:r>
      <w:r>
        <w:rPr>
          <w:rFonts w:ascii="Trebuchet MS" w:hAnsi="Trebuchet MS"/>
          <w:color w:val="5D6D76"/>
          <w:sz w:val="21"/>
          <w:szCs w:val="21"/>
        </w:rPr>
        <w:br/>
        <w:t>Завтрак в отеле. Трансфер в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proofErr w:type="gramStart"/>
      <w:r>
        <w:rPr>
          <w:rStyle w:val="a4"/>
          <w:rFonts w:ascii="Trebuchet MS" w:hAnsi="Trebuchet MS"/>
          <w:color w:val="5D6D76"/>
          <w:sz w:val="21"/>
          <w:szCs w:val="21"/>
        </w:rPr>
        <w:t>Сан Марино</w:t>
      </w:r>
      <w:proofErr w:type="gramEnd"/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Fonts w:ascii="Trebuchet MS" w:hAnsi="Trebuchet MS"/>
          <w:color w:val="5D6D76"/>
          <w:sz w:val="21"/>
          <w:szCs w:val="21"/>
        </w:rPr>
        <w:t xml:space="preserve">и посещение древней республики, расположенной на знаменитой горе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Rocca</w:t>
      </w:r>
      <w:proofErr w:type="spellEnd"/>
      <w:r>
        <w:rPr>
          <w:rFonts w:ascii="Trebuchet MS" w:hAnsi="Trebuchet MS"/>
          <w:color w:val="5D6D76"/>
          <w:sz w:val="21"/>
          <w:szCs w:val="21"/>
        </w:rPr>
        <w:t>, с русскоговорящим сопровождающим (в зависимости от времени прилета и вылета посещение Сан Марино может быть организовано в первый или в последний дни). Трансфер в аэропорт Римини. Завершение экскурсионной программе.</w:t>
      </w:r>
    </w:p>
    <w:p w:rsidR="0063038A" w:rsidRDefault="0063038A" w:rsidP="0063038A">
      <w:pPr>
        <w:pStyle w:val="caption1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Fonts w:ascii="Trebuchet MS" w:hAnsi="Trebuchet MS"/>
          <w:color w:val="5D6D76"/>
          <w:sz w:val="21"/>
          <w:szCs w:val="21"/>
        </w:rPr>
        <w:t>При желании тур можно скомбинировать с отдыхом на курортах</w:t>
      </w:r>
      <w:r>
        <w:rPr>
          <w:rStyle w:val="apple-converted-space"/>
          <w:rFonts w:ascii="Trebuchet MS" w:hAnsi="Trebuchet MS"/>
          <w:color w:val="5D6D76"/>
          <w:sz w:val="21"/>
          <w:szCs w:val="21"/>
        </w:rPr>
        <w:t> </w:t>
      </w:r>
      <w:r>
        <w:rPr>
          <w:rStyle w:val="a4"/>
          <w:rFonts w:ascii="Trebuchet MS" w:hAnsi="Trebuchet MS"/>
          <w:color w:val="5D6D76"/>
          <w:sz w:val="18"/>
          <w:szCs w:val="18"/>
        </w:rPr>
        <w:t xml:space="preserve">Римини, </w:t>
      </w:r>
      <w:proofErr w:type="spellStart"/>
      <w:r>
        <w:rPr>
          <w:rStyle w:val="a4"/>
          <w:rFonts w:ascii="Trebuchet MS" w:hAnsi="Trebuchet MS"/>
          <w:color w:val="5D6D76"/>
          <w:sz w:val="18"/>
          <w:szCs w:val="18"/>
        </w:rPr>
        <w:t>Риччоне</w:t>
      </w:r>
      <w:proofErr w:type="spellEnd"/>
      <w:r>
        <w:rPr>
          <w:rStyle w:val="a4"/>
          <w:rFonts w:ascii="Trebuchet MS" w:hAnsi="Trebuchet MS"/>
          <w:color w:val="5D6D76"/>
          <w:sz w:val="18"/>
          <w:szCs w:val="18"/>
        </w:rPr>
        <w:t xml:space="preserve">, </w:t>
      </w:r>
      <w:proofErr w:type="spellStart"/>
      <w:r>
        <w:rPr>
          <w:rStyle w:val="a4"/>
          <w:rFonts w:ascii="Trebuchet MS" w:hAnsi="Trebuchet MS"/>
          <w:color w:val="5D6D76"/>
          <w:sz w:val="18"/>
          <w:szCs w:val="18"/>
        </w:rPr>
        <w:t>Белларии</w:t>
      </w:r>
      <w:proofErr w:type="spellEnd"/>
      <w:r>
        <w:rPr>
          <w:rStyle w:val="a4"/>
          <w:rFonts w:ascii="Trebuchet MS" w:hAnsi="Trebuchet MS"/>
          <w:color w:val="5D6D76"/>
          <w:sz w:val="18"/>
          <w:szCs w:val="18"/>
        </w:rPr>
        <w:t xml:space="preserve">, </w:t>
      </w:r>
      <w:proofErr w:type="spellStart"/>
      <w:r>
        <w:rPr>
          <w:rStyle w:val="a4"/>
          <w:rFonts w:ascii="Trebuchet MS" w:hAnsi="Trebuchet MS"/>
          <w:color w:val="5D6D76"/>
          <w:sz w:val="18"/>
          <w:szCs w:val="18"/>
        </w:rPr>
        <w:t>Милано</w:t>
      </w:r>
      <w:proofErr w:type="spellEnd"/>
      <w:r>
        <w:rPr>
          <w:rStyle w:val="a4"/>
          <w:rFonts w:ascii="Trebuchet MS" w:hAnsi="Trebuchet MS"/>
          <w:color w:val="5D6D76"/>
          <w:sz w:val="18"/>
          <w:szCs w:val="18"/>
        </w:rPr>
        <w:t xml:space="preserve"> </w:t>
      </w:r>
      <w:proofErr w:type="spellStart"/>
      <w:r>
        <w:rPr>
          <w:rStyle w:val="a4"/>
          <w:rFonts w:ascii="Trebuchet MS" w:hAnsi="Trebuchet MS"/>
          <w:color w:val="5D6D76"/>
          <w:sz w:val="18"/>
          <w:szCs w:val="18"/>
        </w:rPr>
        <w:t>Мариттима</w:t>
      </w:r>
      <w:proofErr w:type="spellEnd"/>
      <w:r>
        <w:rPr>
          <w:rStyle w:val="a4"/>
          <w:rFonts w:ascii="Trebuchet MS" w:hAnsi="Trebuchet MS"/>
          <w:color w:val="5D6D76"/>
          <w:sz w:val="18"/>
          <w:szCs w:val="18"/>
        </w:rPr>
        <w:t xml:space="preserve"> на неделю отдыха</w:t>
      </w:r>
    </w:p>
    <w:p w:rsidR="0063038A" w:rsidRDefault="0063038A" w:rsidP="0063038A">
      <w:pPr>
        <w:pStyle w:val="caption1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 xml:space="preserve">Размещение: 1+1 ночи в Римини/ 3 ночи в Риме/1 ночь в </w:t>
      </w:r>
      <w:proofErr w:type="spellStart"/>
      <w:r>
        <w:rPr>
          <w:rStyle w:val="a4"/>
          <w:rFonts w:ascii="Trebuchet MS" w:hAnsi="Trebuchet MS"/>
          <w:color w:val="5D6D76"/>
          <w:sz w:val="21"/>
          <w:szCs w:val="21"/>
        </w:rPr>
        <w:t>Монтекатини</w:t>
      </w:r>
      <w:proofErr w:type="spellEnd"/>
      <w:r>
        <w:rPr>
          <w:rStyle w:val="a4"/>
          <w:rFonts w:ascii="Trebuchet MS" w:hAnsi="Trebuchet MS"/>
          <w:color w:val="5D6D76"/>
          <w:sz w:val="21"/>
          <w:szCs w:val="21"/>
        </w:rPr>
        <w:t xml:space="preserve"> или Флоренции/1 ночь в регионе </w:t>
      </w:r>
      <w:proofErr w:type="spellStart"/>
      <w:r>
        <w:rPr>
          <w:rStyle w:val="a4"/>
          <w:rFonts w:ascii="Trebuchet MS" w:hAnsi="Trebuchet MS"/>
          <w:color w:val="5D6D76"/>
          <w:sz w:val="21"/>
          <w:szCs w:val="21"/>
        </w:rPr>
        <w:t>Венето</w:t>
      </w:r>
      <w:proofErr w:type="spellEnd"/>
      <w:r>
        <w:rPr>
          <w:rFonts w:ascii="Trebuchet MS" w:hAnsi="Trebuchet MS"/>
          <w:b/>
          <w:bCs/>
          <w:color w:val="5D6D76"/>
          <w:sz w:val="21"/>
          <w:szCs w:val="21"/>
        </w:rPr>
        <w:br/>
      </w:r>
      <w:r>
        <w:rPr>
          <w:rFonts w:ascii="Trebuchet MS" w:hAnsi="Trebuchet MS"/>
          <w:color w:val="5D6D76"/>
          <w:sz w:val="21"/>
          <w:szCs w:val="21"/>
        </w:rPr>
        <w:br/>
        <w:t>ПО ТЕХНИЧЕСКИМ ПРИЧИНАМ МАРШРУТ И ПОРЯДОК ЭКСКУРСИЙ МОГУТ БЫТЬ ИЗМЕНЕНЫ</w:t>
      </w:r>
    </w:p>
    <w:p w:rsidR="0063038A" w:rsidRDefault="0063038A" w:rsidP="0063038A">
      <w:pPr>
        <w:pStyle w:val="caption1"/>
        <w:shd w:val="clear" w:color="auto" w:fill="FFFFFF"/>
        <w:spacing w:before="0" w:beforeAutospacing="0" w:after="15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Fonts w:ascii="Trebuchet MS" w:hAnsi="Trebuchet MS"/>
          <w:color w:val="5D6D76"/>
          <w:sz w:val="21"/>
          <w:szCs w:val="21"/>
        </w:rPr>
        <w:t>* В ПЕРИОД ВЫСТАВОК И КОНГРЕССОВ ДЛЯ ТУРИСТОВ, ОПЛАТИВШИХ РАЗМЕЩЕНИЕ В ЦЕНТРЕ ФЛОРЕНЦИИ, ВОЗМОЖНО РАЗМЕЩЕНИЕ В ОТЕЛЯХ КАТЕГОРИИ 4</w:t>
      </w:r>
      <w:proofErr w:type="gramStart"/>
      <w:r>
        <w:rPr>
          <w:rFonts w:ascii="Trebuchet MS" w:hAnsi="Trebuchet MS"/>
          <w:color w:val="5D6D76"/>
          <w:sz w:val="21"/>
          <w:szCs w:val="21"/>
        </w:rPr>
        <w:t>* В</w:t>
      </w:r>
      <w:proofErr w:type="gramEnd"/>
      <w:r>
        <w:rPr>
          <w:rFonts w:ascii="Trebuchet MS" w:hAnsi="Trebuchet MS"/>
          <w:color w:val="5D6D76"/>
          <w:sz w:val="21"/>
          <w:szCs w:val="21"/>
        </w:rPr>
        <w:t xml:space="preserve"> МОНТЕКАТИНИ</w:t>
      </w:r>
    </w:p>
    <w:p w:rsidR="0063038A" w:rsidRPr="0063038A" w:rsidRDefault="0063038A" w:rsidP="0063038A">
      <w:pPr>
        <w:shd w:val="clear" w:color="auto" w:fill="FFFFFF"/>
        <w:spacing w:after="0" w:line="237" w:lineRule="atLeast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b/>
          <w:bCs/>
          <w:color w:val="5D6D76"/>
          <w:sz w:val="18"/>
          <w:szCs w:val="18"/>
          <w:lang w:eastAsia="ru-RU"/>
        </w:rPr>
        <w:t>В СТОИМОСТЬ ВХОДИТ: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Авиаперелет Минск-Римини-Минск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Транспортное обслуживание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Трансфер аэропорт-отель-аэропорт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Проживание в отеле 3* во время экскурсионной программы на базе завтраков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Русскоговорящий сопровождающий на весь период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Официальные русскоговорящие гиды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Обзорная экскурсия по Венеции (1,5 ч)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Обзорная экскурсия по Флоренции (2 ч)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Обзорная экскурсия по Риму (3 часа)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3х часовая экскурсия в Музеи Ватикана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Посещение Сан-Марино с сопровождающим</w:t>
      </w:r>
    </w:p>
    <w:p w:rsidR="0063038A" w:rsidRPr="0063038A" w:rsidRDefault="0063038A" w:rsidP="0063038A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Дегустация вин и типичных продуктов</w:t>
      </w:r>
    </w:p>
    <w:p w:rsidR="0063038A" w:rsidRPr="0063038A" w:rsidRDefault="0063038A" w:rsidP="0063038A">
      <w:pPr>
        <w:shd w:val="clear" w:color="auto" w:fill="FFFFFF"/>
        <w:spacing w:after="0" w:line="237" w:lineRule="atLeast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b/>
          <w:bCs/>
          <w:color w:val="5D6D76"/>
          <w:sz w:val="18"/>
          <w:szCs w:val="18"/>
          <w:lang w:eastAsia="ru-RU"/>
        </w:rPr>
        <w:t>В СТОИМОСТЬ НЕ ВХОДИТ: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lastRenderedPageBreak/>
        <w:t>Виза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Страховка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Входные билеты в музеи и соборы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Доплата за ужины (70€)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Экскурсия во Дворец Дожей (входные билеты не включены)(14€)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Входные билеты в музеи Ватикана (включая бронь) (24€)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Экскурсия </w:t>
      </w:r>
      <w:proofErr w:type="gramStart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Неаполь-Помпеи</w:t>
      </w:r>
      <w:proofErr w:type="gramEnd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 с русскоговорящим гидом (целый день) (70€)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Экскурсия “Ночной Рим”(25€)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Ужин в театре-ресторане в Риме (</w:t>
      </w:r>
      <w:proofErr w:type="gramStart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включены</w:t>
      </w:r>
      <w:proofErr w:type="gramEnd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 минеральная вода и вино) (47€)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Экскурсия в галерею Уффици или Палаццо </w:t>
      </w:r>
      <w:proofErr w:type="spellStart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Питти</w:t>
      </w:r>
      <w:proofErr w:type="spellEnd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 (включая входные билеты) (30€)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Катер по каналу “Делла </w:t>
      </w:r>
      <w:proofErr w:type="spellStart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Джудекка</w:t>
      </w:r>
      <w:proofErr w:type="spellEnd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” туда и обратно (20€)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Катер по каналу “Делла </w:t>
      </w:r>
      <w:proofErr w:type="spellStart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Джудека</w:t>
      </w:r>
      <w:proofErr w:type="spellEnd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” и “Гранд Каналу”(30€)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Прогулка на катере по Лагуне в Венеции (25€)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Экскурсия «Христианский Рим» с русскоговорящим гидом (35€)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Прогулка на гондоле (20€)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Экскурсия "Римские замки" с русскоговорящим гидом (40€)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Экскурсия в Пизу (30€)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Экскурсия в Сиену (40€)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Экскурсия "Колизей и </w:t>
      </w:r>
      <w:proofErr w:type="spellStart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Палатинский</w:t>
      </w:r>
      <w:proofErr w:type="spellEnd"/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 Холм" (35€)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Наушники на весь период (15€)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Напитки и чаевые</w:t>
      </w:r>
    </w:p>
    <w:p w:rsidR="0063038A" w:rsidRPr="0063038A" w:rsidRDefault="0063038A" w:rsidP="0063038A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63038A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Городские налоги (оплачиваются на месте при заселении в отель)</w:t>
      </w:r>
    </w:p>
    <w:p w:rsidR="007A28FE" w:rsidRDefault="007A28FE" w:rsidP="0063038A">
      <w:bookmarkStart w:id="0" w:name="_GoBack"/>
      <w:bookmarkEnd w:id="0"/>
    </w:p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620F"/>
    <w:multiLevelType w:val="multilevel"/>
    <w:tmpl w:val="3D86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52273"/>
    <w:multiLevelType w:val="multilevel"/>
    <w:tmpl w:val="920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A"/>
    <w:rsid w:val="00097D0E"/>
    <w:rsid w:val="001D001E"/>
    <w:rsid w:val="0022760F"/>
    <w:rsid w:val="002A25B5"/>
    <w:rsid w:val="002E585F"/>
    <w:rsid w:val="003916C5"/>
    <w:rsid w:val="004D7EE6"/>
    <w:rsid w:val="005338C1"/>
    <w:rsid w:val="00544EFF"/>
    <w:rsid w:val="005469CD"/>
    <w:rsid w:val="005D0815"/>
    <w:rsid w:val="005D6844"/>
    <w:rsid w:val="0063038A"/>
    <w:rsid w:val="00645A3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63038A"/>
  </w:style>
  <w:style w:type="paragraph" w:customStyle="1" w:styleId="caption1">
    <w:name w:val="caption1"/>
    <w:basedOn w:val="a"/>
    <w:rsid w:val="0063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38A"/>
    <w:rPr>
      <w:b/>
      <w:bCs/>
    </w:rPr>
  </w:style>
  <w:style w:type="character" w:customStyle="1" w:styleId="apple-converted-space">
    <w:name w:val="apple-converted-space"/>
    <w:basedOn w:val="a0"/>
    <w:rsid w:val="0063038A"/>
  </w:style>
  <w:style w:type="paragraph" w:styleId="a5">
    <w:name w:val="Balloon Text"/>
    <w:basedOn w:val="a"/>
    <w:link w:val="a6"/>
    <w:uiPriority w:val="99"/>
    <w:semiHidden/>
    <w:unhideWhenUsed/>
    <w:rsid w:val="0063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63038A"/>
  </w:style>
  <w:style w:type="paragraph" w:customStyle="1" w:styleId="caption1">
    <w:name w:val="caption1"/>
    <w:basedOn w:val="a"/>
    <w:rsid w:val="0063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38A"/>
    <w:rPr>
      <w:b/>
      <w:bCs/>
    </w:rPr>
  </w:style>
  <w:style w:type="character" w:customStyle="1" w:styleId="apple-converted-space">
    <w:name w:val="apple-converted-space"/>
    <w:basedOn w:val="a0"/>
    <w:rsid w:val="0063038A"/>
  </w:style>
  <w:style w:type="paragraph" w:styleId="a5">
    <w:name w:val="Balloon Text"/>
    <w:basedOn w:val="a"/>
    <w:link w:val="a6"/>
    <w:uiPriority w:val="99"/>
    <w:semiHidden/>
    <w:unhideWhenUsed/>
    <w:rsid w:val="0063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el-orientir.ru/images/stories/italy/neapol_2_big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el-orientir.ru/images/stories/italy/venecija_6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Company>SanBuild &amp; 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2015-06-13T12:25:00Z</dcterms:created>
  <dcterms:modified xsi:type="dcterms:W3CDTF">2015-06-13T12:26:00Z</dcterms:modified>
</cp:coreProperties>
</file>