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2" w:rsidRDefault="00D80192" w:rsidP="00D80192">
      <w:proofErr w:type="spellStart"/>
      <w:r>
        <w:t>Shopping</w:t>
      </w:r>
      <w:proofErr w:type="spellEnd"/>
      <w:r>
        <w:t xml:space="preserve"> + </w:t>
      </w:r>
      <w:proofErr w:type="spellStart"/>
      <w:r>
        <w:t>Aqua</w:t>
      </w:r>
      <w:proofErr w:type="spellEnd"/>
    </w:p>
    <w:p w:rsidR="005C6DE1" w:rsidRDefault="00D80192" w:rsidP="00D80192">
      <w:r>
        <w:t>Экскурсии: Берлин → Познань*</w:t>
      </w:r>
    </w:p>
    <w:p w:rsidR="00D80192" w:rsidRPr="00D80192" w:rsidRDefault="00D80192" w:rsidP="00D80192">
      <w:pPr>
        <w:shd w:val="clear" w:color="auto" w:fill="FFFFFF"/>
        <w:spacing w:before="150" w:after="225" w:line="450" w:lineRule="atLeast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hyperlink r:id="rId5" w:history="1">
        <w:r w:rsidRPr="00D80192">
          <w:rPr>
            <w:rFonts w:ascii="Georgia" w:eastAsia="Times New Roman" w:hAnsi="Georgia" w:cs="Times New Roman"/>
            <w:color w:val="3A77C7"/>
            <w:sz w:val="38"/>
            <w:szCs w:val="38"/>
            <w:lang w:eastAsia="ru-RU"/>
          </w:rPr>
          <w:t>График заездов</w:t>
        </w:r>
      </w:hyperlink>
    </w:p>
    <w:p w:rsidR="00D80192" w:rsidRPr="00D80192" w:rsidRDefault="00D80192" w:rsidP="00D80192">
      <w:pPr>
        <w:shd w:val="clear" w:color="auto" w:fill="FFFFFF"/>
        <w:spacing w:before="150" w:after="225" w:line="450" w:lineRule="atLeast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D80192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 </w:t>
      </w:r>
      <w:r w:rsidRPr="00D80192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9pt;height:18pt" o:ole="">
            <v:imagedata r:id="rId6" o:title=""/>
          </v:shape>
          <w:control r:id="rId7" w:name="DefaultOcxName" w:shapeid="_x0000_i1027"/>
        </w:objec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14 августа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18 сентября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30 октября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06 ноября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18 декабря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Pr="00D80192" w:rsidRDefault="00D80192" w:rsidP="00D80192">
      <w:pPr>
        <w:shd w:val="clear" w:color="auto" w:fill="E8F2F7"/>
        <w:spacing w:after="0" w:line="300" w:lineRule="atLeast"/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21"/>
          <w:szCs w:val="21"/>
          <w:lang w:eastAsia="ru-RU"/>
        </w:rPr>
        <w:t>25 декабря</w:t>
      </w:r>
    </w:p>
    <w:p w:rsidR="00D80192" w:rsidRPr="00D80192" w:rsidRDefault="00D80192" w:rsidP="00D80192">
      <w:pPr>
        <w:shd w:val="clear" w:color="auto" w:fill="E8F2F7"/>
        <w:spacing w:line="300" w:lineRule="atLeast"/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</w:pPr>
      <w:r w:rsidRPr="00D80192">
        <w:rPr>
          <w:rFonts w:ascii="Arial" w:eastAsia="Times New Roman" w:hAnsi="Arial" w:cs="Arial"/>
          <w:b/>
          <w:bCs/>
          <w:color w:val="59676E"/>
          <w:sz w:val="18"/>
          <w:szCs w:val="18"/>
          <w:lang w:eastAsia="ru-RU"/>
        </w:rPr>
        <w:t>99€</w:t>
      </w:r>
    </w:p>
    <w:p w:rsidR="00D80192" w:rsidRDefault="00D80192" w:rsidP="00D80192">
      <w:pPr>
        <w:pStyle w:val="2"/>
        <w:shd w:val="clear" w:color="auto" w:fill="FFFFFF"/>
        <w:spacing w:before="150" w:beforeAutospacing="0" w:after="75" w:afterAutospacing="0" w:line="450" w:lineRule="atLeast"/>
        <w:rPr>
          <w:rFonts w:ascii="Georgia" w:hAnsi="Georgia" w:cs="Arial"/>
          <w:b w:val="0"/>
          <w:bCs w:val="0"/>
          <w:color w:val="000000"/>
          <w:sz w:val="38"/>
          <w:szCs w:val="38"/>
        </w:rPr>
      </w:pPr>
      <w:r>
        <w:rPr>
          <w:rFonts w:ascii="Georgia" w:hAnsi="Georgia" w:cs="Arial"/>
          <w:b w:val="0"/>
          <w:bCs w:val="0"/>
          <w:color w:val="000000"/>
          <w:sz w:val="38"/>
          <w:szCs w:val="38"/>
        </w:rPr>
        <w:t>Тур</w:t>
      </w:r>
    </w:p>
    <w:p w:rsidR="00D80192" w:rsidRDefault="00D80192" w:rsidP="00D80192">
      <w:pPr>
        <w:shd w:val="clear" w:color="auto" w:fill="FFFFFF"/>
        <w:spacing w:line="330" w:lineRule="atLeast"/>
        <w:jc w:val="center"/>
        <w:rPr>
          <w:rFonts w:ascii="Arial" w:hAnsi="Arial" w:cs="Arial"/>
          <w:color w:val="757575"/>
          <w:sz w:val="21"/>
          <w:szCs w:val="21"/>
        </w:rPr>
      </w:pPr>
      <w:r>
        <w:rPr>
          <w:rFonts w:ascii="Georgia" w:hAnsi="Georgia" w:cs="Arial"/>
          <w:color w:val="FFFFFF"/>
          <w:sz w:val="36"/>
          <w:szCs w:val="36"/>
          <w:shd w:val="clear" w:color="auto" w:fill="3A77C7"/>
        </w:rPr>
        <w:t>1</w:t>
      </w:r>
      <w:r>
        <w:rPr>
          <w:rFonts w:ascii="Arial" w:hAnsi="Arial" w:cs="Arial"/>
          <w:color w:val="757575"/>
          <w:sz w:val="21"/>
          <w:szCs w:val="21"/>
        </w:rPr>
        <w:t>день</w:t>
      </w:r>
    </w:p>
    <w:p w:rsidR="00D80192" w:rsidRDefault="00D80192" w:rsidP="00D80192">
      <w:pPr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Отправление из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3A77C7"/>
            <w:sz w:val="21"/>
            <w:szCs w:val="21"/>
          </w:rPr>
          <w:t>Минска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вечером, транзитный переезд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3A77C7"/>
            <w:sz w:val="21"/>
            <w:szCs w:val="21"/>
          </w:rPr>
          <w:t>Польше</w:t>
        </w:r>
      </w:hyperlink>
      <w:r>
        <w:rPr>
          <w:rFonts w:ascii="Arial" w:hAnsi="Arial" w:cs="Arial"/>
          <w:color w:val="000000"/>
          <w:sz w:val="21"/>
          <w:szCs w:val="21"/>
        </w:rPr>
        <w:t>. Ночной переезд.</w:t>
      </w:r>
    </w:p>
    <w:p w:rsidR="00D80192" w:rsidRDefault="00D80192" w:rsidP="00D80192">
      <w:pPr>
        <w:shd w:val="clear" w:color="auto" w:fill="FFFFFF"/>
        <w:spacing w:line="330" w:lineRule="atLeast"/>
        <w:jc w:val="center"/>
        <w:rPr>
          <w:rFonts w:ascii="Arial" w:hAnsi="Arial" w:cs="Arial"/>
          <w:color w:val="757575"/>
          <w:sz w:val="21"/>
          <w:szCs w:val="21"/>
        </w:rPr>
      </w:pPr>
      <w:r>
        <w:rPr>
          <w:rFonts w:ascii="Georgia" w:hAnsi="Georgia" w:cs="Arial"/>
          <w:color w:val="FFFFFF"/>
          <w:sz w:val="36"/>
          <w:szCs w:val="36"/>
          <w:shd w:val="clear" w:color="auto" w:fill="3A77C7"/>
        </w:rPr>
        <w:t>2</w:t>
      </w:r>
      <w:r>
        <w:rPr>
          <w:rFonts w:ascii="Arial" w:hAnsi="Arial" w:cs="Arial"/>
          <w:color w:val="757575"/>
          <w:sz w:val="21"/>
          <w:szCs w:val="21"/>
        </w:rPr>
        <w:t>день</w:t>
      </w:r>
    </w:p>
    <w:p w:rsidR="00D80192" w:rsidRDefault="00D80192" w:rsidP="00D80192">
      <w:pPr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Прибытие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аутлет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под Берлином, свободное время для покупок.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a6"/>
            <w:rFonts w:ascii="Arial" w:hAnsi="Arial" w:cs="Arial"/>
            <w:color w:val="3A77C7"/>
            <w:sz w:val="21"/>
            <w:szCs w:val="21"/>
          </w:rPr>
          <w:t>Берлин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это один из самых красивых и модных городов Европы. Живую атмосферу этого города дополняет одноименный дизайнерский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 расширением центра и появлением в нем дополнительных улиц, количество магазинов перевалило за 80; все они предлагают беспрецедентные скидки от 30 до 70% на широкий спектр дизайнерских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премиум брендов</w:t>
      </w:r>
      <w:r>
        <w:rPr>
          <w:rFonts w:ascii="Arial" w:hAnsi="Arial" w:cs="Arial"/>
          <w:color w:val="000000"/>
          <w:sz w:val="21"/>
          <w:szCs w:val="21"/>
        </w:rPr>
        <w:t xml:space="preserve">, таких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Hugo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Adidas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Belstaff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Desigual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Lacoste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René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Lezard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Tommy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Hilfiger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Escada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др.</w:t>
      </w:r>
      <w:r>
        <w:rPr>
          <w:rFonts w:ascii="Arial" w:hAnsi="Arial" w:cs="Arial"/>
          <w:color w:val="000000"/>
          <w:sz w:val="21"/>
          <w:szCs w:val="21"/>
        </w:rPr>
        <w:br/>
        <w:t>Переезд во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2-ой Шоппинг центр</w:t>
      </w:r>
      <w:r>
        <w:rPr>
          <w:rFonts w:ascii="Arial" w:hAnsi="Arial" w:cs="Arial"/>
          <w:color w:val="000000"/>
          <w:sz w:val="21"/>
          <w:szCs w:val="21"/>
        </w:rPr>
        <w:t xml:space="preserve">, свободное время для шоппинга. Тут вы сможете купить вещи популярных марок в магазинах C&amp;A,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Yorker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Weijl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H&amp;M,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Esprit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O'polo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Mustang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косметику, обувь, посетить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гиппермаркет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магазины электроники и бытовой техники.</w:t>
      </w:r>
      <w:r>
        <w:rPr>
          <w:rFonts w:ascii="Arial" w:hAnsi="Arial" w:cs="Arial"/>
          <w:color w:val="000000"/>
          <w:sz w:val="21"/>
          <w:szCs w:val="21"/>
        </w:rPr>
        <w:br/>
        <w:t>Ночлег в отеле в пригороде.</w:t>
      </w:r>
    </w:p>
    <w:p w:rsidR="00D80192" w:rsidRDefault="00D80192" w:rsidP="00D80192">
      <w:pPr>
        <w:shd w:val="clear" w:color="auto" w:fill="FFFFFF"/>
        <w:spacing w:line="330" w:lineRule="atLeast"/>
        <w:jc w:val="center"/>
        <w:rPr>
          <w:rFonts w:ascii="Arial" w:hAnsi="Arial" w:cs="Arial"/>
          <w:color w:val="757575"/>
          <w:sz w:val="21"/>
          <w:szCs w:val="21"/>
        </w:rPr>
      </w:pPr>
      <w:r>
        <w:rPr>
          <w:rFonts w:ascii="Georgia" w:hAnsi="Georgia" w:cs="Arial"/>
          <w:color w:val="FFFFFF"/>
          <w:sz w:val="36"/>
          <w:szCs w:val="36"/>
          <w:shd w:val="clear" w:color="auto" w:fill="3A77C7"/>
        </w:rPr>
        <w:t>3</w:t>
      </w:r>
      <w:r>
        <w:rPr>
          <w:rFonts w:ascii="Arial" w:hAnsi="Arial" w:cs="Arial"/>
          <w:color w:val="757575"/>
          <w:sz w:val="21"/>
          <w:szCs w:val="21"/>
        </w:rPr>
        <w:t>день</w:t>
      </w:r>
    </w:p>
    <w:p w:rsidR="00D80192" w:rsidRDefault="00D80192" w:rsidP="00D80192">
      <w:pPr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Ранний выезд. Отправление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аквапарк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Style w:val="a6"/>
          <w:rFonts w:ascii="Arial" w:hAnsi="Arial" w:cs="Arial"/>
          <w:color w:val="000000"/>
          <w:sz w:val="21"/>
          <w:szCs w:val="21"/>
        </w:rPr>
        <w:t>Тропические острова</w:t>
      </w:r>
      <w:r>
        <w:rPr>
          <w:rFonts w:ascii="Arial" w:hAnsi="Arial" w:cs="Arial"/>
          <w:color w:val="000000"/>
          <w:sz w:val="21"/>
          <w:szCs w:val="21"/>
        </w:rPr>
        <w:t xml:space="preserve">» (для желающих за дополнительную плату) - кусочек джунглей прямо в городе. Посетив этот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парк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 не останетесь равнодушным и получите незабываемые воспоминания. Здесь двери открыты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детей и взрослых. Климат в парке тропический, +25 градусов Цельсия при влажности воздуха 60%. "Острова" представляют собой деревни с оригинальными постройками Таиланда, Самоа, Бали, а также редкими растениями, которых насчитывается более 50 000. Там находятся Южное море, лагуна Бали, фонтаны, водопады, гидромассажные бассейны-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сауны, рестораны и другие удовольствия для посетителей.</w:t>
      </w:r>
      <w:r>
        <w:rPr>
          <w:rFonts w:ascii="Arial" w:hAnsi="Arial" w:cs="Arial"/>
          <w:color w:val="000000"/>
          <w:sz w:val="21"/>
          <w:szCs w:val="21"/>
        </w:rPr>
        <w:br/>
        <w:t>Для остальной части группы,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высадка в Берлине на обзорную экскурсию</w:t>
      </w:r>
      <w:r>
        <w:rPr>
          <w:rFonts w:ascii="Arial" w:hAnsi="Arial" w:cs="Arial"/>
          <w:color w:val="000000"/>
          <w:sz w:val="21"/>
          <w:szCs w:val="21"/>
        </w:rPr>
        <w:t xml:space="preserve">. Берлин - один из самых веселых, живых и уютных городов Европы. Во время пешеходной прогулки по городу вы познакомитесь с основными его достопримечательностями: Рейхстаг,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Брандербургские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ворота, Музейный остров, узнаем историю площади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Александрплац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увидите здание Красной Ратуши и Телебашни.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За дополнительную плату: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color w:val="000000"/>
          <w:sz w:val="21"/>
          <w:szCs w:val="21"/>
        </w:rPr>
        <w:t>Шоппинг центр в Польше или обзорная экскурсия по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b/>
            <w:bCs/>
            <w:color w:val="3A77C7"/>
            <w:sz w:val="21"/>
            <w:szCs w:val="21"/>
          </w:rPr>
          <w:t>Познани</w:t>
        </w:r>
      </w:hyperlink>
      <w:r>
        <w:rPr>
          <w:rFonts w:ascii="Arial" w:hAnsi="Arial" w:cs="Arial"/>
          <w:color w:val="000000"/>
          <w:sz w:val="21"/>
          <w:szCs w:val="21"/>
        </w:rPr>
        <w:t>. Знакомство с историей старинного города - столицей Великопольского воеводства, вы увидите средневековый старый рынок - сердце города, костел Фара с действующим органом, Ратушу эпохи возрождения - символ Познани, одно из красивейших сооружений в стиле барокко в Польше. Гуляя по узким улочкам и тихим паркам, Вы увидите сколько здесь истории, загадок и интересных деталей. Познань обладает своей атмосферой, которая таится в разноцветных домиках на центральной площади, в необыкновенной архитектуре, свойственной только этому региону.</w:t>
      </w:r>
      <w:r>
        <w:rPr>
          <w:rFonts w:ascii="Arial" w:hAnsi="Arial" w:cs="Arial"/>
          <w:color w:val="000000"/>
          <w:sz w:val="21"/>
          <w:szCs w:val="21"/>
        </w:rPr>
        <w:br/>
        <w:t>Ночной переезд в Минск, прибытие на следующий день.</w:t>
      </w:r>
    </w:p>
    <w:p w:rsidR="00D80192" w:rsidRDefault="00D80192" w:rsidP="00D80192">
      <w:pPr>
        <w:pStyle w:val="4"/>
        <w:shd w:val="clear" w:color="auto" w:fill="FFFFFF"/>
        <w:spacing w:before="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стоимость входит:</w:t>
      </w:r>
    </w:p>
    <w:p w:rsidR="00D80192" w:rsidRDefault="00D80192" w:rsidP="00D80192">
      <w:pPr>
        <w:numPr>
          <w:ilvl w:val="0"/>
          <w:numId w:val="1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еврокласса</w:t>
      </w:r>
      <w:proofErr w:type="spellEnd"/>
    </w:p>
    <w:p w:rsidR="00D80192" w:rsidRDefault="00D80192" w:rsidP="00D80192">
      <w:pPr>
        <w:numPr>
          <w:ilvl w:val="0"/>
          <w:numId w:val="1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Проживание в отеле 2* - 3*</w:t>
      </w:r>
    </w:p>
    <w:p w:rsidR="00D80192" w:rsidRDefault="00D80192" w:rsidP="00D80192">
      <w:pPr>
        <w:numPr>
          <w:ilvl w:val="0"/>
          <w:numId w:val="1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Обзорная экскурсия по Берлину</w:t>
      </w:r>
    </w:p>
    <w:p w:rsidR="00D80192" w:rsidRDefault="00D80192" w:rsidP="00D80192">
      <w:pPr>
        <w:numPr>
          <w:ilvl w:val="0"/>
          <w:numId w:val="1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Завтрак в отеле</w:t>
      </w:r>
    </w:p>
    <w:p w:rsidR="00D80192" w:rsidRDefault="00D80192" w:rsidP="00D80192">
      <w:pPr>
        <w:pStyle w:val="4"/>
        <w:shd w:val="clear" w:color="auto" w:fill="FFFFFF"/>
        <w:spacing w:before="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стоимость не входит:</w:t>
      </w:r>
    </w:p>
    <w:p w:rsidR="00D80192" w:rsidRDefault="00D80192" w:rsidP="00D80192">
      <w:pPr>
        <w:numPr>
          <w:ilvl w:val="0"/>
          <w:numId w:val="2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Туристическая услуга 150.000 бел. руб.</w:t>
      </w:r>
    </w:p>
    <w:p w:rsidR="00D80192" w:rsidRDefault="00D80192" w:rsidP="00D80192">
      <w:pPr>
        <w:numPr>
          <w:ilvl w:val="0"/>
          <w:numId w:val="2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Консульский сбор</w:t>
      </w:r>
    </w:p>
    <w:p w:rsidR="00D80192" w:rsidRDefault="00D80192" w:rsidP="00D80192">
      <w:pPr>
        <w:numPr>
          <w:ilvl w:val="0"/>
          <w:numId w:val="2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Медицинская страховка</w:t>
      </w:r>
    </w:p>
    <w:p w:rsidR="00D80192" w:rsidRDefault="00D80192" w:rsidP="00D80192">
      <w:pPr>
        <w:numPr>
          <w:ilvl w:val="0"/>
          <w:numId w:val="2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Доплата за одноместное размещение</w:t>
      </w:r>
    </w:p>
    <w:p w:rsidR="00D80192" w:rsidRDefault="00D80192" w:rsidP="00D80192">
      <w:pPr>
        <w:numPr>
          <w:ilvl w:val="0"/>
          <w:numId w:val="2"/>
        </w:numPr>
        <w:shd w:val="clear" w:color="auto" w:fill="FFFFFF"/>
        <w:spacing w:before="90" w:after="90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Посещение аквапарка и экскурсия в Познань</w:t>
      </w:r>
    </w:p>
    <w:p w:rsidR="00D80192" w:rsidRDefault="00D80192" w:rsidP="00D80192">
      <w:pPr>
        <w:pStyle w:val="4"/>
        <w:shd w:val="clear" w:color="auto" w:fill="FFFFFF"/>
        <w:spacing w:before="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Дополнительно</w:t>
      </w:r>
    </w:p>
    <w:p w:rsidR="00D80192" w:rsidRDefault="00D80192" w:rsidP="00D80192">
      <w:pPr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Экскурсия в Познань - 10 евро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Внимание! Билеты в Аквапарк «Тропические острова» бронируйте заранее при заключении договора в офисе туристического агентства!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(стоимость билета в аквапарк при отказе от его посещения во время поездки не возвращается)</w:t>
      </w:r>
    </w:p>
    <w:p w:rsidR="00D80192" w:rsidRDefault="00D80192" w:rsidP="00D80192">
      <w:bookmarkStart w:id="0" w:name="_GoBack"/>
      <w:bookmarkEnd w:id="0"/>
    </w:p>
    <w:sectPr w:rsidR="00D8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FDA"/>
    <w:multiLevelType w:val="multilevel"/>
    <w:tmpl w:val="BFF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76401"/>
    <w:multiLevelType w:val="multilevel"/>
    <w:tmpl w:val="7E1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2"/>
    <w:rsid w:val="005C6DE1"/>
    <w:rsid w:val="00D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D289-ABE7-4986-92B2-FF72D9B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01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192"/>
  </w:style>
  <w:style w:type="character" w:customStyle="1" w:styleId="currency-3">
    <w:name w:val="currency-3"/>
    <w:basedOn w:val="a0"/>
    <w:rsid w:val="00D80192"/>
  </w:style>
  <w:style w:type="paragraph" w:styleId="a4">
    <w:name w:val="Balloon Text"/>
    <w:basedOn w:val="a"/>
    <w:link w:val="a5"/>
    <w:uiPriority w:val="99"/>
    <w:semiHidden/>
    <w:unhideWhenUsed/>
    <w:rsid w:val="00D8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9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801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D8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1747208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3022011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80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05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2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8472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25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729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792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77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ird.by/min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bluebird.by/poznan-gorod-yarmarok" TargetMode="External"/><Relationship Id="rId5" Type="http://schemas.openxmlformats.org/officeDocument/2006/relationships/hyperlink" Target="http://bluebird.by/tours/timetable" TargetMode="External"/><Relationship Id="rId10" Type="http://schemas.openxmlformats.org/officeDocument/2006/relationships/hyperlink" Target="http://bluebird.by/pogruzites-v-udivitelnyj-kolorit-ber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uebird.by/avtobusnye-tury-v-pols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2015-08-11T08:09:00Z</dcterms:created>
  <dcterms:modified xsi:type="dcterms:W3CDTF">2015-08-11T08:10:00Z</dcterms:modified>
</cp:coreProperties>
</file>