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7" w:rsidRPr="002C70DC" w:rsidRDefault="00B93487" w:rsidP="00B93487">
      <w:pPr>
        <w:spacing w:after="150"/>
        <w:jc w:val="center"/>
        <w:rPr>
          <w:rFonts w:ascii="Arial" w:hAnsi="Arial" w:cs="Arial"/>
          <w:color w:val="535659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B93487" w:rsidRPr="002C70DC" w:rsidTr="00D775C6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487" w:rsidRPr="002C70DC" w:rsidRDefault="00B93487" w:rsidP="00D775C6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1D6494B2" wp14:editId="36A941BD">
                  <wp:extent cx="1483251" cy="609600"/>
                  <wp:effectExtent l="0" t="0" r="3175" b="0"/>
                  <wp:docPr id="1" name="Рисунок 1" descr="http://www.solemare.by/images/custom/italy/goroda/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lemare.by/images/custom/italy/goroda/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487" w:rsidRPr="002C70DC" w:rsidRDefault="00B93487" w:rsidP="00D775C6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164BB7AB" wp14:editId="71D1E3F3">
                  <wp:extent cx="1342980" cy="609600"/>
                  <wp:effectExtent l="0" t="0" r="0" b="0"/>
                  <wp:docPr id="3" name="Рисунок 3" descr="http://www.solemare.by/images/custom/italy/goroda/nav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lemare.by/images/custom/italy/goroda/nav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487" w:rsidRPr="002C70DC" w:rsidRDefault="00B93487" w:rsidP="00D775C6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1C22D066" wp14:editId="7EA19AEA">
                  <wp:extent cx="1304971" cy="609600"/>
                  <wp:effectExtent l="0" t="0" r="9525" b="0"/>
                  <wp:docPr id="4" name="Рисунок 4" descr="http://www.solemare.by/images/custom/italy/goroda/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lemare.by/images/custom/italy/goroda/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487" w:rsidRPr="002C70DC" w:rsidRDefault="00B93487" w:rsidP="00D775C6">
            <w:pPr>
              <w:rPr>
                <w:rFonts w:ascii="Arial" w:hAnsi="Arial" w:cs="Arial"/>
                <w:color w:val="535659"/>
                <w:sz w:val="15"/>
                <w:szCs w:val="15"/>
              </w:rPr>
            </w:pPr>
            <w:r w:rsidRPr="002C70DC">
              <w:rPr>
                <w:rFonts w:ascii="Arial" w:hAnsi="Arial" w:cs="Arial"/>
                <w:noProof/>
                <w:color w:val="535659"/>
                <w:sz w:val="15"/>
                <w:szCs w:val="15"/>
              </w:rPr>
              <w:drawing>
                <wp:inline distT="0" distB="0" distL="0" distR="0" wp14:anchorId="18C0F640" wp14:editId="3DB3B6D0">
                  <wp:extent cx="1273297" cy="609600"/>
                  <wp:effectExtent l="0" t="0" r="3175" b="0"/>
                  <wp:docPr id="5" name="Рисунок 5" descr="http://www.solemare.by/images/custom/italy/goroda/tev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lemare.by/images/custom/italy/goroda/tev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1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2CF" w:rsidRDefault="00EB62CF" w:rsidP="00EB62CF">
      <w:pPr>
        <w:rPr>
          <w:rFonts w:ascii="Arial" w:hAnsi="Arial" w:cs="Arial"/>
          <w:b/>
          <w:bCs/>
          <w:color w:val="535659"/>
          <w:lang w:val="en-US"/>
        </w:rPr>
      </w:pPr>
    </w:p>
    <w:p w:rsidR="00377F59" w:rsidRPr="00377F59" w:rsidRDefault="00377F59" w:rsidP="00377F59">
      <w:pPr>
        <w:shd w:val="clear" w:color="auto" w:fill="FFFFFF"/>
        <w:autoSpaceDE/>
        <w:autoSpaceDN/>
        <w:spacing w:after="300"/>
        <w:jc w:val="center"/>
        <w:outlineLvl w:val="1"/>
        <w:rPr>
          <w:rFonts w:ascii="Arial" w:hAnsi="Arial" w:cs="Arial"/>
          <w:b/>
          <w:bCs/>
          <w:color w:val="333333"/>
          <w:sz w:val="28"/>
          <w:szCs w:val="41"/>
        </w:rPr>
      </w:pPr>
      <w:proofErr w:type="gramStart"/>
      <w:r w:rsidRPr="00377F59">
        <w:rPr>
          <w:rFonts w:ascii="Arial" w:hAnsi="Arial" w:cs="Arial"/>
          <w:b/>
          <w:bCs/>
          <w:color w:val="333333"/>
          <w:sz w:val="28"/>
          <w:szCs w:val="41"/>
        </w:rPr>
        <w:t>Экскурсионный</w:t>
      </w:r>
      <w:proofErr w:type="gramEnd"/>
      <w:r w:rsidRPr="00377F59">
        <w:rPr>
          <w:rFonts w:ascii="Arial" w:hAnsi="Arial" w:cs="Arial"/>
          <w:b/>
          <w:bCs/>
          <w:color w:val="333333"/>
          <w:sz w:val="28"/>
          <w:szCs w:val="41"/>
        </w:rPr>
        <w:t xml:space="preserve"> </w:t>
      </w:r>
      <w:proofErr w:type="spellStart"/>
      <w:r w:rsidRPr="00377F59">
        <w:rPr>
          <w:rFonts w:ascii="Arial" w:hAnsi="Arial" w:cs="Arial"/>
          <w:b/>
          <w:bCs/>
          <w:color w:val="333333"/>
          <w:sz w:val="28"/>
          <w:szCs w:val="41"/>
        </w:rPr>
        <w:t>авиатур</w:t>
      </w:r>
      <w:proofErr w:type="spellEnd"/>
      <w:r w:rsidRPr="00377F59">
        <w:rPr>
          <w:rFonts w:ascii="Arial" w:hAnsi="Arial" w:cs="Arial"/>
          <w:b/>
          <w:bCs/>
          <w:color w:val="333333"/>
          <w:sz w:val="28"/>
          <w:szCs w:val="41"/>
        </w:rPr>
        <w:t xml:space="preserve"> в Италию из Минска — Секреты Тосканы. Гастрономический тур в Италию!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 w:rsidRPr="00377F59">
        <w:rPr>
          <w:rFonts w:ascii="Arial" w:hAnsi="Arial" w:cs="Arial"/>
          <w:b/>
          <w:bCs/>
          <w:color w:val="333333"/>
          <w:sz w:val="21"/>
          <w:szCs w:val="21"/>
        </w:rPr>
        <w:t>Маршрут:</w:t>
      </w:r>
      <w:r w:rsidRPr="00377F59">
        <w:rPr>
          <w:rFonts w:ascii="Arial" w:hAnsi="Arial" w:cs="Arial"/>
          <w:color w:val="333333"/>
          <w:sz w:val="21"/>
          <w:szCs w:val="21"/>
        </w:rPr>
        <w:t>  </w:t>
      </w:r>
      <w:proofErr w:type="gramStart"/>
      <w:r w:rsidRPr="00377F59">
        <w:rPr>
          <w:rFonts w:ascii="Arial" w:hAnsi="Arial" w:cs="Arial"/>
          <w:color w:val="333333"/>
          <w:sz w:val="21"/>
          <w:szCs w:val="21"/>
        </w:rPr>
        <w:t xml:space="preserve">Рим (2 ночи) - 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Монтепульчано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Пьенца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Монтальчино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- 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Кьянчиано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Терме (1 ночь) - Сиена - Сан-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Джиминьяно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- Пиза - Специя (2 ночи) - </w:t>
      </w:r>
      <w:proofErr w:type="spellStart"/>
      <w:r w:rsidRPr="00377F59">
        <w:rPr>
          <w:rFonts w:ascii="Arial" w:hAnsi="Arial" w:cs="Arial"/>
          <w:color w:val="333333"/>
          <w:sz w:val="21"/>
          <w:szCs w:val="21"/>
        </w:rPr>
        <w:t>Чинкве</w:t>
      </w:r>
      <w:proofErr w:type="spellEnd"/>
      <w:r w:rsidRPr="00377F59">
        <w:rPr>
          <w:rFonts w:ascii="Arial" w:hAnsi="Arial" w:cs="Arial"/>
          <w:color w:val="333333"/>
          <w:sz w:val="21"/>
          <w:szCs w:val="21"/>
        </w:rPr>
        <w:t xml:space="preserve"> Терре - Лукка - Флоренция - Рим (1 ночь)</w:t>
      </w:r>
      <w:proofErr w:type="gramEnd"/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b/>
          <w:i/>
          <w:iCs/>
          <w:color w:val="333333"/>
          <w:sz w:val="21"/>
          <w:szCs w:val="21"/>
        </w:rPr>
      </w:pPr>
      <w:r w:rsidRPr="00377F59">
        <w:rPr>
          <w:rFonts w:ascii="Arial" w:hAnsi="Arial" w:cs="Arial"/>
          <w:b/>
          <w:i/>
          <w:iCs/>
          <w:color w:val="333333"/>
          <w:sz w:val="21"/>
          <w:szCs w:val="21"/>
        </w:rPr>
        <w:t>Попробуй Италию на вкус!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r w:rsidRPr="00377F59">
        <w:rPr>
          <w:rFonts w:ascii="Arial" w:hAnsi="Arial" w:cs="Arial"/>
          <w:b/>
          <w:bCs/>
          <w:color w:val="333333"/>
          <w:sz w:val="21"/>
          <w:szCs w:val="21"/>
        </w:rPr>
        <w:t>Заезды: 01.05, 08.05, 12.06, 03.07, 24.07, 14.08, 04.09, 18.09.2016</w:t>
      </w:r>
    </w:p>
    <w:bookmarkEnd w:id="0"/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1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Вылет из Минска, прибытие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 в аэропорт Рим</w:t>
      </w:r>
      <w:r w:rsidRPr="00377F59">
        <w:rPr>
          <w:rFonts w:ascii="Arial" w:hAnsi="Arial" w:cs="Arial"/>
          <w:color w:val="333333"/>
          <w:sz w:val="22"/>
          <w:szCs w:val="21"/>
        </w:rPr>
        <w:t>а. Встреча с русскоговорящим сопровождающим. Трансфер и размещение в отеле в центре Рима. Ужин в ресторане. Для желающих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экскурсия «Ночной Рим»</w:t>
      </w:r>
      <w:r w:rsidRPr="00377F59">
        <w:rPr>
          <w:rFonts w:ascii="Arial" w:hAnsi="Arial" w:cs="Arial"/>
          <w:color w:val="333333"/>
          <w:sz w:val="22"/>
          <w:szCs w:val="21"/>
        </w:rPr>
        <w:t> с русскоговорящим гидом (за дополнительную плату). Ночь в отеле.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2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Экскурсия в музеи Ватикана </w:t>
      </w:r>
      <w:r w:rsidRPr="00377F59">
        <w:rPr>
          <w:rFonts w:ascii="Arial" w:hAnsi="Arial" w:cs="Arial"/>
          <w:color w:val="333333"/>
          <w:sz w:val="22"/>
          <w:szCs w:val="21"/>
        </w:rPr>
        <w:t>с русскоговорящим гидом. Свободное время для обеда.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Обзорная экскурсия по Риму</w:t>
      </w:r>
      <w:r w:rsidRPr="00377F59">
        <w:rPr>
          <w:rFonts w:ascii="Arial" w:hAnsi="Arial" w:cs="Arial"/>
          <w:color w:val="333333"/>
          <w:sz w:val="22"/>
          <w:szCs w:val="21"/>
        </w:rPr>
        <w:t> с русскоговорящим гидом. Свободное время. Ужин в ресторане или для желающих ужин в типичном театре-ресторане (за дополнительную плату). Ночь в отеле.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3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 Отправление в увлекательную поездку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по региону Кьянти</w:t>
      </w:r>
      <w:r w:rsidRPr="00377F59">
        <w:rPr>
          <w:rFonts w:ascii="Arial" w:hAnsi="Arial" w:cs="Arial"/>
          <w:color w:val="333333"/>
          <w:sz w:val="22"/>
          <w:szCs w:val="21"/>
        </w:rPr>
        <w:t> с посещением старинного тосканского городка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Монтепульчано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, расположившегося на высоком склоне холма и получившего свою известность благодаря производству одного из старейших вин Италии – «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Nobile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di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Montepulciano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». Посещение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типичного тосканского винного погребка для дегустации вин и других местных продуктов – ветчины, сыров, салями</w:t>
      </w:r>
      <w:r w:rsidRPr="00377F59">
        <w:rPr>
          <w:rFonts w:ascii="Arial" w:hAnsi="Arial" w:cs="Arial"/>
          <w:color w:val="333333"/>
          <w:sz w:val="22"/>
          <w:szCs w:val="21"/>
        </w:rPr>
        <w:t>. Переезд в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Пьенцу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, "идеальный ренессансный город", </w:t>
      </w:r>
      <w:r w:rsidRPr="00377F59">
        <w:rPr>
          <w:rFonts w:ascii="Arial" w:hAnsi="Arial" w:cs="Arial"/>
          <w:color w:val="333333"/>
          <w:sz w:val="22"/>
          <w:szCs w:val="21"/>
        </w:rPr>
        <w:t>построенный папой Римским Пием II, где кроме того, производится один из лучших сыров в Италии, знаменитый овечий сыр «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pecorino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». Переезд в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Монтальчино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, известный своим изысканным вином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Brunello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di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Montalcino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".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Дегустация типичных продуктов и вин, подобранных 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сомелье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.</w:t>
      </w:r>
      <w:r w:rsidRPr="00377F59">
        <w:rPr>
          <w:rFonts w:ascii="Arial" w:hAnsi="Arial" w:cs="Arial"/>
          <w:color w:val="333333"/>
          <w:sz w:val="22"/>
          <w:szCs w:val="21"/>
        </w:rPr>
        <w:t> Переезд в 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Кьянчиано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 Терме. Размещение в отеле. Ужин. Ночь в отеле.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4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 Трансфер в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Сиену</w:t>
      </w:r>
      <w:r w:rsidRPr="00377F59">
        <w:rPr>
          <w:rFonts w:ascii="Arial" w:hAnsi="Arial" w:cs="Arial"/>
          <w:color w:val="333333"/>
          <w:sz w:val="22"/>
          <w:szCs w:val="21"/>
        </w:rPr>
        <w:t xml:space="preserve">. Экскурсия по городу с русскоговорящим гидом, включающая роскошные здания центра города и </w:t>
      </w:r>
      <w:proofErr w:type="gramStart"/>
      <w:r w:rsidRPr="00377F59">
        <w:rPr>
          <w:rFonts w:ascii="Arial" w:hAnsi="Arial" w:cs="Arial"/>
          <w:color w:val="333333"/>
          <w:sz w:val="22"/>
          <w:szCs w:val="21"/>
        </w:rPr>
        <w:t>знаменитую</w:t>
      </w:r>
      <w:proofErr w:type="gramEnd"/>
      <w:r w:rsidRPr="00377F59">
        <w:rPr>
          <w:rFonts w:ascii="Arial" w:hAnsi="Arial" w:cs="Arial"/>
          <w:color w:val="333333"/>
          <w:sz w:val="22"/>
          <w:szCs w:val="21"/>
        </w:rPr>
        <w:t xml:space="preserve">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Пьяццу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дель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 Кампо, где дважды в год проходят лошадиные скачки «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Палио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». Трансфер в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Сан-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Джиминьяно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с его многочисленными башнями. Посещение города с русскоговорящим сопровождающим. Свободное время для самостоятельного знакомства с городом. Переезд в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Пизу</w:t>
      </w:r>
      <w:r w:rsidRPr="00377F59">
        <w:rPr>
          <w:rFonts w:ascii="Arial" w:hAnsi="Arial" w:cs="Arial"/>
          <w:color w:val="333333"/>
          <w:sz w:val="22"/>
          <w:szCs w:val="21"/>
        </w:rPr>
        <w:t>. Экскурсия с русскоговорящим гидом, включающая осмотр площади Чудес и знаменитой Пизанской Падающей башни. Свободное время. Трансфер в Специю. Размещение в отеле. Ужин. Ночь в отеле.  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5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2"/>
          <w:szCs w:val="21"/>
          <w:lang w:val="en-US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 Прогулка на лодке вдоль берегов одного из самых изумительных регионов Италии –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Итальянской Ривьеры, 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Чинкве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 Терре</w:t>
      </w:r>
      <w:r w:rsidRPr="00377F59">
        <w:rPr>
          <w:rFonts w:ascii="Arial" w:hAnsi="Arial" w:cs="Arial"/>
          <w:color w:val="333333"/>
          <w:sz w:val="22"/>
          <w:szCs w:val="21"/>
        </w:rPr>
        <w:t xml:space="preserve">. Панорамный вид следующих городков: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Риомаджоре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 – жемчужина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Чинкве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 Терре, </w:t>
      </w:r>
      <w:proofErr w:type="gramStart"/>
      <w:r w:rsidRPr="00377F59">
        <w:rPr>
          <w:rFonts w:ascii="Arial" w:hAnsi="Arial" w:cs="Arial"/>
          <w:color w:val="333333"/>
          <w:sz w:val="22"/>
          <w:szCs w:val="21"/>
        </w:rPr>
        <w:t>основанный</w:t>
      </w:r>
      <w:proofErr w:type="gramEnd"/>
      <w:r w:rsidRPr="00377F59">
        <w:rPr>
          <w:rFonts w:ascii="Arial" w:hAnsi="Arial" w:cs="Arial"/>
          <w:color w:val="333333"/>
          <w:sz w:val="22"/>
          <w:szCs w:val="21"/>
        </w:rPr>
        <w:t xml:space="preserve"> в конце XII века. По «Тропе Любви», проходящей вдоль моря, из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Риомаджоре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 можно попасть в соседний городок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Манарола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.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Манарола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– городок-гавань, расположенный на скале, усыпанной виноградниками.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Корнилья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</w:t>
      </w:r>
      <w:proofErr w:type="gramStart"/>
      <w:r w:rsidRPr="00377F59">
        <w:rPr>
          <w:rFonts w:ascii="Arial" w:hAnsi="Arial" w:cs="Arial"/>
          <w:color w:val="333333"/>
          <w:sz w:val="22"/>
          <w:szCs w:val="21"/>
        </w:rPr>
        <w:t>знаменитая</w:t>
      </w:r>
      <w:proofErr w:type="gramEnd"/>
      <w:r w:rsidRPr="00377F59">
        <w:rPr>
          <w:rFonts w:ascii="Arial" w:hAnsi="Arial" w:cs="Arial"/>
          <w:color w:val="333333"/>
          <w:sz w:val="22"/>
          <w:szCs w:val="21"/>
        </w:rPr>
        <w:t xml:space="preserve"> в древности выращиванием ежевики, а в наше время представляющая собой крутой склон с 365 ступенями по количеству дней в году, ведущими в </w:t>
      </w:r>
      <w:r w:rsidRPr="00377F59">
        <w:rPr>
          <w:rFonts w:ascii="Arial" w:hAnsi="Arial" w:cs="Arial"/>
          <w:color w:val="333333"/>
          <w:sz w:val="22"/>
          <w:szCs w:val="21"/>
        </w:rPr>
        <w:lastRenderedPageBreak/>
        <w:t>город.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Вернацца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– городок, где множество подъемов, спусков и обрывистых пролетов встречаются на главной площади, откуда открывается удивительный вид на море.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Монтероссо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 xml:space="preserve"> берет свое название из-за красного цвета, которым окрашиваются горы во время заката или от огненного цвета волос владельца небольшого средневекового замка; в городке есть также старинный монастырь капуцинов. Возвращение в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Риомаджоре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. Трансфер в Специю на поезде. Ужин. Ночь в отеле.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6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 Трансфер в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Лукку</w:t>
      </w:r>
      <w:r w:rsidRPr="00377F59">
        <w:rPr>
          <w:rFonts w:ascii="Arial" w:hAnsi="Arial" w:cs="Arial"/>
          <w:color w:val="333333"/>
          <w:sz w:val="22"/>
          <w:szCs w:val="21"/>
        </w:rPr>
        <w:t>. По пути возможность увидеть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панораму Каррары</w:t>
      </w:r>
      <w:r w:rsidRPr="00377F59">
        <w:rPr>
          <w:rFonts w:ascii="Arial" w:hAnsi="Arial" w:cs="Arial"/>
          <w:color w:val="333333"/>
          <w:sz w:val="22"/>
          <w:szCs w:val="21"/>
        </w:rPr>
        <w:t> с ее грандиозными каменоломнями, где Микеланджело проводил долгие месяцы в поисках нужного ему мрамора. Приезд в Лукку, экскурсия по городу с русскоговорящим гидом. Свободное время. Переезд в 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Монтекарло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 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ди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 Лукка</w:t>
      </w:r>
      <w:r w:rsidRPr="00377F59">
        <w:rPr>
          <w:rFonts w:ascii="Arial" w:hAnsi="Arial" w:cs="Arial"/>
          <w:color w:val="333333"/>
          <w:sz w:val="22"/>
          <w:szCs w:val="21"/>
        </w:rPr>
        <w:t>, очаровательный пригород Лукки, находящийся на вершине холма.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Посещение фермы для дегустации уникальных тосканских продуктов – оливок, сыров, хлеба, вина и мяса.</w:t>
      </w:r>
      <w:r w:rsidRPr="00377F59">
        <w:rPr>
          <w:rFonts w:ascii="Arial" w:hAnsi="Arial" w:cs="Arial"/>
          <w:color w:val="333333"/>
          <w:sz w:val="22"/>
          <w:szCs w:val="21"/>
        </w:rPr>
        <w:t xml:space="preserve"> Переезд 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во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Флоренцию</w:t>
      </w:r>
      <w:proofErr w:type="spellEnd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. </w:t>
      </w:r>
      <w:r w:rsidRPr="00377F59">
        <w:rPr>
          <w:rFonts w:ascii="Arial" w:hAnsi="Arial" w:cs="Arial"/>
          <w:color w:val="333333"/>
          <w:sz w:val="22"/>
          <w:szCs w:val="21"/>
        </w:rPr>
        <w:t>Экскурсия по городу с русскоговорящим гидом. Размещение в центрально расположенном отеле. Ужин. Ночь в отеле. 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7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 Свободное время, для желающих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 xml:space="preserve">экскурсия в галерею Уффици или дворец </w:t>
      </w:r>
      <w:proofErr w:type="spellStart"/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Питти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 с русскоговорящим гидом (за дополнительную плату). Во второй половине дня </w:t>
      </w: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трансфер в Рим</w:t>
      </w:r>
      <w:r w:rsidRPr="00377F59">
        <w:rPr>
          <w:rFonts w:ascii="Arial" w:hAnsi="Arial" w:cs="Arial"/>
          <w:color w:val="333333"/>
          <w:sz w:val="22"/>
          <w:szCs w:val="21"/>
        </w:rPr>
        <w:t>. Размещение в отеле в центре города. Ужин в ресторане. Ночь в отеле.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AB549"/>
          <w:sz w:val="22"/>
          <w:szCs w:val="21"/>
        </w:rPr>
      </w:pPr>
      <w:r w:rsidRPr="00377F59">
        <w:rPr>
          <w:rFonts w:ascii="Arial" w:hAnsi="Arial" w:cs="Arial"/>
          <w:color w:val="3AB549"/>
          <w:sz w:val="22"/>
          <w:szCs w:val="21"/>
        </w:rPr>
        <w:t>8 день</w:t>
      </w:r>
    </w:p>
    <w:p w:rsidR="00377F59" w:rsidRPr="00377F59" w:rsidRDefault="00377F59" w:rsidP="00377F59">
      <w:pPr>
        <w:shd w:val="clear" w:color="auto" w:fill="FFFFFF"/>
        <w:autoSpaceDE/>
        <w:autoSpaceDN/>
        <w:spacing w:line="273" w:lineRule="atLeast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Завтрак в отеле. Трансфер в аэропорт Рима. Вылет в Минск.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b/>
          <w:bCs/>
          <w:color w:val="333333"/>
          <w:sz w:val="22"/>
          <w:szCs w:val="21"/>
          <w:lang w:val="en-US"/>
        </w:rPr>
      </w:pP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center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b/>
          <w:bCs/>
          <w:color w:val="333333"/>
          <w:sz w:val="22"/>
          <w:szCs w:val="21"/>
        </w:rPr>
        <w:t>Стоимость тура на двоих за 7 ночей с питанием "завтраки" — 1596 €  </w:t>
      </w:r>
      <w:r w:rsidRPr="00377F59">
        <w:rPr>
          <w:rFonts w:ascii="Arial" w:hAnsi="Arial" w:cs="Arial"/>
          <w:color w:val="333333"/>
          <w:sz w:val="22"/>
          <w:szCs w:val="21"/>
        </w:rPr>
        <w:t> 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* По техническим причинам маршрут и порядок проведения экскурсий могут быть изменены.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 w:val="22"/>
          <w:szCs w:val="21"/>
        </w:rPr>
      </w:pPr>
      <w:r w:rsidRPr="00377F59">
        <w:rPr>
          <w:rFonts w:ascii="Arial" w:hAnsi="Arial" w:cs="Arial"/>
          <w:color w:val="333333"/>
          <w:sz w:val="22"/>
          <w:szCs w:val="21"/>
        </w:rPr>
        <w:t>Компания "</w:t>
      </w:r>
      <w:proofErr w:type="spellStart"/>
      <w:r w:rsidRPr="00377F59">
        <w:rPr>
          <w:rFonts w:ascii="Arial" w:hAnsi="Arial" w:cs="Arial"/>
          <w:color w:val="333333"/>
          <w:sz w:val="22"/>
          <w:szCs w:val="21"/>
        </w:rPr>
        <w:t>Галар-экспо</w:t>
      </w:r>
      <w:proofErr w:type="spellEnd"/>
      <w:r w:rsidRPr="00377F59">
        <w:rPr>
          <w:rFonts w:ascii="Arial" w:hAnsi="Arial" w:cs="Arial"/>
          <w:color w:val="333333"/>
          <w:sz w:val="22"/>
          <w:szCs w:val="21"/>
        </w:rPr>
        <w:t>" оставляет за собой право вносить некоторые изменения в программу тура  по техническим причинам без уменьшения общего объема и качества услуг, в том числе предоставлять замену отеля </w:t>
      </w:r>
      <w:proofErr w:type="gramStart"/>
      <w:r w:rsidRPr="00377F59">
        <w:rPr>
          <w:rFonts w:ascii="Arial" w:hAnsi="Arial" w:cs="Arial"/>
          <w:color w:val="333333"/>
          <w:sz w:val="22"/>
          <w:szCs w:val="21"/>
        </w:rPr>
        <w:t>на</w:t>
      </w:r>
      <w:proofErr w:type="gramEnd"/>
      <w:r w:rsidRPr="00377F59">
        <w:rPr>
          <w:rFonts w:ascii="Arial" w:hAnsi="Arial" w:cs="Arial"/>
          <w:color w:val="333333"/>
          <w:sz w:val="22"/>
          <w:szCs w:val="21"/>
        </w:rPr>
        <w:t xml:space="preserve"> равнозначный.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377F59">
        <w:rPr>
          <w:rFonts w:ascii="Arial" w:hAnsi="Arial" w:cs="Arial"/>
          <w:b/>
          <w:bCs/>
          <w:color w:val="333333"/>
          <w:szCs w:val="21"/>
        </w:rPr>
        <w:t>Включено:</w:t>
      </w:r>
    </w:p>
    <w:p w:rsidR="00377F59" w:rsidRPr="00377F59" w:rsidRDefault="00377F59" w:rsidP="00377F59">
      <w:pPr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377F59">
        <w:rPr>
          <w:rFonts w:ascii="Arial" w:hAnsi="Arial" w:cs="Arial"/>
          <w:color w:val="333333"/>
          <w:szCs w:val="21"/>
        </w:rPr>
        <w:t>перелет Минск - Рим - Минск (в случае отсутствия свободных мест по данному тарифу - необходима доплата до следующего класса); 7 ночей в отелях 3* по маршруту с выбранным типом питания; </w:t>
      </w:r>
    </w:p>
    <w:p w:rsidR="00377F59" w:rsidRPr="00377F59" w:rsidRDefault="00377F59" w:rsidP="00377F59">
      <w:pPr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r w:rsidRPr="00377F59">
        <w:rPr>
          <w:rFonts w:ascii="Arial" w:hAnsi="Arial" w:cs="Arial"/>
          <w:color w:val="333333"/>
          <w:szCs w:val="21"/>
        </w:rPr>
        <w:t>услуги русскоговорящего гида по программе; групповой трансфер аэропорт – отель - аэропорт;</w:t>
      </w:r>
    </w:p>
    <w:p w:rsidR="00377F59" w:rsidRPr="00377F59" w:rsidRDefault="00377F59" w:rsidP="00377F59">
      <w:pPr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proofErr w:type="gramStart"/>
      <w:r w:rsidRPr="00377F59">
        <w:rPr>
          <w:rFonts w:ascii="Arial" w:hAnsi="Arial" w:cs="Arial"/>
          <w:color w:val="333333"/>
          <w:szCs w:val="21"/>
        </w:rPr>
        <w:t xml:space="preserve">трансферы по маршруту; двухчасовая обзорная экскурсия по Сиене;  двухчасовая обзорная экскурсия по Флоренции; трехчасовая обзорная экскурсия по Риму; трехчасовая экскурсия в музеи Ватикана; часовая экскурсия по Лукке; часовая экскурсия по Пизе; посещение </w:t>
      </w:r>
      <w:proofErr w:type="spellStart"/>
      <w:r w:rsidRPr="00377F59">
        <w:rPr>
          <w:rFonts w:ascii="Arial" w:hAnsi="Arial" w:cs="Arial"/>
          <w:color w:val="333333"/>
          <w:szCs w:val="21"/>
        </w:rPr>
        <w:t>Монтепульчано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, </w:t>
      </w:r>
      <w:proofErr w:type="spellStart"/>
      <w:r w:rsidRPr="00377F59">
        <w:rPr>
          <w:rFonts w:ascii="Arial" w:hAnsi="Arial" w:cs="Arial"/>
          <w:color w:val="333333"/>
          <w:szCs w:val="21"/>
        </w:rPr>
        <w:t>Пьенцы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, </w:t>
      </w:r>
      <w:proofErr w:type="spellStart"/>
      <w:r w:rsidRPr="00377F59">
        <w:rPr>
          <w:rFonts w:ascii="Arial" w:hAnsi="Arial" w:cs="Arial"/>
          <w:color w:val="333333"/>
          <w:szCs w:val="21"/>
        </w:rPr>
        <w:t>Монтальчино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с русскоговорящим сопровождающим; посещение Сан-</w:t>
      </w:r>
      <w:proofErr w:type="spellStart"/>
      <w:r w:rsidRPr="00377F59">
        <w:rPr>
          <w:rFonts w:ascii="Arial" w:hAnsi="Arial" w:cs="Arial"/>
          <w:color w:val="333333"/>
          <w:szCs w:val="21"/>
        </w:rPr>
        <w:t>Джиминьяно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, </w:t>
      </w:r>
      <w:proofErr w:type="spellStart"/>
      <w:r w:rsidRPr="00377F59">
        <w:rPr>
          <w:rFonts w:ascii="Arial" w:hAnsi="Arial" w:cs="Arial"/>
          <w:color w:val="333333"/>
          <w:szCs w:val="21"/>
        </w:rPr>
        <w:t>Чинкве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Терре, Каррары с русскоговорящим сопровождающим; дегустация вина и типичных продуктов в </w:t>
      </w:r>
      <w:proofErr w:type="spellStart"/>
      <w:r w:rsidRPr="00377F59">
        <w:rPr>
          <w:rFonts w:ascii="Arial" w:hAnsi="Arial" w:cs="Arial"/>
          <w:color w:val="333333"/>
          <w:szCs w:val="21"/>
        </w:rPr>
        <w:t>Монтепульчано</w:t>
      </w:r>
      <w:proofErr w:type="spellEnd"/>
      <w:r w:rsidRPr="00377F59">
        <w:rPr>
          <w:rFonts w:ascii="Arial" w:hAnsi="Arial" w:cs="Arial"/>
          <w:color w:val="333333"/>
          <w:szCs w:val="21"/>
        </w:rPr>
        <w:t>;</w:t>
      </w:r>
      <w:proofErr w:type="gramEnd"/>
      <w:r w:rsidRPr="00377F59">
        <w:rPr>
          <w:rFonts w:ascii="Arial" w:hAnsi="Arial" w:cs="Arial"/>
          <w:color w:val="333333"/>
          <w:szCs w:val="21"/>
        </w:rPr>
        <w:t xml:space="preserve"> дегустация вина и типичных продуктов в </w:t>
      </w:r>
      <w:proofErr w:type="spellStart"/>
      <w:r w:rsidRPr="00377F59">
        <w:rPr>
          <w:rFonts w:ascii="Arial" w:hAnsi="Arial" w:cs="Arial"/>
          <w:color w:val="333333"/>
          <w:szCs w:val="21"/>
        </w:rPr>
        <w:t>Монтальчино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; дегустация вина и типичных продуктов в </w:t>
      </w:r>
      <w:proofErr w:type="spellStart"/>
      <w:r w:rsidRPr="00377F59">
        <w:rPr>
          <w:rFonts w:ascii="Arial" w:hAnsi="Arial" w:cs="Arial"/>
          <w:color w:val="333333"/>
          <w:szCs w:val="21"/>
        </w:rPr>
        <w:t>Монтекарло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Pr="00377F59">
        <w:rPr>
          <w:rFonts w:ascii="Arial" w:hAnsi="Arial" w:cs="Arial"/>
          <w:color w:val="333333"/>
          <w:szCs w:val="21"/>
        </w:rPr>
        <w:t>ди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Лукка; билеты на катер в </w:t>
      </w:r>
      <w:proofErr w:type="spellStart"/>
      <w:r w:rsidRPr="00377F59">
        <w:rPr>
          <w:rFonts w:ascii="Arial" w:hAnsi="Arial" w:cs="Arial"/>
          <w:color w:val="333333"/>
          <w:szCs w:val="21"/>
        </w:rPr>
        <w:t>Чинкве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Терре.</w:t>
      </w:r>
    </w:p>
    <w:p w:rsidR="00377F59" w:rsidRPr="00377F59" w:rsidRDefault="00377F59" w:rsidP="00377F59">
      <w:pPr>
        <w:shd w:val="clear" w:color="auto" w:fill="FFFFFF"/>
        <w:autoSpaceDE/>
        <w:autoSpaceDN/>
        <w:spacing w:after="150" w:line="273" w:lineRule="atLeast"/>
        <w:jc w:val="both"/>
        <w:rPr>
          <w:rFonts w:ascii="Arial" w:hAnsi="Arial" w:cs="Arial"/>
          <w:color w:val="333333"/>
          <w:szCs w:val="21"/>
        </w:rPr>
      </w:pPr>
      <w:r w:rsidRPr="00377F59">
        <w:rPr>
          <w:rFonts w:ascii="Arial" w:hAnsi="Arial" w:cs="Arial"/>
          <w:color w:val="333333"/>
          <w:szCs w:val="21"/>
        </w:rPr>
        <w:t>Дополнительно:</w:t>
      </w:r>
    </w:p>
    <w:p w:rsidR="00377F59" w:rsidRPr="00377F59" w:rsidRDefault="00377F59" w:rsidP="00377F59">
      <w:pPr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3" w:lineRule="atLeast"/>
        <w:jc w:val="both"/>
        <w:rPr>
          <w:rFonts w:ascii="Arial" w:hAnsi="Arial" w:cs="Arial"/>
          <w:color w:val="333333"/>
          <w:szCs w:val="21"/>
        </w:rPr>
      </w:pPr>
      <w:proofErr w:type="gramStart"/>
      <w:r w:rsidRPr="00377F59">
        <w:rPr>
          <w:rFonts w:ascii="Arial" w:hAnsi="Arial" w:cs="Arial"/>
          <w:color w:val="333333"/>
          <w:szCs w:val="21"/>
        </w:rPr>
        <w:t xml:space="preserve">виза в Италию - 65 €;  местные налоги на пребывание;   медицинская страховка; входные билеты во все музеи и церкви, наушники во время экскурсий; дополнительные экскурсии (входные билеты оплачиваются дополнительно):  - экскурсия «Ночной Рим» с русскоговорящим гидом – 30 евро;  - экскурсия в галерею Уффици или дворец </w:t>
      </w:r>
      <w:proofErr w:type="spellStart"/>
      <w:r w:rsidRPr="00377F59">
        <w:rPr>
          <w:rFonts w:ascii="Arial" w:hAnsi="Arial" w:cs="Arial"/>
          <w:color w:val="333333"/>
          <w:szCs w:val="21"/>
        </w:rPr>
        <w:t>Питти</w:t>
      </w:r>
      <w:proofErr w:type="spellEnd"/>
      <w:r w:rsidRPr="00377F59">
        <w:rPr>
          <w:rFonts w:ascii="Arial" w:hAnsi="Arial" w:cs="Arial"/>
          <w:color w:val="333333"/>
          <w:szCs w:val="21"/>
        </w:rPr>
        <w:t xml:space="preserve"> с русскоговорящим гидом (входные билеты включены в стоимость экскурсии) – 30 евро;</w:t>
      </w:r>
      <w:proofErr w:type="gramEnd"/>
      <w:r w:rsidRPr="00377F59">
        <w:rPr>
          <w:rFonts w:ascii="Arial" w:hAnsi="Arial" w:cs="Arial"/>
          <w:color w:val="333333"/>
          <w:szCs w:val="21"/>
        </w:rPr>
        <w:t>  - ужин в театре – ресторане в Риме (входит вино и минеральная вода) – 47 евро; напитки, чаевые и прочие личные расходы.</w:t>
      </w:r>
    </w:p>
    <w:p w:rsidR="0093074B" w:rsidRPr="00377F59" w:rsidRDefault="0093074B" w:rsidP="00E90165">
      <w:pPr>
        <w:spacing w:line="360" w:lineRule="auto"/>
        <w:ind w:right="425"/>
        <w:jc w:val="both"/>
        <w:rPr>
          <w:sz w:val="16"/>
          <w:szCs w:val="18"/>
        </w:rPr>
      </w:pPr>
    </w:p>
    <w:sectPr w:rsidR="0093074B" w:rsidRPr="00377F59" w:rsidSect="00EB62CF">
      <w:headerReference w:type="default" r:id="rId12"/>
      <w:type w:val="continuous"/>
      <w:pgSz w:w="11906" w:h="16838"/>
      <w:pgMar w:top="709" w:right="566" w:bottom="284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3A" w:rsidRDefault="007D753A">
      <w:r>
        <w:separator/>
      </w:r>
    </w:p>
  </w:endnote>
  <w:endnote w:type="continuationSeparator" w:id="0">
    <w:p w:rsidR="007D753A" w:rsidRDefault="007D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3A" w:rsidRDefault="007D753A">
      <w:r>
        <w:separator/>
      </w:r>
    </w:p>
  </w:footnote>
  <w:footnote w:type="continuationSeparator" w:id="0">
    <w:p w:rsidR="007D753A" w:rsidRDefault="007D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Pr="00EB62CF" w:rsidRDefault="0093074B">
    <w:pPr>
      <w:pStyle w:val="a8"/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377F59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5C8B0754" wp14:editId="5CA4FE80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93074B" w:rsidRDefault="0093074B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7B4784" w:rsidRPr="00EB62CF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8"/>
              <w:szCs w:val="22"/>
            </w:rPr>
          </w:pP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93074B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7B4784" w:rsidRPr="00EB62CF" w:rsidRDefault="007B4784" w:rsidP="0093074B">
          <w:pPr>
            <w:jc w:val="right"/>
            <w:rPr>
              <w:rFonts w:ascii="Arial" w:hAnsi="Arial" w:cs="Arial"/>
              <w:bCs/>
              <w:iCs/>
              <w:color w:val="006600"/>
              <w:sz w:val="12"/>
              <w:szCs w:val="22"/>
            </w:rPr>
          </w:pPr>
        </w:p>
        <w:p w:rsidR="0093074B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C462B2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www.galar-expo.by</w:t>
            </w:r>
          </w:hyperlink>
        </w:p>
        <w:p w:rsidR="00467E56" w:rsidRPr="00C462B2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C462B2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0D"/>
    <w:multiLevelType w:val="multilevel"/>
    <w:tmpl w:val="8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2468A5"/>
    <w:multiLevelType w:val="multilevel"/>
    <w:tmpl w:val="A05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5B1"/>
    <w:multiLevelType w:val="multilevel"/>
    <w:tmpl w:val="0C3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E7F3D44"/>
    <w:multiLevelType w:val="multilevel"/>
    <w:tmpl w:val="1A4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9187D"/>
    <w:multiLevelType w:val="multilevel"/>
    <w:tmpl w:val="48F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63ED2"/>
    <w:multiLevelType w:val="multilevel"/>
    <w:tmpl w:val="816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C409EA"/>
    <w:multiLevelType w:val="multilevel"/>
    <w:tmpl w:val="FE6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44E23"/>
    <w:multiLevelType w:val="multilevel"/>
    <w:tmpl w:val="99A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681844"/>
    <w:multiLevelType w:val="multilevel"/>
    <w:tmpl w:val="4BF4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A54A7"/>
    <w:rsid w:val="000C0F30"/>
    <w:rsid w:val="000C4D0D"/>
    <w:rsid w:val="000D4DCB"/>
    <w:rsid w:val="000E1A4C"/>
    <w:rsid w:val="000E2D10"/>
    <w:rsid w:val="000E53DA"/>
    <w:rsid w:val="000F51D2"/>
    <w:rsid w:val="000F770E"/>
    <w:rsid w:val="00112695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F1414"/>
    <w:rsid w:val="00206B52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36DDF"/>
    <w:rsid w:val="00357A7A"/>
    <w:rsid w:val="003604C2"/>
    <w:rsid w:val="00375925"/>
    <w:rsid w:val="00377F59"/>
    <w:rsid w:val="00380042"/>
    <w:rsid w:val="00394F6C"/>
    <w:rsid w:val="00407248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422E4"/>
    <w:rsid w:val="00574FB9"/>
    <w:rsid w:val="00582698"/>
    <w:rsid w:val="005B2EC1"/>
    <w:rsid w:val="005B7042"/>
    <w:rsid w:val="0060100B"/>
    <w:rsid w:val="00606974"/>
    <w:rsid w:val="00673010"/>
    <w:rsid w:val="006840A7"/>
    <w:rsid w:val="006A30C3"/>
    <w:rsid w:val="006B1C01"/>
    <w:rsid w:val="006B2E3B"/>
    <w:rsid w:val="006B475C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D753A"/>
    <w:rsid w:val="00805F1D"/>
    <w:rsid w:val="00816A22"/>
    <w:rsid w:val="00825337"/>
    <w:rsid w:val="0083646C"/>
    <w:rsid w:val="00845866"/>
    <w:rsid w:val="00865C3E"/>
    <w:rsid w:val="0089347F"/>
    <w:rsid w:val="008A2081"/>
    <w:rsid w:val="00901266"/>
    <w:rsid w:val="0093074B"/>
    <w:rsid w:val="00943D33"/>
    <w:rsid w:val="00985984"/>
    <w:rsid w:val="00996198"/>
    <w:rsid w:val="009A2330"/>
    <w:rsid w:val="009A2B5F"/>
    <w:rsid w:val="009C02F4"/>
    <w:rsid w:val="00A15A02"/>
    <w:rsid w:val="00A22A64"/>
    <w:rsid w:val="00A323E1"/>
    <w:rsid w:val="00A46E1E"/>
    <w:rsid w:val="00A5502F"/>
    <w:rsid w:val="00A707A5"/>
    <w:rsid w:val="00AA6B1D"/>
    <w:rsid w:val="00AF79D5"/>
    <w:rsid w:val="00B34F6B"/>
    <w:rsid w:val="00B61449"/>
    <w:rsid w:val="00B8348E"/>
    <w:rsid w:val="00B93487"/>
    <w:rsid w:val="00BC53A3"/>
    <w:rsid w:val="00BE36D8"/>
    <w:rsid w:val="00C135B2"/>
    <w:rsid w:val="00C14077"/>
    <w:rsid w:val="00C30233"/>
    <w:rsid w:val="00C462B2"/>
    <w:rsid w:val="00C478DE"/>
    <w:rsid w:val="00C47989"/>
    <w:rsid w:val="00C5497A"/>
    <w:rsid w:val="00C651DF"/>
    <w:rsid w:val="00C8112E"/>
    <w:rsid w:val="00C9656F"/>
    <w:rsid w:val="00CC431B"/>
    <w:rsid w:val="00CC76FE"/>
    <w:rsid w:val="00CF4362"/>
    <w:rsid w:val="00CF4BB6"/>
    <w:rsid w:val="00D2526A"/>
    <w:rsid w:val="00D34C42"/>
    <w:rsid w:val="00D41119"/>
    <w:rsid w:val="00D45A28"/>
    <w:rsid w:val="00D6234F"/>
    <w:rsid w:val="00D7424F"/>
    <w:rsid w:val="00D8411A"/>
    <w:rsid w:val="00D96EC7"/>
    <w:rsid w:val="00DD741E"/>
    <w:rsid w:val="00DE6FF1"/>
    <w:rsid w:val="00DF7647"/>
    <w:rsid w:val="00E0542E"/>
    <w:rsid w:val="00E05646"/>
    <w:rsid w:val="00E5269F"/>
    <w:rsid w:val="00E6284C"/>
    <w:rsid w:val="00E672BC"/>
    <w:rsid w:val="00E729E8"/>
    <w:rsid w:val="00E90165"/>
    <w:rsid w:val="00EB62CF"/>
    <w:rsid w:val="00F3668F"/>
    <w:rsid w:val="00F7139B"/>
    <w:rsid w:val="00F735D2"/>
    <w:rsid w:val="00F832DA"/>
    <w:rsid w:val="00F83CCB"/>
    <w:rsid w:val="00F85BD5"/>
    <w:rsid w:val="00FB00F6"/>
    <w:rsid w:val="00FC0DCB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EB62C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7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EB62C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7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4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2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88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39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86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23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110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2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15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2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2015-12-04T13:08:00Z</cp:lastPrinted>
  <dcterms:created xsi:type="dcterms:W3CDTF">2015-12-10T09:32:00Z</dcterms:created>
  <dcterms:modified xsi:type="dcterms:W3CDTF">2015-12-10T09:32:00Z</dcterms:modified>
</cp:coreProperties>
</file>