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4D" w:rsidRPr="0001524D" w:rsidRDefault="0001524D" w:rsidP="0001524D">
      <w:pPr>
        <w:shd w:val="clear" w:color="auto" w:fill="FFFFFF"/>
        <w:spacing w:before="134" w:after="134" w:line="277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1524D">
        <w:rPr>
          <w:rFonts w:ascii="Arial" w:eastAsia="Times New Roman" w:hAnsi="Arial" w:cs="Arial"/>
          <w:b/>
          <w:bCs/>
          <w:color w:val="753042"/>
          <w:sz w:val="24"/>
          <w:szCs w:val="24"/>
          <w:u w:val="single"/>
          <w:lang w:eastAsia="ru-RU"/>
        </w:rPr>
        <w:t>ПРАГА – НЮРНБЕР</w:t>
      </w:r>
      <w:proofErr w:type="gramStart"/>
      <w:r w:rsidRPr="0001524D">
        <w:rPr>
          <w:rFonts w:ascii="Arial" w:eastAsia="Times New Roman" w:hAnsi="Arial" w:cs="Arial"/>
          <w:b/>
          <w:bCs/>
          <w:color w:val="753042"/>
          <w:sz w:val="24"/>
          <w:szCs w:val="24"/>
          <w:u w:val="single"/>
          <w:lang w:eastAsia="ru-RU"/>
        </w:rPr>
        <w:t>Г–</w:t>
      </w:r>
      <w:proofErr w:type="gramEnd"/>
      <w:r w:rsidRPr="0001524D">
        <w:rPr>
          <w:rFonts w:ascii="Arial" w:eastAsia="Times New Roman" w:hAnsi="Arial" w:cs="Arial"/>
          <w:b/>
          <w:bCs/>
          <w:color w:val="753042"/>
          <w:sz w:val="24"/>
          <w:szCs w:val="24"/>
          <w:u w:val="single"/>
          <w:lang w:eastAsia="ru-RU"/>
        </w:rPr>
        <w:t xml:space="preserve"> замок </w:t>
      </w:r>
      <w:proofErr w:type="spellStart"/>
      <w:r w:rsidRPr="0001524D">
        <w:rPr>
          <w:rFonts w:ascii="Arial" w:eastAsia="Times New Roman" w:hAnsi="Arial" w:cs="Arial"/>
          <w:b/>
          <w:bCs/>
          <w:color w:val="753042"/>
          <w:sz w:val="24"/>
          <w:szCs w:val="24"/>
          <w:u w:val="single"/>
          <w:lang w:eastAsia="ru-RU"/>
        </w:rPr>
        <w:t>Нойшванштайн</w:t>
      </w:r>
      <w:proofErr w:type="spellEnd"/>
      <w:r w:rsidRPr="0001524D">
        <w:rPr>
          <w:rFonts w:ascii="Arial" w:eastAsia="Times New Roman" w:hAnsi="Arial" w:cs="Arial"/>
          <w:b/>
          <w:bCs/>
          <w:color w:val="753042"/>
          <w:sz w:val="24"/>
          <w:szCs w:val="24"/>
          <w:u w:val="single"/>
          <w:lang w:eastAsia="ru-RU"/>
        </w:rPr>
        <w:t xml:space="preserve"> и </w:t>
      </w:r>
      <w:proofErr w:type="spellStart"/>
      <w:r w:rsidRPr="0001524D">
        <w:rPr>
          <w:rFonts w:ascii="Arial" w:eastAsia="Times New Roman" w:hAnsi="Arial" w:cs="Arial"/>
          <w:b/>
          <w:bCs/>
          <w:color w:val="753042"/>
          <w:sz w:val="24"/>
          <w:szCs w:val="24"/>
          <w:u w:val="single"/>
          <w:lang w:eastAsia="ru-RU"/>
        </w:rPr>
        <w:t>Линдерхоф</w:t>
      </w:r>
      <w:proofErr w:type="spellEnd"/>
      <w:r w:rsidRPr="0001524D">
        <w:rPr>
          <w:rFonts w:ascii="Arial" w:eastAsia="Times New Roman" w:hAnsi="Arial" w:cs="Arial"/>
          <w:b/>
          <w:bCs/>
          <w:color w:val="753042"/>
          <w:sz w:val="24"/>
          <w:szCs w:val="24"/>
          <w:u w:val="single"/>
          <w:lang w:eastAsia="ru-RU"/>
        </w:rPr>
        <w:t xml:space="preserve"> – </w:t>
      </w:r>
      <w:proofErr w:type="spellStart"/>
      <w:r w:rsidRPr="0001524D">
        <w:rPr>
          <w:rFonts w:ascii="Arial" w:eastAsia="Times New Roman" w:hAnsi="Arial" w:cs="Arial"/>
          <w:b/>
          <w:bCs/>
          <w:color w:val="753042"/>
          <w:sz w:val="24"/>
          <w:szCs w:val="24"/>
          <w:u w:val="single"/>
          <w:lang w:eastAsia="ru-RU"/>
        </w:rPr>
        <w:t>Обераммергау</w:t>
      </w:r>
      <w:proofErr w:type="spellEnd"/>
      <w:r w:rsidRPr="0001524D">
        <w:rPr>
          <w:rFonts w:ascii="Arial" w:eastAsia="Times New Roman" w:hAnsi="Arial" w:cs="Arial"/>
          <w:b/>
          <w:bCs/>
          <w:color w:val="753042"/>
          <w:sz w:val="24"/>
          <w:szCs w:val="24"/>
          <w:u w:val="single"/>
          <w:lang w:eastAsia="ru-RU"/>
        </w:rPr>
        <w:t xml:space="preserve"> –</w:t>
      </w:r>
    </w:p>
    <w:p w:rsidR="0001524D" w:rsidRPr="0001524D" w:rsidRDefault="0001524D" w:rsidP="0001524D">
      <w:pPr>
        <w:shd w:val="clear" w:color="auto" w:fill="FFFFFF"/>
        <w:spacing w:before="134" w:after="134" w:line="277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524D">
        <w:rPr>
          <w:rFonts w:ascii="Arial" w:eastAsia="Times New Roman" w:hAnsi="Arial" w:cs="Arial"/>
          <w:b/>
          <w:bCs/>
          <w:color w:val="753042"/>
          <w:sz w:val="24"/>
          <w:szCs w:val="24"/>
          <w:u w:val="single"/>
          <w:lang w:eastAsia="ru-RU"/>
        </w:rPr>
        <w:t>МЮНХЕН – ЛЕЙПЦИГ</w:t>
      </w:r>
    </w:p>
    <w:p w:rsidR="0001524D" w:rsidRPr="0001524D" w:rsidRDefault="0001524D" w:rsidP="0001524D">
      <w:pPr>
        <w:shd w:val="clear" w:color="auto" w:fill="FFFFFF"/>
        <w:spacing w:before="134" w:after="134" w:line="277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524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Экскурсионный тур 7 дней (1 ночной переезд)</w:t>
      </w:r>
    </w:p>
    <w:p w:rsidR="0001524D" w:rsidRPr="0001524D" w:rsidRDefault="0001524D" w:rsidP="0001524D">
      <w:pPr>
        <w:shd w:val="clear" w:color="auto" w:fill="FFFFFF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524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Выезд:</w:t>
      </w:r>
      <w:r w:rsidRPr="0001524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03.01.-09.01., 22.03.-28.03., 26.04.-02.05.2015</w:t>
      </w:r>
    </w:p>
    <w:p w:rsidR="0001524D" w:rsidRPr="0001524D" w:rsidRDefault="0001524D" w:rsidP="0001524D">
      <w:pPr>
        <w:shd w:val="clear" w:color="auto" w:fill="FFFFFF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524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ru-RU"/>
        </w:rPr>
        <w:t xml:space="preserve">Автобус </w:t>
      </w:r>
      <w:proofErr w:type="spellStart"/>
      <w:r w:rsidRPr="0001524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ru-RU"/>
        </w:rPr>
        <w:t>еврокласса</w:t>
      </w:r>
      <w:proofErr w:type="spellEnd"/>
      <w:r w:rsidRPr="0001524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ru-RU"/>
        </w:rPr>
        <w:t>:</w:t>
      </w:r>
      <w:r w:rsidRPr="000152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видео, аудио</w:t>
      </w:r>
    </w:p>
    <w:p w:rsidR="0001524D" w:rsidRPr="0001524D" w:rsidRDefault="0001524D" w:rsidP="0001524D">
      <w:pPr>
        <w:shd w:val="clear" w:color="auto" w:fill="FFFFFF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524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ru-RU"/>
        </w:rPr>
        <w:t>Продолжительность тура:</w:t>
      </w:r>
      <w:r w:rsidRPr="000152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7 дней/5 ночей/1</w:t>
      </w:r>
      <w:r w:rsidRPr="000152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ночной переезд. </w:t>
      </w:r>
      <w:r w:rsidRPr="0001524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Мюнхен</w:t>
      </w:r>
      <w:r w:rsidRPr="000152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(1 ночь) + </w:t>
      </w:r>
      <w:r w:rsidRPr="0001524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Нюрнберг</w:t>
      </w:r>
      <w:r w:rsidRPr="000152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(1 ночь)+  </w:t>
      </w:r>
      <w:r w:rsidRPr="0001524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Прага</w:t>
      </w:r>
      <w:r w:rsidRPr="000152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(3 ночи)</w:t>
      </w:r>
    </w:p>
    <w:p w:rsidR="0001524D" w:rsidRPr="0001524D" w:rsidRDefault="0001524D" w:rsidP="0001524D">
      <w:pPr>
        <w:shd w:val="clear" w:color="auto" w:fill="FFFFFF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524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Отели: </w:t>
      </w:r>
      <w:r w:rsidRPr="000152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</w:t>
      </w:r>
      <w:r w:rsidRPr="0001524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 </w:t>
      </w:r>
      <w:r w:rsidRPr="000152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***</w:t>
      </w:r>
      <w:r w:rsidRPr="0001524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 </w:t>
      </w:r>
      <w:r w:rsidRPr="000152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в 2-х и 3-х местных номерах с удобствами.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8669"/>
      </w:tblGrid>
      <w:tr w:rsidR="0001524D" w:rsidRPr="0001524D" w:rsidTr="0001524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05.00 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–отправление автобуса из 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Минска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Транзит по территории  Польши. Ориентировочно в полночь прибытие в Прагу (1230 км.) (Чехия)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Размещение в отеле (в 2-х и 3-х местных номерах) душ, туалет, телевизор.  Ночлег.</w:t>
            </w:r>
          </w:p>
        </w:tc>
      </w:tr>
      <w:tr w:rsidR="0001524D" w:rsidRPr="0001524D" w:rsidTr="0001524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Завтрак. </w:t>
            </w:r>
            <w:proofErr w:type="gramStart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правление</w:t>
            </w:r>
            <w:proofErr w:type="gram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автобуса в центр Праги. Пешеходная 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экскурсия по Праге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</w:t>
            </w:r>
            <w:proofErr w:type="spellStart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Градчаны</w:t>
            </w:r>
            <w:proofErr w:type="spell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Пражский Град, Мала Сторона,  </w:t>
            </w:r>
            <w:proofErr w:type="spellStart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Вацлавская</w:t>
            </w:r>
            <w:proofErr w:type="spell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пл., Карлова улица, Карлов мост, </w:t>
            </w:r>
            <w:proofErr w:type="spellStart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Староместская</w:t>
            </w:r>
            <w:proofErr w:type="spell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пл.). Свободное время. Для желающих ужин (шведский стол)  на теплоходе с прогулкой по реке Влтава (2 часа - 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25 €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  Свободное время. Ночлег.</w:t>
            </w:r>
          </w:p>
        </w:tc>
      </w:tr>
      <w:tr w:rsidR="0001524D" w:rsidRPr="0001524D" w:rsidTr="0001524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Завтрак. Выселение из отеля. Отправление автобуса в 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Нюрнберг 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(300 км</w:t>
            </w:r>
            <w:proofErr w:type="gramStart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)(</w:t>
            </w:r>
            <w:proofErr w:type="gram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Германия). По прибытии, 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пешеходная экскурсия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по исторической части города: замок </w:t>
            </w:r>
            <w:proofErr w:type="spellStart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Кайзербург</w:t>
            </w:r>
            <w:proofErr w:type="spell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средневековые улочки старого города, дом </w:t>
            </w:r>
            <w:proofErr w:type="spellStart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Албрехта</w:t>
            </w:r>
            <w:proofErr w:type="spell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Дюрера, Рыночная площадь со знаменитым фонтаном-колодцем и  церковью Девы Марии,  церкви</w:t>
            </w:r>
            <w:proofErr w:type="gramStart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Себальда</w:t>
            </w:r>
            <w:proofErr w:type="spell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Св. Лаврентия. Свободное время. Заселение в отель в Нюрнберге. Ночлег.</w:t>
            </w:r>
          </w:p>
        </w:tc>
      </w:tr>
      <w:tr w:rsidR="0001524D" w:rsidRPr="0001524D" w:rsidTr="0001524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день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Завтрак. Выселение из отеля. Отправление автобуса в 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Мюнхен 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(170 км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) – столица </w:t>
            </w:r>
            <w:proofErr w:type="spellStart"/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Баварии</w:t>
            </w:r>
            <w:proofErr w:type="gramStart"/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прибытии 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пешеходная экскурсия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по историческому центру города: собор Св. Михаила, величественная </w:t>
            </w:r>
            <w:proofErr w:type="spellStart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Фрауэнкирхе</w:t>
            </w:r>
            <w:proofErr w:type="spell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символ Мюнхена, Старая и грандиозная Новая ратуши, </w:t>
            </w:r>
            <w:proofErr w:type="spellStart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Изерские</w:t>
            </w:r>
            <w:proofErr w:type="spell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ворота, площадь </w:t>
            </w:r>
            <w:proofErr w:type="spellStart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Мариенплац</w:t>
            </w:r>
            <w:proofErr w:type="spell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др. Свободное время. Желающие могут посетить самую известную пивную Мюнхена  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Хофбраухаус</w:t>
            </w:r>
            <w:proofErr w:type="spellEnd"/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”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построенную в 1589 году  герцогом Вильгельмом V, рестораны, магазины. Заселение в гостиницу в окрестностях Мюнхена. Ночлег.</w:t>
            </w:r>
          </w:p>
        </w:tc>
      </w:tr>
      <w:tr w:rsidR="0001524D" w:rsidRPr="0001524D" w:rsidTr="0001524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день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Завтрак. Для желающих (за доп. плату 25 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€) поездка в южную Баварию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Посещение самого известного замка </w:t>
            </w:r>
            <w:proofErr w:type="spellStart"/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Нойшванштайн</w:t>
            </w:r>
            <w:proofErr w:type="spellEnd"/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(130 км), расположенный на скале вблизи озера </w:t>
            </w:r>
            <w:proofErr w:type="spellStart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Альпзее</w:t>
            </w:r>
            <w:proofErr w:type="spell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экскурсия по замку с аудиогидом – 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10 €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Вторая половина дня – прибытие в замок </w:t>
            </w:r>
            <w:proofErr w:type="spellStart"/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Линдерхо</w:t>
            </w:r>
            <w:proofErr w:type="gramStart"/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резиденция баварского короля Людовика II).  Экскурсия по замку с аудиогидом – 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7 €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.(http://www.allcastles.ru/karta-zamkov.html). Прибытие в </w:t>
            </w:r>
            <w:proofErr w:type="spellStart"/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Обераммергау</w:t>
            </w:r>
            <w:proofErr w:type="spellEnd"/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(50 км) – живописный </w:t>
            </w:r>
            <w:proofErr w:type="gramStart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городок</w:t>
            </w:r>
            <w:proofErr w:type="gram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расположенный в предгорьях Альп, где стены домов расписаны местными художниками по мотивам сказок братьев Гримм и Шарля Перро. Свободное время. Возвращение автобуса в Мюнхен (90 км). Вечером отправление автобуса в Прагу (380 км). Заселение в отель.  Ночлег.</w:t>
            </w:r>
          </w:p>
        </w:tc>
      </w:tr>
      <w:tr w:rsidR="0001524D" w:rsidRPr="0001524D" w:rsidTr="0001524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день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Завтрак. Выселение из отеля. Отъезд автобуса в 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Лейпциг  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(260 км)- 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самый большой город Саксонии в Германии. Он известен своим университетом и ярмарками. Из-за многочисленных      ярмарок, проводимых в Лейпциге каждый год, город получил неофициальное название </w:t>
            </w:r>
            <w:proofErr w:type="spellStart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Messestadt</w:t>
            </w:r>
            <w:proofErr w:type="spell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(город ярмарок)</w:t>
            </w:r>
            <w:proofErr w:type="gramStart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прибытии пешеходная экскурсия по историческому центру города: Бывший ж/д вокзал - это одно из самых роскошных мест города,  Церковь св. Фомы, построенная в XIV в. в готическом стиле, </w:t>
            </w:r>
            <w:proofErr w:type="gramStart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известная</w:t>
            </w:r>
            <w:proofErr w:type="gram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 прежде всего основанным в 1212 году и знаменитым на весь мир 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хором мальчиков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 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Старая 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ратуша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построенная в 1556—1567 годах в стиле ренессанс, находится на Рыночной площади, и служит музеем истории города, Старая биржа  в стиле барокко, служившее когда-то местом собраний купечества Лейпцига, Новая ратуша , Церковь</w:t>
            </w:r>
            <w:proofErr w:type="gramStart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 Николая — самая большая и одновременно самая древняя 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церковь Лейпцига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Свободное время для прогулок и покупок. Поздно вечером отправление автобуса  в Минск (1265 км). Ночной переезд.</w:t>
            </w:r>
          </w:p>
        </w:tc>
      </w:tr>
      <w:tr w:rsidR="0001524D" w:rsidRPr="0001524D" w:rsidTr="0001524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 день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Прибытие автобуса 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  Минск вечером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1524D" w:rsidRPr="0001524D" w:rsidRDefault="0001524D" w:rsidP="0001524D">
      <w:pPr>
        <w:shd w:val="clear" w:color="auto" w:fill="FFFFFF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524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Стоимость тура: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785"/>
        <w:gridCol w:w="3015"/>
      </w:tblGrid>
      <w:tr w:rsidR="0001524D" w:rsidRPr="0001524D" w:rsidTr="0001524D">
        <w:trPr>
          <w:jc w:val="center"/>
        </w:trPr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24D" w:rsidRPr="0001524D" w:rsidRDefault="0001524D" w:rsidP="000152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в 2-х, 3-х местном номере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24D" w:rsidRPr="0001524D" w:rsidRDefault="0001524D" w:rsidP="000152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в одноместном номере</w:t>
            </w:r>
          </w:p>
        </w:tc>
      </w:tr>
      <w:tr w:rsidR="0001524D" w:rsidRPr="0001524D" w:rsidTr="0001524D">
        <w:trPr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24D" w:rsidRPr="0001524D" w:rsidRDefault="0001524D" w:rsidP="000152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взрослый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24D" w:rsidRPr="0001524D" w:rsidRDefault="0001524D" w:rsidP="000152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Дети 3-12 лет</w:t>
            </w:r>
          </w:p>
        </w:tc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24D" w:rsidRPr="0001524D" w:rsidRDefault="0001524D" w:rsidP="000152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385 </w:t>
            </w:r>
            <w:r w:rsidRPr="0001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€</w:t>
            </w:r>
          </w:p>
        </w:tc>
      </w:tr>
      <w:tr w:rsidR="0001524D" w:rsidRPr="0001524D" w:rsidTr="0001524D">
        <w:trPr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24D" w:rsidRPr="0001524D" w:rsidRDefault="0001524D" w:rsidP="000152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315 </w:t>
            </w:r>
            <w:r w:rsidRPr="0001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€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24D" w:rsidRPr="0001524D" w:rsidRDefault="0001524D" w:rsidP="0001524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305 </w:t>
            </w:r>
            <w:r w:rsidRPr="0001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€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24D" w:rsidRPr="0001524D" w:rsidRDefault="0001524D" w:rsidP="0001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24D" w:rsidRPr="0001524D" w:rsidRDefault="0001524D" w:rsidP="0001524D">
      <w:pPr>
        <w:shd w:val="clear" w:color="auto" w:fill="FFFFFF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524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01524D" w:rsidRPr="0001524D" w:rsidRDefault="0001524D" w:rsidP="0001524D">
      <w:pPr>
        <w:shd w:val="clear" w:color="auto" w:fill="FFFFFF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524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Дополнительно </w:t>
      </w:r>
      <w:proofErr w:type="gramStart"/>
      <w:r w:rsidRPr="0001524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оплачивается стоимость туристических</w:t>
      </w:r>
      <w:proofErr w:type="gramEnd"/>
      <w:r w:rsidRPr="0001524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услуг: 300 000 руб.</w:t>
      </w: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520"/>
        <w:gridCol w:w="4320"/>
      </w:tblGrid>
      <w:tr w:rsidR="0001524D" w:rsidRPr="0001524D" w:rsidTr="0001524D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стоимость тура входит: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стоимость тура не входит: 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Документы:</w:t>
            </w:r>
          </w:p>
        </w:tc>
      </w:tr>
      <w:tr w:rsidR="0001524D" w:rsidRPr="0001524D" w:rsidTr="0001524D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  проезд автобусом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  проживание в отелях 5 ночей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(Мюнхен – 1 ночь, Нюрнберг – 1 ночь Прага – 3 ночи)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  завтраки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  4 экскурсии: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(Прага, Нюрнберг, Мюнхен, Лейпциг)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Шенген виза: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взрослые 60  €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 до 12 лет бесплатно;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экскурсии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билеты </w:t>
            </w: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программе;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</w:t>
            </w:r>
            <w:r w:rsidRPr="00015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медицинская страховка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паспорт (не старше 10 лет (взрослым), не старше 5 лет (детям), срок действия паспорта 3 мес. после окончания поездки;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- 1 цветное матовое фото (3.5*4.5) 70% лица на белом или светлом фоне;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справка с места работы с указанием должности,  </w:t>
            </w:r>
            <w:proofErr w:type="spellStart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</w:t>
            </w:r>
            <w:proofErr w:type="gramStart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латы</w:t>
            </w:r>
            <w:proofErr w:type="spellEnd"/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последние 6  мес. (помесячно).</w:t>
            </w:r>
          </w:p>
          <w:p w:rsidR="0001524D" w:rsidRPr="0001524D" w:rsidRDefault="0001524D" w:rsidP="0001524D">
            <w:pPr>
              <w:spacing w:before="134" w:after="134"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1524D" w:rsidRPr="0001524D" w:rsidRDefault="0001524D" w:rsidP="0001524D">
      <w:pPr>
        <w:shd w:val="clear" w:color="auto" w:fill="FFFFFF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52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4D"/>
    <w:rsid w:val="0001524D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073A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E07619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152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5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lette-color2-1">
    <w:name w:val="palette-color2-1"/>
    <w:basedOn w:val="a0"/>
    <w:rsid w:val="0001524D"/>
  </w:style>
  <w:style w:type="paragraph" w:styleId="a3">
    <w:name w:val="Normal (Web)"/>
    <w:basedOn w:val="a"/>
    <w:uiPriority w:val="99"/>
    <w:unhideWhenUsed/>
    <w:rsid w:val="0001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24D"/>
    <w:rPr>
      <w:b/>
      <w:bCs/>
    </w:rPr>
  </w:style>
  <w:style w:type="character" w:styleId="a5">
    <w:name w:val="Emphasis"/>
    <w:basedOn w:val="a0"/>
    <w:uiPriority w:val="20"/>
    <w:qFormat/>
    <w:rsid w:val="0001524D"/>
    <w:rPr>
      <w:i/>
      <w:iCs/>
    </w:rPr>
  </w:style>
  <w:style w:type="character" w:customStyle="1" w:styleId="apple-converted-space">
    <w:name w:val="apple-converted-space"/>
    <w:basedOn w:val="a0"/>
    <w:rsid w:val="0001524D"/>
  </w:style>
  <w:style w:type="paragraph" w:customStyle="1" w:styleId="11pt">
    <w:name w:val="11pt"/>
    <w:basedOn w:val="a"/>
    <w:rsid w:val="0001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152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5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lette-color2-1">
    <w:name w:val="palette-color2-1"/>
    <w:basedOn w:val="a0"/>
    <w:rsid w:val="0001524D"/>
  </w:style>
  <w:style w:type="paragraph" w:styleId="a3">
    <w:name w:val="Normal (Web)"/>
    <w:basedOn w:val="a"/>
    <w:uiPriority w:val="99"/>
    <w:unhideWhenUsed/>
    <w:rsid w:val="0001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24D"/>
    <w:rPr>
      <w:b/>
      <w:bCs/>
    </w:rPr>
  </w:style>
  <w:style w:type="character" w:styleId="a5">
    <w:name w:val="Emphasis"/>
    <w:basedOn w:val="a0"/>
    <w:uiPriority w:val="20"/>
    <w:qFormat/>
    <w:rsid w:val="0001524D"/>
    <w:rPr>
      <w:i/>
      <w:iCs/>
    </w:rPr>
  </w:style>
  <w:style w:type="character" w:customStyle="1" w:styleId="apple-converted-space">
    <w:name w:val="apple-converted-space"/>
    <w:basedOn w:val="a0"/>
    <w:rsid w:val="0001524D"/>
  </w:style>
  <w:style w:type="paragraph" w:customStyle="1" w:styleId="11pt">
    <w:name w:val="11pt"/>
    <w:basedOn w:val="a"/>
    <w:rsid w:val="0001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2015-07-21T08:14:00Z</dcterms:created>
  <dcterms:modified xsi:type="dcterms:W3CDTF">2015-07-21T08:15:00Z</dcterms:modified>
</cp:coreProperties>
</file>