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tblpY="-420"/>
        <w:tblW w:w="15701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12"/>
        <w:gridCol w:w="2101"/>
        <w:gridCol w:w="2057"/>
        <w:gridCol w:w="2057"/>
        <w:gridCol w:w="2008"/>
        <w:gridCol w:w="2266"/>
      </w:tblGrid>
      <w:tr w:rsidR="003D344B" w:rsidRPr="00914800" w:rsidTr="003D344B">
        <w:tc>
          <w:tcPr>
            <w:tcW w:w="5637" w:type="dxa"/>
            <w:shd w:val="clear" w:color="auto" w:fill="BFBFBF" w:themeFill="background1" w:themeFillShade="BF"/>
          </w:tcPr>
          <w:p w:rsidR="00D25A74" w:rsidRPr="00914800" w:rsidRDefault="00D25A74" w:rsidP="00914800">
            <w:pPr>
              <w:spacing w:before="120" w:after="120"/>
              <w:rPr>
                <w:rFonts w:ascii="Century Gothic" w:hAnsi="Century Gothic"/>
                <w:b/>
                <w:sz w:val="40"/>
                <w:szCs w:val="40"/>
              </w:rPr>
            </w:pPr>
            <w:bookmarkStart w:id="0" w:name="_GoBack"/>
            <w:r w:rsidRPr="00914800">
              <w:rPr>
                <w:rFonts w:ascii="Century Gothic" w:hAnsi="Century Gothic"/>
                <w:b/>
                <w:sz w:val="40"/>
                <w:szCs w:val="40"/>
              </w:rPr>
              <w:t>Комплектация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D25A74" w:rsidRPr="00914800" w:rsidRDefault="00D25A74" w:rsidP="00914800">
            <w:pPr>
              <w:spacing w:before="120" w:after="12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14800">
              <w:rPr>
                <w:rFonts w:ascii="Century Gothic" w:hAnsi="Century Gothic"/>
                <w:b/>
                <w:sz w:val="40"/>
                <w:szCs w:val="40"/>
                <w:lang w:val="en-US"/>
              </w:rPr>
              <w:t>2.0 2WD Comfort 6MT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25A74" w:rsidRPr="00914800" w:rsidRDefault="00D25A74" w:rsidP="00914800">
            <w:pPr>
              <w:spacing w:before="120" w:after="12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14800">
              <w:rPr>
                <w:rFonts w:ascii="Century Gothic" w:hAnsi="Century Gothic"/>
                <w:b/>
                <w:sz w:val="40"/>
                <w:szCs w:val="40"/>
                <w:lang w:val="en-US"/>
              </w:rPr>
              <w:t>2.0 Elegance 6MT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25A74" w:rsidRPr="00914800" w:rsidRDefault="00D25A74" w:rsidP="00914800">
            <w:pPr>
              <w:spacing w:before="120" w:after="12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14800">
              <w:rPr>
                <w:rFonts w:ascii="Century Gothic" w:hAnsi="Century Gothic"/>
                <w:b/>
                <w:sz w:val="40"/>
                <w:szCs w:val="40"/>
                <w:lang w:val="en-US"/>
              </w:rPr>
              <w:t>2.0 Elegance 5AT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25A74" w:rsidRPr="00914800" w:rsidRDefault="00D25A74" w:rsidP="00914800">
            <w:pPr>
              <w:spacing w:before="120" w:after="12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14800">
              <w:rPr>
                <w:rFonts w:ascii="Century Gothic" w:hAnsi="Century Gothic"/>
                <w:b/>
                <w:sz w:val="40"/>
                <w:szCs w:val="40"/>
              </w:rPr>
              <w:t>2.0</w:t>
            </w:r>
            <w:r w:rsidR="003D344B" w:rsidRPr="00914800">
              <w:rPr>
                <w:rFonts w:ascii="Century Gothic" w:hAnsi="Century Gothic"/>
                <w:b/>
                <w:sz w:val="40"/>
                <w:szCs w:val="40"/>
                <w:lang w:val="en-US"/>
              </w:rPr>
              <w:t xml:space="preserve"> </w:t>
            </w:r>
            <w:r w:rsidR="00914800">
              <w:rPr>
                <w:rFonts w:ascii="Century Gothic" w:hAnsi="Century Gothic"/>
                <w:b/>
                <w:sz w:val="40"/>
                <w:szCs w:val="40"/>
              </w:rPr>
              <w:t xml:space="preserve">  </w:t>
            </w:r>
            <w:r w:rsidRPr="00914800">
              <w:rPr>
                <w:rFonts w:ascii="Century Gothic" w:hAnsi="Century Gothic"/>
                <w:b/>
                <w:sz w:val="40"/>
                <w:szCs w:val="40"/>
                <w:lang w:val="en-US"/>
              </w:rPr>
              <w:t>Sport</w:t>
            </w:r>
            <w:r w:rsidRPr="00914800">
              <w:rPr>
                <w:rFonts w:ascii="Century Gothic" w:hAnsi="Century Gothic"/>
                <w:b/>
                <w:sz w:val="40"/>
                <w:szCs w:val="40"/>
              </w:rPr>
              <w:t xml:space="preserve"> 5</w:t>
            </w:r>
            <w:r w:rsidRPr="00914800">
              <w:rPr>
                <w:rFonts w:ascii="Century Gothic" w:hAnsi="Century Gothic"/>
                <w:b/>
                <w:sz w:val="40"/>
                <w:szCs w:val="40"/>
                <w:lang w:val="en-US"/>
              </w:rPr>
              <w:t>AT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25A74" w:rsidRPr="00914800" w:rsidRDefault="00D25A74" w:rsidP="00914800">
            <w:pPr>
              <w:spacing w:before="120" w:after="12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14800">
              <w:rPr>
                <w:rFonts w:ascii="Century Gothic" w:hAnsi="Century Gothic"/>
                <w:b/>
                <w:sz w:val="40"/>
                <w:szCs w:val="40"/>
              </w:rPr>
              <w:t xml:space="preserve">2.0 </w:t>
            </w:r>
            <w:r w:rsidRPr="00914800">
              <w:rPr>
                <w:rFonts w:ascii="Century Gothic" w:hAnsi="Century Gothic"/>
                <w:b/>
                <w:sz w:val="40"/>
                <w:szCs w:val="40"/>
                <w:lang w:val="en-US"/>
              </w:rPr>
              <w:t>Executive</w:t>
            </w:r>
            <w:r w:rsidRPr="00914800">
              <w:rPr>
                <w:rFonts w:ascii="Century Gothic" w:hAnsi="Century Gothic"/>
                <w:b/>
                <w:sz w:val="40"/>
                <w:szCs w:val="40"/>
              </w:rPr>
              <w:t xml:space="preserve"> 5</w:t>
            </w:r>
            <w:r w:rsidRPr="00914800">
              <w:rPr>
                <w:rFonts w:ascii="Century Gothic" w:hAnsi="Century Gothic"/>
                <w:b/>
                <w:sz w:val="40"/>
                <w:szCs w:val="40"/>
                <w:lang w:val="en-US"/>
              </w:rPr>
              <w:t>A</w:t>
            </w:r>
          </w:p>
        </w:tc>
      </w:tr>
      <w:tr w:rsidR="00914800" w:rsidRPr="00914800" w:rsidTr="00914800">
        <w:tc>
          <w:tcPr>
            <w:tcW w:w="5637" w:type="dxa"/>
            <w:shd w:val="clear" w:color="auto" w:fill="FF0000"/>
          </w:tcPr>
          <w:p w:rsidR="00914800" w:rsidRPr="00914800" w:rsidRDefault="00914800" w:rsidP="00914800">
            <w:pPr>
              <w:spacing w:before="120" w:after="120"/>
              <w:rPr>
                <w:rFonts w:ascii="Century Gothic" w:hAnsi="Century Gothic"/>
                <w:b/>
                <w:sz w:val="40"/>
                <w:szCs w:val="40"/>
              </w:rPr>
            </w:pPr>
            <w:r w:rsidRPr="00914800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Цены</w:t>
            </w:r>
          </w:p>
        </w:tc>
        <w:tc>
          <w:tcPr>
            <w:tcW w:w="2125" w:type="dxa"/>
            <w:shd w:val="clear" w:color="auto" w:fill="auto"/>
          </w:tcPr>
          <w:p w:rsidR="00914800" w:rsidRPr="00914800" w:rsidRDefault="00914800" w:rsidP="00914800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val="en-US"/>
              </w:rPr>
            </w:pPr>
            <w:r w:rsidRPr="00914800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 xml:space="preserve">1 451 000 </w:t>
            </w:r>
            <w:r w:rsidRPr="00914800">
              <w:rPr>
                <w:rFonts w:ascii="Century Gothic" w:hAnsi="Century Gothic"/>
                <w:b/>
                <w:color w:val="FF0000"/>
                <w:sz w:val="40"/>
                <w:szCs w:val="40"/>
                <w:lang w:val="en-US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914800" w:rsidRPr="00914800" w:rsidRDefault="00914800" w:rsidP="00914800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val="en-US"/>
              </w:rPr>
            </w:pPr>
            <w:r w:rsidRPr="00914800">
              <w:rPr>
                <w:rFonts w:ascii="Century Gothic" w:hAnsi="Century Gothic"/>
                <w:b/>
                <w:color w:val="FF0000"/>
                <w:sz w:val="40"/>
                <w:szCs w:val="40"/>
                <w:lang w:val="en-US"/>
              </w:rPr>
              <w:t xml:space="preserve">1 636 000  </w:t>
            </w:r>
            <w:r w:rsidRPr="00914800">
              <w:rPr>
                <w:rFonts w:ascii="Century Gothic" w:hAnsi="Century Gothic"/>
                <w:b/>
                <w:color w:val="FF0000"/>
                <w:sz w:val="40"/>
                <w:szCs w:val="40"/>
                <w:lang w:val="en-US"/>
              </w:rPr>
              <w:t>RUB</w:t>
            </w:r>
          </w:p>
        </w:tc>
        <w:tc>
          <w:tcPr>
            <w:tcW w:w="1984" w:type="dxa"/>
            <w:shd w:val="clear" w:color="auto" w:fill="auto"/>
          </w:tcPr>
          <w:p w:rsidR="00914800" w:rsidRPr="00914800" w:rsidRDefault="00914800" w:rsidP="00914800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val="en-US"/>
              </w:rPr>
            </w:pPr>
            <w:r w:rsidRPr="00914800">
              <w:rPr>
                <w:rFonts w:ascii="Century Gothic" w:hAnsi="Century Gothic"/>
                <w:b/>
                <w:color w:val="FF0000"/>
                <w:sz w:val="40"/>
                <w:szCs w:val="40"/>
                <w:lang w:val="en-US"/>
              </w:rPr>
              <w:t xml:space="preserve">1 691 000  </w:t>
            </w:r>
            <w:r w:rsidRPr="00914800">
              <w:rPr>
                <w:rFonts w:ascii="Century Gothic" w:hAnsi="Century Gothic"/>
                <w:b/>
                <w:color w:val="FF0000"/>
                <w:sz w:val="40"/>
                <w:szCs w:val="40"/>
                <w:lang w:val="en-US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914800" w:rsidRPr="00914800" w:rsidRDefault="00914800" w:rsidP="00914800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val="en-US"/>
              </w:rPr>
            </w:pPr>
            <w:r w:rsidRPr="00914800">
              <w:rPr>
                <w:rFonts w:ascii="Century Gothic" w:hAnsi="Century Gothic"/>
                <w:b/>
                <w:color w:val="FF0000"/>
                <w:sz w:val="40"/>
                <w:szCs w:val="40"/>
                <w:lang w:val="en-US"/>
              </w:rPr>
              <w:t xml:space="preserve">1 821 000  </w:t>
            </w:r>
            <w:r w:rsidRPr="00914800">
              <w:rPr>
                <w:rFonts w:ascii="Century Gothic" w:hAnsi="Century Gothic"/>
                <w:b/>
                <w:color w:val="FF0000"/>
                <w:sz w:val="40"/>
                <w:szCs w:val="40"/>
                <w:lang w:val="en-US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914800" w:rsidRPr="00914800" w:rsidRDefault="00914800" w:rsidP="00914800">
            <w:pPr>
              <w:spacing w:before="120" w:after="120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753D8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Скоро ожидается поставка</w:t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Интеллектуальная система 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бесключевого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доступа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Интеллектуальная система запуска и остановки двигателя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Интеллектуальный 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мультиинформационный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дисплей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Дополнительный сенсорный дисплей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DB171A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Климат-контроль 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двухзонный</w:t>
            </w:r>
            <w:proofErr w:type="spellEnd"/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Обогрев зоны покоя стеклоочистителей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Кожаная отделка салона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>Комбинированная отделка (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алькантара+кожа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Электропривод и обогрев зеркал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>Электропривод складывания зеркал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Авто корректировка наклона зеркал при движении задним ходом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Электростеклоподъемники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Подогрев передних сидений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Механическая регулировка сиденья водителя по высоте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DB171A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Механическая регулировка сиденья пассажира по высоте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>Электропривод регулировки сиденья водителя (</w:t>
            </w:r>
            <w:r w:rsidR="00DB171A" w:rsidRPr="00914800">
              <w:rPr>
                <w:rFonts w:ascii="Century Gothic" w:hAnsi="Century Gothic"/>
                <w:sz w:val="24"/>
                <w:szCs w:val="24"/>
              </w:rPr>
              <w:t xml:space="preserve">8 </w:t>
            </w:r>
            <w:r w:rsidRPr="00914800">
              <w:rPr>
                <w:rFonts w:ascii="Century Gothic" w:hAnsi="Century Gothic"/>
                <w:sz w:val="24"/>
                <w:szCs w:val="24"/>
              </w:rPr>
              <w:t xml:space="preserve">напр.)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Электрорегулировка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поясничного упора водительского сиденья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>Эл</w:t>
            </w:r>
            <w:proofErr w:type="gramStart"/>
            <w:r w:rsidRPr="00914800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914800">
              <w:rPr>
                <w:rFonts w:ascii="Century Gothic" w:hAnsi="Century Gothic"/>
                <w:sz w:val="24"/>
                <w:szCs w:val="24"/>
              </w:rPr>
              <w:t>р</w:t>
            </w:r>
            <w:proofErr w:type="gram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егулировка поясничного упора сиденья пассажира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DB171A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lastRenderedPageBreak/>
              <w:t xml:space="preserve">Сиденье водителя с функцией запоминания положения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Датчик дождя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Датчик света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>Датчик уровня омывающей жидкости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Автозатемняющееся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зеркало заднего вида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Hands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Free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с технологией 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Bluetooth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Камера заднего вида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Передние датчики парковки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Задние датчики парковки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Рулевое колесо - отделка кожей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Подрулевые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лепестки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Кожаный рычаг КП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Круиз-контроль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Ограничитель скорости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ABS/EBD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Система курсовой устойчивости (VSA)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>Система помощи при подъеме (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Hill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Start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Assist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914800">
              <w:rPr>
                <w:rFonts w:ascii="Century Gothic" w:hAnsi="Century Gothic"/>
                <w:sz w:val="24"/>
                <w:szCs w:val="24"/>
              </w:rPr>
              <w:t>Адаптивный</w:t>
            </w:r>
            <w:proofErr w:type="gram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электроусилитель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руля (EPS)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Система помощи при торможении (BA)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Система контроля давления в шинах (DWS)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Подушки безопасности (8 шт.)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Иммобилайзер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Центральный замок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lastRenderedPageBreak/>
              <w:t xml:space="preserve">Складной ключ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Противоугонная сигнализация </w:t>
            </w:r>
          </w:p>
        </w:tc>
        <w:tc>
          <w:tcPr>
            <w:tcW w:w="2125" w:type="dxa"/>
          </w:tcPr>
          <w:p w:rsidR="003D344B" w:rsidRPr="00914800" w:rsidRDefault="00DB171A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DB171A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DB171A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Hi-Fi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магнитола с CD-проигрывателем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DB171A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Мультимедиа система c ОС 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Android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DB171A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Кол-во динамиков (4 шт.)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Кол-во динамиков (6 шт.)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Управление аудиосистемой на руле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Поддержка MP3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HDMI разъем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USB-разъем с поддержкой </w:t>
            </w: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iPOD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>Сабвуфер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Светодиодные дневные ходовые огни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Ксеноновые фары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Омыватель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фар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Автоматический корректор фар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DB171A">
        <w:trPr>
          <w:trHeight w:val="96"/>
        </w:trPr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Противотуманные фары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sz w:val="24"/>
                <w:szCs w:val="24"/>
              </w:rPr>
              <w:t xml:space="preserve">Тонировка задних стекол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Рейлинги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на крыше 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</w:tcPr>
          <w:p w:rsidR="003D344B" w:rsidRPr="00914800" w:rsidRDefault="003D344B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14800">
              <w:rPr>
                <w:rFonts w:ascii="Century Gothic" w:hAnsi="Century Gothic"/>
                <w:sz w:val="24"/>
                <w:szCs w:val="24"/>
              </w:rPr>
              <w:t>Легкосплавные</w:t>
            </w:r>
            <w:proofErr w:type="spellEnd"/>
            <w:r w:rsidRPr="00914800">
              <w:rPr>
                <w:rFonts w:ascii="Century Gothic" w:hAnsi="Century Gothic"/>
                <w:sz w:val="24"/>
                <w:szCs w:val="24"/>
              </w:rPr>
              <w:t xml:space="preserve"> колесные диски</w:t>
            </w:r>
            <w:r w:rsidR="00DB171A" w:rsidRPr="00914800">
              <w:rPr>
                <w:rFonts w:ascii="Century Gothic" w:hAnsi="Century Gothic"/>
                <w:sz w:val="24"/>
                <w:szCs w:val="24"/>
              </w:rPr>
              <w:t xml:space="preserve"> 18</w:t>
            </w:r>
            <w:r w:rsidR="00DB171A" w:rsidRPr="00914800">
              <w:rPr>
                <w:rFonts w:ascii="Century Gothic" w:hAnsi="Century Gothic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4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1985" w:type="dxa"/>
          </w:tcPr>
          <w:p w:rsidR="003D344B" w:rsidRPr="00914800" w:rsidRDefault="003D344B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14800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3D344B" w:rsidRPr="00914800" w:rsidTr="003D344B">
        <w:tc>
          <w:tcPr>
            <w:tcW w:w="5637" w:type="dxa"/>
            <w:shd w:val="clear" w:color="auto" w:fill="BFBFBF" w:themeFill="background1" w:themeFillShade="BF"/>
          </w:tcPr>
          <w:p w:rsidR="00D048A9" w:rsidRPr="00914800" w:rsidRDefault="00D048A9" w:rsidP="00914800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14800">
              <w:rPr>
                <w:rFonts w:ascii="Century Gothic" w:hAnsi="Century Gothic"/>
                <w:b/>
                <w:sz w:val="24"/>
                <w:szCs w:val="24"/>
              </w:rPr>
              <w:t>Комплектация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D048A9" w:rsidRPr="00914800" w:rsidRDefault="00D048A9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1480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2.0 2WD Comfort 6MT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048A9" w:rsidRPr="00914800" w:rsidRDefault="00D048A9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1480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2.0 Elegance 6MT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048A9" w:rsidRPr="00914800" w:rsidRDefault="00D048A9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1480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2.0 Elegance 5AT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048A9" w:rsidRPr="00914800" w:rsidRDefault="00D048A9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14800">
              <w:rPr>
                <w:rFonts w:ascii="Century Gothic" w:hAnsi="Century Gothic"/>
                <w:b/>
                <w:sz w:val="24"/>
                <w:szCs w:val="24"/>
              </w:rPr>
              <w:t>2.0</w:t>
            </w:r>
            <w:r w:rsidR="003D344B" w:rsidRPr="0091480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Pr="0091480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Sport</w:t>
            </w:r>
            <w:r w:rsidRPr="00914800">
              <w:rPr>
                <w:rFonts w:ascii="Century Gothic" w:hAnsi="Century Gothic"/>
                <w:b/>
                <w:sz w:val="24"/>
                <w:szCs w:val="24"/>
              </w:rPr>
              <w:t xml:space="preserve"> 5</w:t>
            </w:r>
            <w:r w:rsidRPr="0091480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048A9" w:rsidRPr="00914800" w:rsidRDefault="00D048A9" w:rsidP="00914800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14800">
              <w:rPr>
                <w:rFonts w:ascii="Century Gothic" w:hAnsi="Century Gothic"/>
                <w:b/>
                <w:sz w:val="24"/>
                <w:szCs w:val="24"/>
              </w:rPr>
              <w:t xml:space="preserve">2.0 </w:t>
            </w:r>
            <w:r w:rsidRPr="0091480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Executive</w:t>
            </w:r>
            <w:r w:rsidRPr="00914800">
              <w:rPr>
                <w:rFonts w:ascii="Century Gothic" w:hAnsi="Century Gothic"/>
                <w:b/>
                <w:sz w:val="24"/>
                <w:szCs w:val="24"/>
              </w:rPr>
              <w:t xml:space="preserve"> 5</w:t>
            </w:r>
            <w:r w:rsidRPr="0091480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</w:p>
        </w:tc>
      </w:tr>
      <w:bookmarkEnd w:id="0"/>
    </w:tbl>
    <w:p w:rsidR="005757CB" w:rsidRPr="00914800" w:rsidRDefault="005757CB" w:rsidP="00914800">
      <w:pPr>
        <w:spacing w:before="120" w:after="120" w:line="360" w:lineRule="auto"/>
        <w:rPr>
          <w:sz w:val="24"/>
          <w:szCs w:val="24"/>
          <w:lang w:val="en-US"/>
        </w:rPr>
      </w:pPr>
    </w:p>
    <w:sectPr w:rsidR="005757CB" w:rsidRPr="00914800" w:rsidSect="003D344B">
      <w:footerReference w:type="default" r:id="rId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96" w:rsidRDefault="00F22796" w:rsidP="00D048A9">
      <w:pPr>
        <w:spacing w:after="0" w:line="240" w:lineRule="auto"/>
      </w:pPr>
      <w:r>
        <w:separator/>
      </w:r>
    </w:p>
  </w:endnote>
  <w:endnote w:type="continuationSeparator" w:id="0">
    <w:p w:rsidR="00F22796" w:rsidRDefault="00F22796" w:rsidP="00D0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9" w:rsidRDefault="00D048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96" w:rsidRDefault="00F22796" w:rsidP="00D048A9">
      <w:pPr>
        <w:spacing w:after="0" w:line="240" w:lineRule="auto"/>
      </w:pPr>
      <w:r>
        <w:separator/>
      </w:r>
    </w:p>
  </w:footnote>
  <w:footnote w:type="continuationSeparator" w:id="0">
    <w:p w:rsidR="00F22796" w:rsidRDefault="00F22796" w:rsidP="00D0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02"/>
    <w:multiLevelType w:val="hybridMultilevel"/>
    <w:tmpl w:val="75D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1B7C"/>
    <w:multiLevelType w:val="hybridMultilevel"/>
    <w:tmpl w:val="58EC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4C"/>
    <w:rsid w:val="001F755F"/>
    <w:rsid w:val="002D3D1E"/>
    <w:rsid w:val="00381641"/>
    <w:rsid w:val="003D344B"/>
    <w:rsid w:val="004C55BF"/>
    <w:rsid w:val="004C6EB3"/>
    <w:rsid w:val="005757CB"/>
    <w:rsid w:val="00900613"/>
    <w:rsid w:val="00914800"/>
    <w:rsid w:val="00A0782E"/>
    <w:rsid w:val="00A94850"/>
    <w:rsid w:val="00B73D97"/>
    <w:rsid w:val="00C0324C"/>
    <w:rsid w:val="00D03F4F"/>
    <w:rsid w:val="00D048A9"/>
    <w:rsid w:val="00D25A74"/>
    <w:rsid w:val="00DB171A"/>
    <w:rsid w:val="00F22796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4F"/>
    <w:pPr>
      <w:ind w:left="720"/>
      <w:contextualSpacing/>
    </w:pPr>
  </w:style>
  <w:style w:type="table" w:styleId="a4">
    <w:name w:val="Table Grid"/>
    <w:basedOn w:val="a1"/>
    <w:uiPriority w:val="59"/>
    <w:rsid w:val="00D0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8A9"/>
  </w:style>
  <w:style w:type="paragraph" w:styleId="a7">
    <w:name w:val="footer"/>
    <w:basedOn w:val="a"/>
    <w:link w:val="a8"/>
    <w:uiPriority w:val="99"/>
    <w:unhideWhenUsed/>
    <w:rsid w:val="00D0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4F"/>
    <w:pPr>
      <w:ind w:left="720"/>
      <w:contextualSpacing/>
    </w:pPr>
  </w:style>
  <w:style w:type="table" w:styleId="a4">
    <w:name w:val="Table Grid"/>
    <w:basedOn w:val="a1"/>
    <w:uiPriority w:val="59"/>
    <w:rsid w:val="00D0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8A9"/>
  </w:style>
  <w:style w:type="paragraph" w:styleId="a7">
    <w:name w:val="footer"/>
    <w:basedOn w:val="a"/>
    <w:link w:val="a8"/>
    <w:uiPriority w:val="99"/>
    <w:unhideWhenUsed/>
    <w:rsid w:val="00D0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cp:lastPrinted>2015-09-01T09:50:00Z</cp:lastPrinted>
  <dcterms:created xsi:type="dcterms:W3CDTF">2015-09-11T13:45:00Z</dcterms:created>
  <dcterms:modified xsi:type="dcterms:W3CDTF">2015-09-11T13:56:00Z</dcterms:modified>
</cp:coreProperties>
</file>